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2024年第一书记和为民办实事经费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新疆农业广播电视学校克孜勒苏柯尔克孜自治州分校</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克孜勒苏柯尔克孜自治州农业农村局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吾浦尔·托合提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2024年第一书记和为民办实事经费项目实施前期、过程及效果，评价财政预算资金使用的效率及效益。根据自治州相关工作要求，加大科克塔木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民人均纯收入超过年度国家扶贫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新疆农业广播电视学校克孜勒苏柯尔克孜自治州克州分校第一书记、为民办实事好事项目经费为中村12万元，由自治区财政承担，主要用于做开展群众工作，加强民族团结，增进民族互信，突出现代文化引领，促进宗教和谐，落实民生建设任务，增加村民收入，关心关爱贫困户、低保户、残疾人等特殊家庭，帮助解决生产生活中的实际困难，提升该基层组织工作能力，改善村委会办公基层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该项目由新疆农业广播电视学校克孜勒苏柯尔克孜自治州克州分校实施，下设2个科室，分别是：办公室和业务科。主要职能：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疆农业广播电视学校克孜勒苏柯尔克孜自治州克州分校主要职能是负责全州农牧民培训、农村富余劳动力转移和指导全州农牧民科技实用技术培训工作;承担新型农民科技培训;负责开展指导监督农村劳动力培训工作;负责农村基层干部和农村党员农业技术培训;负责组织各分校招生（中专学历教育、成人教育、联合办学教育）及培养教育工作;积极组织远程教育培训及媒体资源的开发和利用;自编适合当地的农牧民培训手册及教材；负责对农广校系统职业技能鉴定督导员、考评员资格认证培训工作；承担全州广播电视媒体和文字声像教材等远程教育工作，及时向农民传递科技知识和信息工作；负责开展科技兴农、科技兴教活动，组织各种形式的咨询活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我单位编制数10人，其中：事业编制10人。实有在职人数14人，其中：工勤2人、事业在职12人。离退休人员4人，其中事业退休4人。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《关于拨付2024年自治区“FHJ”驻村工作经费的通知》（克财预【2024】12号）文件，本年度安排下达资金12万元。其中：中央财政拨款0万元，自治区财政拨款12万元，本级财政拨款0万元，上年结余0万元。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12万元，预算执行率100%。主要用于购买化粪池材料费3万元，办公费和印刷5.7万元，清理淤塞道路或修复洪水冲毁道路村道路产生的劳务费0.3万元，购买树苗2.18万元，买灯笼经费0.82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一书记及为民办实事好事项目资金投入总额为12万元，其中财政资金12万元，其他资金0万元，主要用于第一书记开展各项工作，驻村点为民办实事，营造安定和谐稳定的社会局面，着力解决农民反映的热点、难点问题，确保第一书记的各项工作顺利开展，完成相关任务，开展各项文体活动、职业技能培训、节日慰问、帮助困难群众等，营造安定和谐稳定的社会局面，确保工作队各项工作工作顺利开展，完成相关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“节日活动（次）”指标，预期指标值为≥1次；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“访贫问苦、送信息、送温暖、送温暖（次）”指标，预期指标值为≥2次；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“购买三格式化粪池（户）”指标，预期指标值为≥10户；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“购置苗木数量（株）”指标，预期指标值为≥1630株；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“清理淤塞道路或修复洪水冲毁道路村道路（条）”指标，预期指标值为≥1条；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“购买灯笼个数（个）”指标，预期指标值为≥132个；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“三格式化粪池验收合格率（%）”指标，预期指标值为100%；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“购买化粪池、苗木、灯笼质量验收合格率（%）”指标，预期指标值为100%；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“群众参加活动及时率（%）”指标，预期指标值为90%；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“走访慰问及时率（%）”指标，预期指标值为100%；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“清理淤塞道路或修复洪水冲毁道路村道路及时率（%）”指标，预期指标值为100%；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“购买化粪池材料费（万元）”指标，预期指标值为≤3万元；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“办公费和印刷”指标，预期指标值为≤5.7万元；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“清理淤塞道路或修复洪水冲毁道路村道路产生的劳务费（万元）”指标，预期指标值为≤0.3万元；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“购买树苗（万元）”指标，预期指标值为≤2.18万元；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“购买灯笼经费（万元）”指标，预期指标值为≤0.82万元；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③生态环境成本指标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“提高生产生活质量”指标，预期指标值为有效提高；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“受益农牧满意度（%）”指标，预期指标值为≥90%；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第一书记和为民办实事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第一书记和为民办实事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朱学辉任评价组组长，主要负责绩效评价组织协调工作，上情下达，制定绩效评价目标及考核项目；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艾尼·赛买提任评价组副组长，主要负责对接项目承建单位经办人员，组织收集审核项目相关工程资料，审核项目相关文件、实施方案、招投标档案等资料；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依努尔·阿布都卡德尔、祖丽皮亚·艾尼任评价组组员，阿依努尔·阿布都卡德尔主要负责对接项目相关财务人员，负责收集查阅项目资金支付财务凭证相关附件资料；祖丽皮亚·艾尼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祖丽皮亚·艾尼评价小组组员：主要负责记录整理绩效评价过程中存在问题，编制绩效评价目标初稿，撰写绩效评价相关文稿。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第一书记和为民办实事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2024年自治区“FHJ”驻村工作经费的通知》（克财预【2024】12号)并结合新疆农业广播电视学校克孜勒苏柯尔克孜自治州克州分校职责组织实施。围绕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新疆农业广播电视学校克孜勒苏柯尔克孜自治州克州分校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 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 预算编制经经过自治区按照大村17万元/年、中村12万元/年、小村10万元/年下拨，实际完成内容与项目内容匹配，项目投资额与工作任务相匹配，根据评分标准，该指标不扣分，得5分。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（1）资金到位率：该项目总投资12万元，自治区实际下达经费12万元，其中当年财政拨款12万元，上年结转资金0万元，财政资金足额拨付到位，根据评分标准，该指标不扣分，得5分。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（2）预算执行率：本项目申请预算金额为12万元，预算批复实际下达金额为12万元。截至 2024年 12 月 31日，资金执行12万元，资金执行率100%。项目资金支出总体能够按照预算执行，根据评分标准，该指标不扣分，得5分。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新疆农业广播电视学校克孜勒苏柯尔克孜自治州克州分校财务制度》及FHJ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项目产出类指标包括产出数量、产出质量、产出时效三方面的内容，由17个三级指标构成，权重分为40分，实际得分40分，得分率为100%。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节日活动1次，与预期目标一致，根据评分标准，该指标不扣分，得1分。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访贫问苦、送信息、送温暖、送温暖2次，与预期目标一致，根据评分标准，该指标不扣分，得2分。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购买三格式化粪池10户，与预期目标一致，根据评分标准，该指标不扣分，得1分。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购买办公用品1次，与预期目标一致，根据评分标准，该指标不扣分，得1分。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购置苗木数量1630株，与预期目标一致，根据评分标准，该指标不扣分，得2分。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购买灯笼个数132个，与预期目标一致，根据评分标准，该指标不扣分，得2分。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清理淤塞道路或修复洪水冲毁道路村道路1条，与预期目标一致，根据评分标准，该指标不扣分，得1分。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三格式化粪池验收合格率100%，与预期目标一致，根据评分标准，该指标不扣分，得5分。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购买化粪池、苗木、灯笼质量验收合格率100%，与预期目标一致，根据评分标准，该指标不扣分，得5分。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群众参加活动及时率90%，与预期目标一致，根据评分标准，该指标不扣分，得3分。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走访慰问及时率100%，与预期目标一致，根据评分标准，该指标不扣分，得3分。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清理淤塞道路或修复洪水冲毁道路村道路及时率100%，与预期目标一致，根据评分标准，该指标不扣分，得4分。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购买化粪池材料费3万元，与预期目标一致，根据评分标准，该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办公费和印刷5.7万元，与预期目标一致，根据评分标准，该指标不扣分，得2分。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清理淤塞道路或修复洪水冲毁道路村道路产生的劳务费0.3万元，与预期目标一致，根据评分标准，该指标不扣分，得2分。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购买树苗2.18万元，与预期目标一致，根据评分标准，该指标不扣分，得2分。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购买灯笼经费0.82万元，与预期目标一致，根据评分标准，该指标不扣分，得2分。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提高生产生活质量 有效提高，与预期指标一致，根据评分标准，该指标不扣分，得10分。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对于“满意度指标：受益农牧满意度90%，与预期目标一致，根据评分标准，该指标不扣分,得10分。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