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2024年学生资助补助经费（普通高中助学金）项目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克孜勒苏柯尔克孜自治州第一中学</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依力牙司</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学生资助补助经费（高中助学金）项目实施前期、过程及效果，评价财政预算资金使用的效率及效益。党中央、国务院历来高度重视家庭经济困难学生的就学问题。建立普通高中家庭经济困难学生国家资助制度，是贯彻落实科学发展观、构建社会主义和谐社会的重要举措，是实施科教兴国和人才强国战略，优化教育结构，加快普及高中阶段教育的有效手段，对于完善国家资助政策体系，帮助家庭经济困难学生顺利完成学业，促进教育公平，具有重大意义。 按照“加大财政投入、经费合理分担、政策导向明确、多元混合资助、各方责任清晰”的基本原则，建立以政府为主导，国家助学金为主体，学校减免学费等为补充，社会力量积极参与的普通高中家庭经济困难学生资助政策体系，从制度上基本解决普通高中家庭经济困难学生的就学问题。 国家助学金平均资助标准为每生每年2000元，具体标准由各地结合实际在1000元-3000元范围内确定，可以分为1-3档。各普通高中要把资助家庭经济困难学生作为一项重要的工作任务，实行校长负责制，指定专门机构，确定专职人员，具体负责此项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410.97万元，资金文件是《关于提前下达2024年学生资助补助经费预算（中央直达资金）的通知》（克财教[2023]45号）文件，《关于提前下达2024年学生资助补助经费预算（自治区直达资金）的通知》（克财教[2023]60号）文件，中央下达资金284.92万元，自治区下达资金126.05万元，其他资金0万元，该项目用于普通高中学生助学金，资助普通高中在校生中的家庭经济困难学生，资助面目前为南疆四地州在校学生100%享受。具体标准由各地结合实际在1000元-3000元范围内确定,教育公平显著提升，减轻家庭经济困难学生的经济负担，满足家庭经济困难学生基本学习生活需要，实现不让一个学生因家庭经济困难而失学的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学生资助补助经费预算（中央直达资金）的通知》（克财教[2023]45号）文件，《关于提前下达2024年学生资助补助经费预算（自治区直达资金）的通知》（克财教[2023]60号）文件，资助普通高中在校生中的家庭经济困难学生，教育公平显著提升，减轻家庭经济困难学生的经济负担，满足家庭经济困难学生基本学习生活需要，实现不让一个学生因家庭经济困难而失学的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一中实施，内设7个科室，分别是：办公室、教导处、教研室、政教处、电教处、总务处、安保科。主要职能主要职能全面贯彻党和国家的教育方针，坚持把立德树人作为教育的根本，坚持教育为现代化建设服务、为人民服务。落实好党和国家有关教育的法律、法规，努力办好人民满意的教育，培养德、智、体、美全面发展的社会主义建设者和接班人。为学生创造良好的学习环境，只要你有梦想，克州一中就会给你平台。在这个校园，学生和老师们能得到最好的成长。在新时代，克州一中全体师生员工团结一心，根植中华文化沃土，传承中华民族精神，与时俱进，开拓进取，不断再创克州教育新辉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编制人数200人，其中：工勤6人、事业编制194人。实有在职人数322人，其中：工勤6人、事业在职316人。离退休人员105人，其中：事业退休105人。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学生资助补助经费预算（中央直达资金）的通知》【2023】45号文本年度安排下达资金284.92万元，为直达资金，关于提前下达2024年学生资助补助经费预算（自治区直达资金）的通知》克财教【2023】60文件安排下达资金126.05万元，为直达资金，最终确定项目资金总数为410.97万元。其中：中央财政拨款284.92万元，自治区财政拨款126.05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截至2024年12月31日，2024年学生资助补助经费（高中助学金）项目，实际支出410.97万元，预算执行率100%。主要用于普通高中国家助学金。</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用于普通高中学生助学金，资助普通高中在校生中的家庭经济困难学生，资助面目前为南疆四地州在校学生100%享受。具体标准由各地结合实际在1000元-3000元范围内确定,教育公平显著提升，减轻家庭经济困难学生的经济负担，满足家庭经济困难学生基本学习生活需要，实现不让一个学生因家庭经济困难而失学的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“补助高中生人数”指标，预期指标值为≥2054人；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“助学金按规定及时发放率”指标，预期指标值为=100%。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“助学金发放标准”指标，预期指标值为=2000元/生/年；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“减轻普通高中学生经济压力”指标，预期指标值为有效减轻；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“学生、家长满意度（%）”指标，预期指标值为≥95%。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学生资助补助经费（高中助学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学生资助补助经费（高中助学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张永强（评价小组组长）：主要负责绩效评价组织协调工作，上情下达，制定绩效评价目标及考核项目；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依力牙司·沙力江（评价小组组员）：主要负责对接项目承建单位经办人员，组织收集审核项目相关工程资料，审核项目相关文件、实施方案、招投标档案等资料；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李海鹏（评价小组组员）：主要负责对接项目相关财务人员，负责收集查阅项目资金支付财务凭证相关附件资料，审核资金使用合规性、管理机制及操作流程。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马淑芬（评价小组组员）：主要负责记录整理绩效评价过程中存在问题，编制绩效评价目标初稿，撰写绩效评价相关文稿。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学生资助补助经费（普通高中助学金）”项目绩效进行客观公正的评价，本项目总得分为97.99分，绩效评级属于“优”。其中，决策类指标得分20分，过程类指标得分20分，产出类指标得分37.99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该项目已完成资助高中生人数2467人，教育公平显著提升，减轻家庭经济困难学生的经济负担，满足家庭经济困难学生基本学习生活需要，实现不让一个学生因家庭经济困难而失学的目标。</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提前下达2024年学生资助补助经费预算（中央直达资金）的通知》（克财教[2023]45号）文件、《关于提前下达2024年学生资助补助经费预算（自治区直达资金）的通知》（克财教[2023]60号）文件并结合克州一中职责组织实施。围绕克州一中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（2）立项程序规范性：根据决策依据编制工作计划和经费预算，经过与克州一中财经领导小组进行沟通、筛选确定经费预算计划，上局务会研究确定最终预算方案，根据评分标准，该指标不扣分，得2分。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提前下达2024年学生资助补助经费预算（中央直达资金）的通知》（克财教[2023]45号）文件、《关于提前下达2024年学生资助补助经费预算（自治区直达资金）的通知》（克财教[2023]60号）文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提前下达2024年学生资助补助经费预算（中央直达资金）的通知》（克财教[2023]45号）文件、《关于提前下达2024年学生资助补助经费预算（自治区直达资金）的通知》（克财教[2023]60号）文件要求，助学金2000元/生/年，分三个档次发放，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（1）资金到位率：该项目总投资410.97万元，中央下达经费284.92万元，自治区下达资金126.05万元，财政资金足额拨付到位，根据评分标准，该指标不扣分，得5分。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（2）预算执行率：本项目申请预算金额为410.97万元，预算批复实际下达金额为 410.97万元。截至 2024年 12 月 31日，资金执行410.97万元，资金执行率100.00%。项目资金支出总体能够按照预算执行，根据评分标准，该指标不扣分，得5分。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提前下达2024年学生资助补助经费预算（中央直达资金）的通知》（克财教[2023]45号）文件、《关于提前下达2024年学生资助补助经费预算（自治区直达资金）的通知》（克财教[2023]60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（1）管理制度健全性：该项目严格按照《克州一中财务制度》及高中助学金资金相关的制度和管理规定实施，对财政专项资金进行严格管理，基本做到了专款专用，根据评分标准，该指标不扣分，得2分。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项目产出类指标包括产出数量、产出质量、产出时效、产出成本四方面的内容，由4个三级指标构成，权重分为40分，实际得分37.99分，得分率为94.96%。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补助高中生人数2467人，与预期目标不一致。存在偏差：预期绩效目标2054人，实际完成值为2467人，偏差率为120.11% ，偏差原因：高一新生入学人数增加，发放助学金人数增加。整改措施：加强预算管理工作。根据评分标准，该指标扣（偏差率×权重）=20.11%×10=2.011分，得7.99分。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助学金按规定及时发放率100%，与预期目标一致，根据评分标准，该指标不扣分，得10分。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助学金发放标准2000元/生/年，与预期目标一致，根据评分标准，该指标不扣分，得5分。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减轻普通高中学生经济压力，与预期指标一致，根据评分标准，该指标不扣分，得10分。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对于满意度指标：学生、家长满意度95%，与预期目标一致，根据评分标准，该指标不扣分，得10分。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附件1：2024年学生资助补助经费（高中助学金）项目绩效评价</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