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党建活动经费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中共克孜勒苏柯尔克孜自治州直属机关工作委员会</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克州党委</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王丽萍</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党建活动经费项目实施前期、过程及效果，评价财政预算资金使用的效率及效益。克州党委直属机关工委在州委的正确领导和州委组织部精心指导下，牢牢把握新时代机关党的建设高质量发展特点规律，坚持“围绕中心、建设队伍、服务群众”职责定位，以创建“让党中央放心、让人民群众满意的模范机关”和“五个好”标准化规范化党支部、开展党员队伍“三学三亮三比”争当先锋行动、打造“四个合格”党员队伍为抓手，打造“三走进”党建品牌，推动机关党建走在前、作表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开展党建活动，印刷党建述职汇编、“五个好”党支部示范点互观互摩展示活动、党务干部、发展对象业务培训、举办党建政治文化活动、党建阵地建设及购买党章及党建书籍，通过该项目实施保障党建活动顺利完成，提升机关党建工作水平。采购设备经费为人民币壹拾万元整（￥100000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党建工作经费2024年预算安排，贯彻执行国家、自治区有关工作的方针、政策和法律法规；实施保障党建活动顺利完成，提升机关党建工作水平。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中共克孜勒苏柯尔克孜自治州委员会直属机关工作委员会实施，内设2个科室，分别是：办公室、组宣科。主要职能：领导州直机关工党的工作。分类指导州直机关和企业、事业单位党的思想、组织、制度和作风建设,做好党员教育管理工作。指导州直机关党组织实施对党员特别是党员领导干部的监督,定期了解各部门党员和群众对部门领导干部的意见,及时向自治州党委反映各部门领导班子、领导干部情况和问题。指导州直机关党组织做好发展新党员工作,负责直属党总支、支部发展新党员工作。 审批州直机关党组织的设置;负责直属机关党总支、党支部书记、副书记的任免和培训工作。指导三县一市机关工委的业务工作。按照干部管理权限,审议、审理州直机关党组织和党员违反党章、党纪的案件,按规定决定或取消对党员的纪律处分和有关党员的组织处理问题。受理党组织和党员的检举、控告和申诉工作。领导自治州直属机关工会、共财团、妇委会的工作承担自治州党委、政府交办的其他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编制人数13人，其中：行政人员编制5人、工勤1人、参公0人、事业编制6人。实有在职人数12人，其中：行政在职5人、工勤1人、参公0人、事业在职6人。离退休人员9人，其中：行政退休人员9人、事业退休0人。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克州财政局安排本级党建工作经费下达资金10万元，为财政拨款资金，最终确定项目资金总数为10万元。其中：本级财政拨款10万元，上年结余0万元。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截至2025年12月31日，党建工作经费项目，实际支出10万元，预算执行率100%。主要用于本单位党建工作各类支出。</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在该项资金的投入下，克州党委直属机关工委，这笔资金用于我单位开展党建活动，印刷党建述职汇编、“五个好”党支部示范点互观互摩展示活动、党务干部、发展对象业务培训、举办党建政治文化活动、党建阵地建设及购买党章及党建书籍，通过该项目实施保障党建活动顺利完成，提升机关党建工作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“党建阵地建设次数（次）”指标，预期指标值为≥3次；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“印刷党建材料次数（次）”指标，预期指标值为≥4次；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“举办党建政治文化活动次数（次）”指标，预期指标值为≥4次；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“党建信息平台及报刊征订次数（次）”指标，预期指标值为≥2次；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“党建阵地建设合格率（%）”指标，预期指标值为＝100%；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“党建政治文化完成率（%）”指标，预期指标值为≥100%。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“活动按时完成率（%）”指标，预期指标值为=100%。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“资金支付及时率（%）”指标，预期指标值为=100%。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“党建资料印刷（万元）”指标，预期指标值为≤1万元；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“举办党建活动（万元）”指标，预期指标值为≤9万元；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“提高政治觉悟，党性修养”指标，预期指标值为有效提高；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“活动参加人员满意度（%）”指标，预期指标值为≥95%。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党建活动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党建活动经费项目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张刚（评价小组组长）：主要负责绩效评价组织协调工作，上情下达，制定绩效评价目标及考核项目；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张永峰（评价小组组员）：主要负责对接项目承建单位经办人员，组织收集审核项目相关工程资料，审核项目相关文件、实施方案、招投标档案等资料；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王丽萍（评价小组组员）：主要负责对接项目相关财务人员，负责收集查阅项目资金支付财务凭证相关附件资料，审核资金使用合规性、管理机制及操作流程。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党建活动经费项目”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已完成党建阵地建设3次，党建印刷4次。党建政治文化活动4次，党建报刊征2次，推动基层组织力显著增强，党员干部理论武装有效提升，形成党建与发展的良性互动，党建经费实现资源高效配置与多维度价值提升。</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本级党员工作经费项目使用管理办法（试行）的通知》。并结合克州党委直属机关工委职责组织实施。围绕并结合克州党委直属机关工委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并结合克州党委直属机关工委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（1）预算编制科学性：《关于下达自治区州本级2025年度部门预算指标的通知》，实际完成内容与项目内容匹配，项目投资额与工作任务相匹配，根据评分标准，该指标不扣分，得5分。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（2）资金分配合理性：资金分配按照制定了实施方案，明确了总体思路及目标、并对任务进行了详细分解，对目标进行了细化，资金分配与实际相适应，根据评分标准，该指标不扣分，得5分。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（1）资金到位率：该项目总投资10万元，克州财政局实际下达经费10万元，其中当年财政拨款10万元，上年结转资金0万元，财政资金足额拨付到位，根据评分标准，该指标不扣分，得5分。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（2）预算执行率：本项目申请预算金额为10 万元，预算批复实际下达金额为 10万元,截至 2022年 12 月 31日，资金执行10万元，资金执行率100.00%。项目资金支出总体能够按照预算执行，根据评分标准，该指标不扣分，得5分。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（3）资金使用合规性：《关于下达自治区州本级2025年度部门预算指标的通知》符合预算批复规定用途，不存在截留、挤占、挪用、虚列支出等情况，未发现违规使用情况，根据评分标准，该指标不扣分，得5分。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党委直属机关工委财务制度》及党建活动经费项目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项目产出类指标包括产出数量、产出质量、产出时效、产出成本四方面的内容，由10个三级指标构成，权重分为40分，实际得分40分，得分率为100%。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党建阵地建设3次，与预期目标一致，根据评分标准，该指标不扣分，得5分。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印刷党建材料4次，与预期目标一致，根据评分标准，该指标不扣分，得5分。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举办党建政治文化活动4次，与预期目标一致，根据评分标准，该指标不扣分，得5分。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党建信息平台及报刊征订2次，与预期目标一致，根据评分标准，该指标不扣分，得5分。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党建阵地建设合格率100%，与预期目标一致，根据评分标准，该指标不扣分，得5分。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党建政治文化完成率100%，与预期目标一致，根据评分标准，该指标不扣分，得5分。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活动按时完成率100%，与预期目标一致，根据评分标准，该指标不扣分，得5分。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资金支付及时率100%，与预期目标一致，根据评分标准，该指标不扣分，得5分。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党建资料印刷1万元，与预期目标一致，根据评分标准，该指标不扣分，得5分。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举办党建活动9万元，与预期目标一致，根据评分标准，该指标不扣分，得5分。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提高政治觉悟，党性修养，有效提高，与预期指标一致，根据评分标准，该指标不扣分，得10分。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对于满意度指标：活动参加人员满意度95%，与预期目标一致，根据评分标准，该指标不扣分，得10分。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附件1：党建活动经费项目绩效评价指标体系及评分标准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