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第一书记和为民办实事工作经费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中共克孜勒苏柯尔克孜自治州纪委监委</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中共克孜勒苏柯尔克孜自治州纪委监委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秦永华</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2025年05月07日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第一书记工作经费和一次性安置费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我单位为民办实事经费和第一书记工作经费为大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纪委监委实施，内设25个科室，分别是：办公室、案件监督管理室、审理室、信访室、党风政风监督室、监督监察室、审查调查室、纪检监察干部监督室、派驻纪检监察组、直属机关纪检监察工委、巡察办。主要职能是严格检查党的队伍中违反党纪党规以及一系列纪律的行为，督促检查各部门落实党风廉政建设；督促检查切实履行好组织领导，健全机制、作风建设、防止腐败、教育管理，细化责任内容。履行好组织协调、维护党纪、查办案件、执纪监督、教育预防、追究问责，发现问题如实报告和处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184人，其中：行政人员编制169人、工勤5人、参公0人、事业编制10人。实有在职人数141人，其中：行政在职125人、工勤5人、参公0人、事业在职10人。离退休人员1人，其中：行政退休人员1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2024年上半年自治区驻村工作专项经费的通知》（克财预[2024]12号）自治区下达资金17万元，为自治区下拨资金，最终确定项目资金总数为17万元。其中：中央财政拨款0万元，自治区财政拨款17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为民办实事经费和第一书记工作经费项目，实际支出17万元，预算执行率100%。主要用于为农牧民办实事办好事，组织慰问、联谊、文体活动，加强民族团结，关心关爱困难群众，加强基层组织建设，顺利开展村里各项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为民办实事经费和第一书记工作经费项目结合阿扎克村实际情况，积极为农牧民办实事办好事，组织慰问、联谊、文体活动，加强民族团结，关心关爱困难群众，加强基层组织建设，顺利开展村里各项工作。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“建设维修”指标，预期指标值为≥4次；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“办公物品”指标，预期指标值为≥5场次；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“建设维修验收质量合格率”指标，预期指标值为＝100%；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“维修建设及时率”指标，预期指标值为=100%。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“建设维修”指标，预期指标值为≤8万元；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“办公物品”指标，预期指标值为≤5万元；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“慰问帮扶”指标，预期指标值为≤4万元。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“提升公共服务水平”指标，预期指标值为有效提升；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经费和第一书记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王君平（评价小组组长）：主要负责绩效评价组织协调工作，上情下达，制定绩效评价目标及考核项目；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唐逢军（评价小组组员）：主要负责对接项目承建单位经办人员，组织收集审核项目相关工程资料，审核项目相关文件、实施方案、招投标档案等资料；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吴萌（评价小组组员）：主要负责对接项目相关财务人员，负责收集查阅项目资金支付财务凭证相关附件资料，审核资金使用合规性、管理机制及操作流程。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第一书记和为民办实事工资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为民办实事经费和第一书记工作经费已完成帮助农民改善生活质量，推动了基层工作保障和行政村集体经济发展，产生丰富村民文化生活的效果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下达2024年上半年自治区驻村工作专项经费的通知》（克财预[2024]12号）自治区下达资金17万元并结合克州纪委监委职责组织实施。围绕克州纪委监委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（2）立项程序规范性：根据决策依据编制工作计划和经费预算，经过与克州纪委监委财经领导小组进行沟通、筛选确定经费预算计划，上局务会研究确定最终预算方案，根据评分标准，该指标不扣分，得2分。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（1）预算编制科学性：预算编制经经过自治区按照大村15万元/年、中村10万元/年、小村5万元/年下拨，实际完成内容与项目内容匹配，项目投资额与工作任务相匹配，根据评分标准，该指标不扣分，得5分。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（1）资金到位率：该项目总投资17万元，自治区实际下达经费17万元，财政资金足额拨付到位，根据评分标准，该指标不扣分，得5分。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（2）预算执行率：本《关于下达2024年上半年自治区驻村工作专项经费的通知》（克财预[2024]12号）自治区下达资金17万元，截至 2024年 12 月 31日，资金执行17万元，资金执行率100.00%。项目资金支出总体能够按照预算执行，根据评分标准，该指标不扣分，得5分。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纪委监委财务制度》及为民办实事经费和第一书记工作经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项目产出类指标包括产出数量、产出质量、产出时效、产出成本四方面的内容，由9个三级指标构成，权重分为40分，实际得分40分，得分率为100%。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建设维修5次，与预期目标一致，根据评分标准，该指标不扣分，得3分。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办公物品6批次，与预期目标一致，根据评分标准，该指标不扣分，得3分。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慰问困难群众5次，与预期目标一致，根据评分标准，该指标不扣分，得4分。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建设维修验收质量合格率100%， 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购买办公用品验收合格率100%， 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维修建设及时率100%，与预期目标指标一致，根据评分标准，该指标不扣分，得10分。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建设维修8万元，与预期目标一致，根据评分标准，该指标不扣分，得3分。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办公物品5万元，与预期目标一致，根据评分标准，该指标不扣分，得3分。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慰问帮扶4万元，与预期目标一致，根据评分标准，该指标不扣分，得4分。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保障基层工作需要为有效保障，与预期指标一致，根据评分标准，该指标不扣分，得10分。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还需要进一步优化、细化、量化上改进，二是自评价工作还存在局限性，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附件1：2024年度第一书记和为民办实事工资经费项目绩效评价指标体系及评分标准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