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克州人才公寓一期项目建设经费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克孜勒苏柯尔克孜自治州机关事务服务中心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克孜勒苏柯尔克孜自治州机关事务服务中心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吴苏平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人才公寓一期建设项目实施前期、过程及效果，评价财政预算资金使用的效率及效益。依据《关于印发&lt;克孜勒苏柯尔克孜自治州机关事务管理局职能配置、内设机构和人员编制规定&gt;的通知》（克党编委〔2020〕29号）文件精神，结合我单位职能定位“后勤、保障、服务”的宗旨，经自治州党委、人民政府同意，为全面贯彻新时代党的治疆方略，落实加强和改进新时代人才工作的实施意见，深入实施人才强州战略，改善克州引进人才住房短缺的问题，为人才提供良好的创业、生活和工作环境，按照州委、州政府关于人才工作的部署，计划实施克州人才公寓一期建设项目，开展克州人才公寓一期建设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州人民政府的工作安排部署，开展克州人才公寓一期建设项目2000万元，由自治州财政局承担。主要用于克州人才公寓一期建设项目工程款，项目实施过程中产生的项目检测服务费、规划设计费、安装天然气入户费、项目审图费等。通过该项目实施达到有效保障后勤服务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根据州财政本级财力安排，下达克州人才公寓一期建设项目，为了给人才提供良好的创业、生活和工作环境，开展此项目。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该项目由克州机关事务管理局实施，内设8个科室，分别是：办公室、公共机构节能科、公共资产基建科、车辆管理科、规划财务科、房产科、安全保卫科、物业科。主要职能是：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监督指导全州机关事务系统管理、保障、服务和体制改革的职责。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负责州级机关事务的管理、保障、服务工作。根据自治区和自治州有关政策、规章制度，拟定自治州机关事务管理工作的规划和规章制度并组织实施。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本级办公用房、统管房、周转房资产管理有关工作；负责自治州本级党政机关办公用房和公务用车统一管理；指导监督县（市）党政机关办公用房和公务用车管理；负责做好自治州本级党政机关用地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本级机关及部分事业单位公产房屋的资产和建设管理，编制基建计划，制定相应管理制度；承担自治州厅级领导住宅和家属院的建设、维修管理；审批房屋修缮项目和分配房屋修缮经费；对自治州四套班子国有资产行使资产所有者代表的职能；落实自治区和自治州机关住房制度改革等工作；负责州级机关周转房的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落实自治区和自治州机关后勤体制改革政策，拟订办法并组织实施；负责州级机关工作区、住宅区的规划、道路布局、环境秩序、绿化、美化、卫生管理及水、电、暖、气、照的供应及修缮工作。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本级机关、事业单位、社会团体有关节能降耗工作；会同有关部门制定自治州本级公共机构节能规划、规章制度并组织实施；组织开展能耗统计、监测和评价考核工作；负责推进、指导、协调、监督县（市）公共机构节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负责自治州机关（工作区、住宅区）安全保卫和综合治理工作。。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编制人数43人，其中：行政人员编制28人、工勤10人、参公人、事业编制5人。实有在职人数41人，其中：行政在职26人、工勤10人、参公0人、事业在职5人。离退休人员0人，其中：行政退休人员28人、事业退休0人。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人才公寓一期建设项目【2024】01号文本年度安排下达资金2000万元，为本级财政资金资金，最终确定项目资金总数为2000万元。其中：中央财政拨款2000万元，自治区财政拨款0万元，本级财政拨款2000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人才公寓一期建设项目，实际支出2000万元，预算执行率100%。主要用于克州人才公寓一期建设项目工程款，项目实施过程中产生的项目检测服务费、规划设计费、安装天然气入户费、项目审图费等，有利于提高大力引进人才，通过该项目实施达到有效保障后勤服务工作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2000万元，其中：财政资金500万元，其他资金0万元，主要用克州人才公寓一期建设项目工程款，项目实施过程中产生的项目检测服务费、规划设计费、安装天然气入户费、项目审图费等，有利于提高大力引进人才，通过该项目实施达到有效保障后勤服务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“新建建筑面积（平方米）”指标，预期指标值为≥13169.87平方米；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“购买材料次数（次）”指标，预期指标值为≥12次；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“项目设施材料质量合格率（%）”指标，预期指标值为=100%。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“购买建筑材料费用（万元）”指标，预期指标值为≤500万元；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“建筑工程经费（万元）”指标，预期指标值为≤1300万元；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“设备购置经费（万元）”指标，预期指标值为≤150万元。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“安全施工经费（万元）”指标，预期指标值为≤50万元。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“引进人才，提高公寓使用率”指标，预期指标值为有效提高；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“社会公众或服务对象满意度（%）”指标，预期指标值为≥95%。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人才公寓一期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人才公寓一期建设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石卫东（评价小组组长）：主要负责绩效评价组织协调工作，上情下达，制定绩效评价目标及考核项目；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吴苏平（评价小组组员）：主要负责对接项目承建单位经办人员，组织收集审核项目相关工程资料，审核项目相关文件、实施方案、招投标档案等资料；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热则古丽（评价小组组员）：主要负责对接项目相关财务人员，负责收集查阅项目资金支付财务凭证相关附件资料，审核资金使用合规性、管理机制及操作流程。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热则古丽（评价小组组员）：主要负责记录整理绩效评价过程中存在问题，编制绩效评价目标初稿，撰写绩效评价相关文稿。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人才公寓一期建设”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人才公寓一期建设项目已完成建设工程，推动了人才引进、优化人才环境、促进就业稳定、提升城市形象、增强人才归属感，产生树立人才政策标杆，增强区域竞争力，为克州高质量发展提供了社会经济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依据《关于印发&lt;克孜勒苏柯尔克孜自治州机关事务管理局职能配置、内设机构和人员编制规定&gt;的通知》（克党编委〔2020〕29号）文件精神，结合我单位职能定位“后勤、保障、服务”的宗旨，经自治州党委、人民政府同意，并结合克州机关事务管理局职责组织实施。围绕克州机关事务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机关事务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（1）预算编制科学性：预算编制经过克财行追加单下拨2000万元，实际完成内容与项目内容匹配，项目投资额与工作任务相匹配，根据评分标准，该指标不扣分，得5分。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人才公寓一期建设项目绩效目标表，购买建筑材料费用占25%，建筑工程经费占65%，设备购置经费占7.5%，安全施工经费占2.5%，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（1）资金到位率：该项目总投资2000万元，克州财政局实际下达经费2000万元，其中当年财政拨款2000万元，上年结转资金0万元，财政资金足额拨付到位，根据评分标准，该指标不扣分，得5分。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2000万元，预算批复实际下达金额为2000万元截至2024年12月31日，资金执行2000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（3）资金使用合规性：根据克财行追加单符合预算批复规定用途，不存在截留、挤占、挪用、虚列支出等情况，未发现违规使用情况，根据评分标准，该指标不扣分，得5分。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机关事务管理局财务制度》及克州人才公寓一期建设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（1）产出数量指标完成情况分析：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新建建筑面积13169.87平方米，与预期目标一致，根据评分标准，该指标不扣分，得5分。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购买材料次数12次，与预期目标一致，根据评分标准，该指标不扣分，得5分。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（2）产出质量指标完成情况分析：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项目设施材料质量合格率100%，与预期目标一致，根据评分标准，该指标不扣分，得5分。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（3）产出时效指标完成情况分析：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（4）产出成本指标完成情况分析：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购买建筑材料费用500万元，与预期目标一致，根据评分标准，该指标不扣分，得2.5分。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建筑工程经费1300万元，与预期目标一致，根据评分标准，该指标不扣分，得2.5分。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设备购置经费150万元，与预期目标一致，根据评分标准，该指标不扣分，得2.5分。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安全施工经费50万元，与预期目标一致，根据评分标准，该指标不扣分，得2.5分。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引进人才，提高公寓使用率，与预期指标一致，根据评分标准，该指标不扣分，得10分。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对于满意度指标：社会公众或服务对象满意度95%，与预期目标一致，根据评分标准，该指标不扣分，得10分。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附件1：克州人才公寓一期建设项目绩效评价指标体系及评分标准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