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2024年中央财政支持学前教育发展资金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克孜勒苏柯尔克孜自治州第二幼儿园</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中央财政支持学前教育发展资金项目实施前期、过程及效果，评价财政预算资金使用的效率及效益。根据自治州“十四五”规划及教育行业发展需要，经自治州党委、人民政府同意，结合本单位全面贯彻执行党和国家的教育方针、政策、法规，坚持社会主义办学方向，努力培养德、智、体全面发展的社会主义事业的建设者和接班人，实行保育和教育相结合的原则，按照年度工作计划，开展支持学前教育发展资金项目。立项依据:根据《关于提前下达2024年中央财政支持学前教育发展资金预算的通知》（克财教〔2023〕44号）、（新财教〔2023〕233号）文件精神，为进一步补齐我园教育教学安全保障工作短板，提升校园安全工作质量，达到幼儿生活、学习安全得到保障的工作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资金360万元，其中：财政资金360万元，其他资金0万元。开展项目个数6个，包括保教质量提升项目即12个班级更换地胶等（2000平米）（90万）；教学楼外墙保温层（3200平米）更换及大厅楼梯（110万）；教学楼窗户改造项目（250个窗户，1000平方米）（78万）；幼儿园零星维修及监控、消防设施设备维护保养（42万）；校园文化建设（40万）。有利于为幼儿提供更安全、舒适的活动空间，降低幼儿摔倒受伤的风险，提升建筑的保温隔热性能，创造冬暖夏凉的学习环境，减少能源消耗，丰富幼儿的学习体验，满足多样化教学需求，为幼儿提供营养美味的餐食，维持园区正常运转，营造积极向上、富有教育意义的文化氛围，潜移默化地影响幼儿的品德和价值观，提供了良好的户外活动场地，促进幼儿的身体锻炼和社交互动，达到促进幼儿身心健康成长，提升教育教学质量的效益，优质的环境和设施还能增强幼儿园对师资人才的吸引力，提升教师工作的幸福感和积极性，进而提高幼儿园的整体办学水平和社会声誉，为幼儿园的可持续发展奠定坚实基础，同时也为家长提供更优质、更放心的学前教育选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中央财政支持学前教育发展资金预算的通知》（克财教〔2023〕44号）、（新财教〔2023〕233号）文件精神，为进一步补齐我园教育教学安全保障工作短板，提升校园安全工作质量，达到幼儿生活、学习安全得到保障的工作效果，丰富幼儿的学习体验，满足多样化教学需求，为幼儿提供营养美味的餐食，维持园区正常运转，营造积极向上、富有教育意义的文化氛围，潜移默化地影响幼儿的品德和价值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该项目由克州第二幼儿园单位实施，内设9个科室，分别是：书记室、园长室、副园长室、党建办公室、行政办公室、财务室、总务室、保健室、保教室。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克孜勒苏柯尔克孜自治州第二幼儿园经2017年8月16日自治州党委编委会研究决定成立，隶属于克州教育局管理的城市公办幼儿园。全面贯彻执行党和国家的教育方针、政策、法规，坚持社会主义办学方向，努力培养德、智、体全面发展的社会主义事业建设者和接班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（2）实行保育与教育相结合的原则，促进幼儿身体机能协调发展，增强体质，培养良好的行为习惯；同时，加强幼儿国家通用语言文字的掌握和使用。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编制人数33人，其中：行政人员编制0人、工勤3人、参公0人、事业编制30人。实有在职人数59人，其中：行政在职0人、工勤3人、参公0人、事业在职56人。离退休人员0人，其中：行政退休人员0人、事业退休0人。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克财教【2024】44号文本年度安排下达资金360万元，为中央资金，最终确定项目资金总数为360万元。其中：中央财政拨款360万元，自治区财政拨款0万元，本级财政拨款0万元，上年结余0万元。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中央财政支持学前教育发展资金项目，实际支出360万元，预算执行率100%。主要用于班级地胶改造、教学楼外墙保温层、教学楼窗户改造、功能室改造、食堂改造、幼儿园零星维修及监控、消防设施设备维护保养、校园文化建设、大平台悬浮地板采购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总额为360万元，其中中央转移支付资金360万元，主要用于提高我园办园条件，使幼儿入园后学习、生活的安全得到有效保障，包括保教质量提升项目即12个班级更换地胶等（2000平米）（90万）；教学楼外墙保温层（3200平米）更换及大厅楼梯（110万）；教学楼窗户改造项目（250个窗户，1000平方米）（78万）；幼儿园零星维修及监控、消防设施设备维护保养（42万）；校园文化建设（40万）。通过该项目的实施，有效保障幼儿生活、学习的安全，提高了幼儿园环境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“班级地胶改造平米数”指标，预期指标值为=2000平米；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“教学楼外墙保温层平米数”指标，预期指标值为=3200平米；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“教学楼窗户改造数量”指标，预期指标值为=250个；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“工程量按期完成率”指标，预期指标值为≥98%；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“工程付款及时率”指标，预期指标值为=100%。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“班级更换地胶、教学楼外墙保温层及大厅楼梯、教学楼250个窗户改造费”指标，预期指标值为≤190.96万元；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“功能室改造费”指标，预期指标值为≤47.85万元；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“食堂改造费”指标，预期指标值为≤18.39万元。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“幼儿园零星维修及监控、消防设施设备维护保养费”指标，预期指标值为≤35.89万元。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“校园文化建设费”指标，预期指标值为≤39.61万元。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“大平台悬浮地板采购费”指标，预期指标值为≤27.3万元。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“设计功能实现率”指标，预期指标值为≥95%。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“有效排除隐患，保障幼儿环境安全”指标，预期指标值有效提升；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“积极引导地方扩大普惠性学前教育资源”指标，预期指标值为有效提升；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“师生满意度（%）”指标，预期指标值为≥95%。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“家长满意度（%）”指标，预期指标值为≥95%。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中央财政支持学前教育发展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中央财政支持学前教育发展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蒋龙清：主要负责绩效评价组织协调工作，上情下达，制定绩效评价目标及考核项目；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刘峰：主要负责对接项目承建单位经办人员，组织收集审核项目相关工程资料，审核项目相关文件、实施方案、招投标档案等资料；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张建龙：主要负责对接项目相关财务人员，负责收集查阅项目资金支付财务凭证相关附件资料，审核资金使用合规性、管理机制及操作流程。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穆顺杰：主要负责记录整理绩效评价过程中存在问题，编制绩效评价目标初稿，撰写绩效评价相关文稿。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中央财政支持学前教育发展资金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班级地胶改造、教学楼外墙保温层、教学楼窗户改造、功能室改造、食堂改造、幼儿园零星维修、校园文化建设、大平台悬浮地板采购等，有利于为幼儿提供更安全、舒适的活动空间，降低幼儿摔倒受伤的风险，提升建筑的保温隔热性能，创造冬暖夏凉的学习环境，减少能源消耗，丰富幼儿的学习体验，满足多样化教学需求，为幼儿提供营养美味的餐食，维持园区正常运转，营造积极向上、富有教育意义的文化氛围，潜移默化地影响幼儿的品德和价值观，提供了良好的户外活动场地，促进幼儿的身体锻炼和社交互动，达到促进幼儿身心健康成长，提升教育教学质量的效益，优质的环境和设施还能增强幼儿园对师资人才的吸引力，提升教师工作的幸福感和积极性，进而提高幼儿园的整体办学水平和社会声誉，为幼儿园的可持续发展奠定坚实基础，同时也为家长提供更优质、更放心的学前教育选择。</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关于提前下达2024年中央财政支持学前教育发展资金预算的通知》（克财教〔2023〕44号）、（新财教〔2023〕233号）文件精神，为进一步补齐我园教育教学安全保障工作短板，提升校园安全工作质量，达到幼儿生活、学习安全得到保障的工作效果。并结合克孜勒苏柯尔克孜自治州第二幼儿园职责组织实施。围绕克孜勒苏柯尔克孜自治州第二幼儿园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第二幼儿园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财政部、教育部关于印发支持学前教育发展资金管理办法的通知》（财教【2021】73号）要求。克州第二幼儿园分配下拨360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财政部、教育部关于印发支持学前教育发展资金管理办法的通知》（财教【2021】73号）要求，53%用于班级更换地胶、教学楼外墙保温层及大厅楼梯、教学楼窗户改造，28%用于功能室、食堂改造、幼儿园零星维修及监控、消防设施设备维护保养，19%用于校园文化建设、大平台悬浮地板采购。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（1）资金到位率：该项目总投资360万元，克州财政局实际下达经费360万元，其中当年财政拨款360万元，上年结转资金0万元，财政资金足额拨付到位，根据评分标准，该指标不扣分，得5分。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（2）预算执行率：本项目申请预算金额为360 万元，预算批复实际下达金额为 360万元截至2022年12月31日，资金执行360万元，资金执行率100.00%。项目资金支出总体能够按照预算执行，根据评分标准，该指标不扣分，得5分。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财政部、教育部关于印发支持学前教育发展资金管理办法的通知》（财教【2021】73号）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第二幼儿园财务制度》及财政部、教育部关于印发《支持学前教育发展资金管理办法》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项目产出类指标包括产出数量、产出质量、产出时效、产出成本四方面的内容，由12个三级指标构成，权重分为40分，实际得分40分，得分率为100%。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班级地胶改造平米数=2000平米，与预期目标一致，根据评分标准，该指标不扣分，得4分。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教学楼外墙保温层平米数=3200平米，与预期目标一致，根据评分标准，该指标不扣分，得3分。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教学楼窗户改造数量=250个，与预期目标一致，根据评分标准，该指标不扣分，得3分。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工程量按期完成率=98%，与预期目标一致，根据评分标准，该指标不扣分，得5分。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工程付款及时率=100%，与预期目标指标一致，根据评分标准，该指标不扣分，得10分。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班级更换地胶、教学楼外墙保温层及大厅楼梯、教学楼250个窗户改造费=190.96万元，与预期目标一致，根据评分标准，该指标不扣分，得2分。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功能室改造费=47.85万元，与预期目标一致，根据评分标准，该指标不扣分，得2分。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食堂改造费=18.39万元，与预期目标一致，根据评分标准，该指标不扣分，得2分。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幼儿园零星维修及监控、消防设施设备维护保养费=35.89万元，与预期目标一致，根据评分标准，该指标不扣分，得2分。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校园文化建设费=39.61万元，与预期目标一致，根据评分标准，该指标不扣分，得1分。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大平台悬浮地板采购费=27.3万元，与预期目标一致，根据评分标准，该指标不扣分，得1分。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项目效益类指标由3个二级指标和5个三级指标构成构成，权重分为20分，实际得分20分，得分率为100%。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设计功能实现率=95%，与预期目标一致，根据评分标准，该指标不扣分，得3分。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有效排除隐患，保障幼儿环境安全，与预期指标一致，根据评分标准，该指标不扣分，得3分。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积极引导地方扩大普惠性学前教育资源，与预期指标一致，根据评分标准，该指标不扣分，得4分。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师生满意度95%，与预期目标一致，根据评分标准，该指标不扣分，得5分。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家长满意度95%，与预期目标一致，根据评分标准，该指标不扣分，得5分。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指标和指标值需优化完善：一方面，可能是由于前期制定指标和指标值时，对业务的理解不够深入全面，未能充分考虑到业务流程中的各个细节和关键节点，导致指标不够细化。另一方面，缺乏科学的量化方法和数据支撑，难以将定性的内容准确转化为定量的指标，使得量化工作存在困难。同时，随着业务的发展和环境的变化，原有的指标体系未能及时更新调整，无法适应新的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自评价工作存在局限性：自评价工作中自我审定影响质量，首先是因为评价人员存在主观上的自我保护意识，潜意识里不愿意暴露自身或所在部门存在的问题，导致评价不够客观。其次，内部评价缺乏有效的监督机制和外部独立评审的介入，评价人员没有受到足够的约束和压力，难以做到完全公正。此外，评价人员的专业能力和素养有限，可能无法准确识别和判断问题，造成问题的疏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缺少带着问题去评价的意识：评价人员可能没有接受过系统的问题导向评价方法培训，不了解如何在评价过程中主动寻找问题、分析问题。同时，组织内部可能没有形成鼓励发现问题、解决问题的文化氛围，评价人员更注重完成评价任务，而不是深入挖掘潜在问题。另外，评价工作的目标和重点不够明确，导致评价人员缺乏方向感，不知道应该关注哪些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现场评价工作量少及效益评价措施方法少：现场评价工作量少可能是由于时间、人力、物力等资源有限，无法安排足够的时间和人员进行全面的现场考察。也可能是对现场评价的重要性认识不足，没有将其作为评价工作的关键环节来对待。而后续效益评价具体措施和方法较少，是因为缺乏对效益评价的系统研究和实践经验积累，没有建立起一套科学、完善的效益评价体系。同时，对效益评价的重视程度不够，投入的精力和资源不足，导致难以制定出有效的评价措施和方法。</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附件1：2024年中央财政支持学前教育发展资金项目绩效评价指标体系及评分标准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