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第十届玛纳斯国际旅游节项目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克孜勒苏柯尔克孜自治州文化体育和旅游局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克州文旅局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马中阳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全面实施预算绩效管理的意见》（中发〔2018〕34号文），《关于全面实施预算绩效管理的实施意见》（新党发〔2018〕30号文）、《关于进一步做好自治区本级项目支出事前绩效评估有关事宜的通知》（新财预〔2023〕41 号）等文件要求，为建立全过程预算绩效管理链条，推动财政资金聚力增效，提高公共服务供给质量，增强政府公信力和执行力。克州文旅局对第十一届玛纳斯国际文化旅游节实施财政支出事前评估，在贯彻落实相关政策及办法的基础上，结合各方面意见，现出具本评估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在自治区将文旅产业纳入自治区十大产业集群的大背景下，克州持续深入实施“旅游兴疆”“旅游兴州”战略，凭借本地独特的自然景观和深厚的文化底蕴，“十四五”以来，克州旅游基础设施建设不断完善，旅游接待人次和旅游花费呈现快速增长势头，克州文化旅游品牌知晓率和美誉度持续上升。克州旅游虽取得了一定成绩，但仍存在旅游资源整合不足、品牌影响力不够、旅游产品单一等问题。为了加快克州文化旅游资源宣传推广，持续叫响“中国西极·万山克州”“世界的帕米尔·永远的玛纳斯”文化旅游品牌，举办第十一届玛纳斯国际文化旅游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自治州重大文化和旅游活动，指导重点文化和旅游设施建设。拟订旅游市场开发战略并组织实施。统筹指导文化和旅游景区管理。组织指导文化、体育、广播电视和旅游领域整体形象推广，融入“新疆是个好地方”文旅品牌，叫响“世界的帕米尔·永远的玛纳斯”自治州文化旅游品牌，将自治州打造成具有显著边疆特色、地域特征和民俗特点的重要旅游目的地。为深入推进文化润疆工程和旅游兴疆战略，宣传推介“新疆是个好地方”文化旅游品牌，推介克州以英雄史诗《玛纳斯》和帕米尔高原风光为代表的独特文化旅游产品，进一步优化营商环境，创新经济发展模式，强化克州“世界的帕米尔·永远的玛纳斯”和“来克州畅游帕米尔”文化旅游发展定位，通过“文旅搭台、经济唱戏”助推克州经济、社会、文化事业高质量发展。举办第十一届玛纳斯国际文化旅游节，包涵启动仪式、《玛纳斯》保护传承发展论坛、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推介及项目签约活动、克州第三届青少年玛纳斯奇说唱大赛活动、《玛纳斯》歌舞剧演出等。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按照《关于对&lt;关于解决克孜勒苏柯尔克孜自治州第十届 玛纳斯国际文化旅游节组委会办公室（州文旅局）所需工作经费 的请示&gt;的审核意见》中“财政部门拟先行拨付自治州文旅局活 动经费 200 万元，其中：财政资金200万元，其他资金0万元。主要用举办第十届玛纳斯国际旅游节。克州第十届玛纳斯国际文化旅游节在州党委、人民政府的高 度重视和社会各界的鼎力支持下，于 2024 年 7 月 12 日至 14 日在 阿图什市及阿克陶县、乌恰县、阿合奇县成功举办，受到了社会的一致好评。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文化体育广播电视和旅游局（克孜勒苏柯尔克孜自治州文物局）无下属预算单位，下设6个科室，分别是：办公室，文化广电科，文物保护科，体育事业科，旅游产业发展科，文化市场综合执法监督科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发展中国特色社会主义文化，贯彻落实党和国家、自治区文化体育广播电视和旅游工作的方针政策，落实文化润疆有关政策，推动实施体育强州战略和旅游兴州战略，落实文化和旅游领域意识形态工作责任制。研究拟订文化体育广播电视和旅游发展政策，起草文化、体育、广播电视和旅游地方性法规、规章草案和规范性文件，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文化、体育、广播电视和旅游领域事业和产业发展，拟订自治州文化体育广播电视和旅游发展规划并组织实施、监督检查。推进文化体育广播电视和旅游体制机制改革，促进文化、体育、广播电视、旅游和其他产业融合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文化、体育、广播电视、旅游基础设施建设，促进文化、体育、广播电视、旅游对外合作和市场推广，管理自治州重大文化、体育、广播电视和旅游活动。统筹管理文化、体育、广播电视和旅游场所，指导、推进全域旅游、特色旅游、乡村旅游、跨境旅游、红色旅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管理文艺事业，指导艺术创作生产、展演展览及艺术研究、评论，扶持坚守中华文化立场、体现社会主义核心价值观、具有导向性代表性示范性的文艺作品。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负责公共文化事业发展，推进文化、体育、广播电视和旅游公共服务建设，深入实施文化惠民工程，统筹推进基本公共文化服务标准化、均等化。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推进文化、体育、广播电视和旅游科技创新发展，推动组织实施文化体育旅游和文物资源普查、挖掘、保护与利用工作，推动文化体育广播电视和旅游产业投融资体系建设。推进乡村文化振兴，推进文化、体育、广播电视和旅游联农带农、就业增收。推进文化、旅游、体育和广播电视行业信息化、标准化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负责非物质文化遗产保护工作，推动非物质文化遗产保护、传承、普及、弘扬和振兴。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自治州重大文化和旅游活动，指导重点文化和旅游设施建设。拟订旅游市场开发战略并组织实施。统筹指导文化和旅游景区管理。组织指导文化、体育、广播电视和旅游领域整体形象推广，融入“新疆是个好地方”文旅品牌，叫响“世界的帕米尔·永远的玛纳斯”自治州文化旅游品牌，将自治州打造成具有显著边疆特色、地域特征和民俗特点的重要旅游目的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承办有关文化、体育、广播电视和旅游领域的行政审批事项，指导文化、体育、广播电视和旅游市场发展，负责对文化、体育、广播电视和旅游市场经营进行行业监管，推进文化、体育、广播电视和旅游行业信用体系建设。依法规范文化、体育、广播电视和旅游市场。负责全州文化、体育、广播电视和旅游领域相关协会的管理和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组织实施文化、文物、体育和旅游品牌推广工作。管理文化、文物、体育和旅游对外及对港澳台交流、合作、宣传、推广。组织大型文化和旅游对外及对港澳台交流活动。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负责文化体育广播电视和旅游安全的综合协调与监督管理，指导文化体育广播电视和旅游应急救援工作。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筹规划自治州体育发展。负责推行全民健身计划，监督实施国家体育锻炼标准，推动国民体质监测和社会指导工作队伍建设。负责公共体育设施建设及监督管理。统筹规划青少年体育发展，指导和推进青少年体育工作。挖掘、整理、发展民族民间传统体育项目，促进民族体育事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筹规划自治州竞技体育发展。设置体育运动项目，指导协调体育训练和体育竞赛，承办和参加各级体育赛事，承办和指导运动员队伍建设，协调运动员社会保障工作。规范体育服务管理，推动体育标准化建设，负责监督管理体育彩票销售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贯彻党的宣传方针政策，拟订广播电视、网络视听节目服务管理的措施，加强广播电视阵地管理，指导广播电视节目的收录和管理，把握正确舆论导向和创作导向。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自治州广播电视机构进行业务指导和行业监管，会同有关部门对网络视听节目服务机构进行管理。实施依法设定的行政许可，组织查处违法违规行为。指导推进应急广播体系建设。指导协调广播电视系统安全和保卫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负责推进广播电视与新媒体新技术新业态融合发展，推进广电网与电信网、互联网三网融合。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统筹文物工作，负责文物保护管理、抢救维修、考古发掘、科技研究、文物鉴定、文物进出境以及宣传教育等工作。指导全州不可移动文物保护和考古工作。负责推动完善文物和博物馆公共服务体系建设。指导博物馆和革命文物工作，依法规范社会文物流通、经销和拍卖活动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负责自治州文化、体育、广播电视、旅游、文艺、文物人才队伍建设规划并组织实施。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指导自治州文化市场综合执法，组织查处全州性、跨县（市）文化、旅游、文物、出版、广播电视、电影等市场的违法行为，督查督办大案要案，维护市场秩序。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克孜勒苏柯尔克孜自治州文化体育广播电视和旅游局（克孜勒苏柯尔克孜自治州文物局）编制数34，实有人数109人，其中：在职69人，增加22人；退休40人，增加40人；离休1人，增加1人。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按照《关于对&lt;关于解决克孜勒苏柯尔克孜自治州第十届 玛纳斯国际文化旅游节组委会办公室（州文旅局）所需工作经费 的请示&gt;的审核意见》中“财政部门拟先行拨付自治州文旅局活 动经费 200 万元，其中：财政资金200万元，其他资金0万元。主要用举办第十届玛纳斯国际旅游节。克州第十届玛纳斯国际文化旅游节在州党委、人民政府的高 度重视和社会各界的鼎力支持下，于 2024 年 7 月 12 日至 14 日在 阿图什市及阿克陶县、乌恰县、阿合奇县成功举办，受到了社会的一致好评。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截至2024年12月31日，第十届玛纳斯国际旅游节项目，实际支出200万元，预算执行率100%。主要用于已完成：演出总场次1次，推广项目验收通过率100%，青少年玛纳斯奇说 青少年玛纳斯奇说 唱大赛4次，非遗项目和产品展 示活动 示活动 示活动1次.主要用举办第十届玛纳斯国际旅游节。克州第十届玛纳斯国际文化旅游节在州党委、人民政府的高 度重视和社会各界的鼎力支持下，于 2024 年 7 月 12 日至 14 日在 阿图什市及阿克陶县、乌恰县、阿合奇县成功举办，受到了社会的一致好评。</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按照《关于对&lt;关于解决克孜勒苏柯尔克孜自治州第十届 玛纳斯国际文化旅游节组委会办公室（州文旅局）所需工作经费 的请示&gt;的审核意见》中“财政部门拟先行拨付自治州文旅局活 动经费 200 万元，其中：财政资金200万元，其他资金0万元。主要用举办第十届玛纳斯国际旅游节。克州第十届玛纳斯国际文化旅游节在州党委、人民政府的高 度重视和社会各界的鼎力支持下，于 2024 年 7 月 12 日至 14 日在 阿图什市及阿克陶县、乌恰县、阿合奇县成功举办，受到了社会的一致好评。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“演出总场次（次）”指标，预期指标值为≥1场；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“推广项目验收通过率（%）”指标，预期指标值为≥1项；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“青少年玛纳斯奇说 青少年玛纳斯奇说 唱大赛活动 唱大赛活动 唱大赛活动 （次）”指标，预期指标值为≥4次；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“非遗项目和产品展 示活动 示活动 示活动（次）”，指标预期指标值为≥1次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“节日话动举办完验收合格率（%）”指标，预期指标值为＝100%；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“宣传材料制作验收合格率（%）”指标，预期指标值为＝100%。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“比赛任务完成率（%）”指标，预期指标值为＝100%。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“剧（节）目创作计划按时完成率（%）”指标，预期指标值为=100%。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“节日/活动举办完成及时性（%）”指标，预期指标值为=100%。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“剧（节）目创作计划按时完成率（%）”指标，预期指标值为=100%。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“开幕式活动现场费开幕式活动现场费开幕式活动现场费用（万元）”指标，预期指标值为&lt;=74.84万元；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“接待保障费用（万元）”指标，预期指标值为&lt;=49.99万元；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“伴手礼设计制作（万元）”指标，预期指标值为&lt;=15万元。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“青少年玛纳斯奇说青少年玛纳斯奇说青少年玛纳斯奇说唱大赛活动（万元）”指标，预期指标值为&lt;=4万元。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“机票（万元）”指标，预期指标值为&lt;=18.67万元。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“媒体记者和网络达 媒体记者和网络达媒体记者和网络达人宣推费用（万元）”指标，预期指标值为&lt;=4.50万元。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“非遗项目和产品展 非遗项目和产品展非遗项目和产品展示活动（万元）”指标，预期指标值为&lt;=8万元。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“旅行社踩线活动（万元）”指标，预期指标值为&lt;=15万元。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“工作经费（万元）”指标，预期指标值为&lt;=10万元。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玛纳斯文化宣传影响”指标，预期指标值为有效提升；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“参赛方对参赛保障情况的满意度（%）”指标，预期指标值为≥90%。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“观众满意度（%）”指标，预期指标值为≥90%。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第十届玛纳斯国际旅游节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第十届玛纳斯国际旅游节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马中阳（评价小组组长）：主要负责绩效评价组织协调工作，上情下达，制定绩效评价目标及考核项目；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杨鹏，马国华（评价小组组员）：主要负责对接项目承建单位经办人员，组织收集审核项目相关工程资料，审核项目相关文件、实施方案、招投标档案等资料；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努尔古丽（评价小组组员）：主要负责对接项目相关财务人员，负责收集查阅项目资金支付财务凭证相关附件资料，审核资金使用合规性、管理机制及操作流程。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杨家康，史红红、穆尼热·买买提依明（评价小组组员）：主要负责记录整理绩效评价过程中存在问题，编制绩效评价目标初稿，撰写绩效评价相关文稿。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第十届玛纳斯国际旅游节”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本次活动已完成：本届玛纳斯国际文化旅游节由克孜勒苏柯尔克孜自治州人民政府、新疆维吾尔自治区文化和旅游厅主办，江苏省对口支援新疆克州前方指挥部、江西省对口支援新疆工作前方指挥部、中国华能集团有限公司协办，克孜勒苏柯尔克孜自治州文化体育和旅游局、阿图什市人民政府、阿克陶县人民政府、乌恰县人民政府、阿合奇县人民政府承办的一次文旅盛宴。活动以“世界的帕米尔·永远的玛纳斯”为主题，主会场设在阿图什市，阿克陶县、乌恰县、阿合奇县分别设立分会场。除第十届玛纳斯国际文化旅游节主会场启动仪式外，配套开展包含“烟火克州 非遗巴扎”、南康家具展销会活动、招商引资推介及项目签约活动以及《玛纳斯》保护传承发展论坛、克州第二届青少年玛纳斯其说唱大赛活动、《玛纳斯》歌舞剧演出和旅行社踩线等8项活动。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动了文化旅游活动是高度组织化的经济形态，是提高城市竞争力、影响力、凝聚力的必然选择。在自治州党委、政府的关心指导和坚强领导下，在自治区文化和旅游厅的指导帮助下，三县一市、组委会和各相关单位通力配合，全州各级干部群众上下一心，此次活动未发生重大安全生产事故、未出现重大投诉和负面舆情事件。同时，此次活动对克州具有重要的启示作用：一是以人民为中心的发展理念是办好此次活动的最大前提；二是放大唯一性、彰显独特性是办好此次活动的最大底气；三是州委提出的“五最”（即：环境最干净、质价最实惠、服务最周到、处置最高效、“一把手”抓旅游最有力）要求是办好此次活动的最大保障；四是线上线下融合是办好此次活动的最大支持；五是市场化、商业化是办好此次活动的最大潜力。整体来看，此次全方位展示了克州丰富的历史文化资源、灿烂的文化旅游优势和特色经济发展优势，为克州对外展示交流合作塑造了良好形象。</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（1）立项依据充分性：《新疆维吾尔自治区旅游促进条例》第二十一条规定： “县级以上人民政府应当安排旅游发展专项资金，列入年度财政预算。旅游发展专项资金主要用于文化和旅游发展规划编制、旅游公共服务体系建设与维护、旅游资源保护与开发、旅游、产品开发、旅游交流合作、旅游形象推广、智慧旅游、旅游人才引进和培训、重大旅游项目建设及旅游新业态培育等”。本项目是贯彻落实《新疆维吾尔自治区旅游促进条例》、推动克州旅游业高质量发展的有力举措。并结合克州文旅局职责组织实施。围绕克州文旅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（2）立项程序规范性：根据决策依据编制工作计划和经费预算，经过与克州文旅局财经领导小组进行沟通、筛选确定经费预算计划，上局务会研究确定最终预算方案，根据评分标准，该指标不扣分，得2分。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（1）预算编制科学性：预算编制经经过自治州本级财力拨款200万元，实际完成内容与项目内容匹配，项目投资额与工作任务相匹配，根据评分标准，该指标不扣分，得5分。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（2）资金分配合理性：资金分配按照《新疆维吾尔自治区旅游促进条例》第二十一条规定： “县级以上人民政府应当安排旅游发展专项资金，列入年度财政预算。旅游发展专项资金主要用于文化和旅游发展规划编制、旅游公共服务体系建设与维护、旅游资源保护与开发、旅游、产品开发、旅游交流合作、旅游形象推广、智慧旅游、旅游人才引进和培训、重大旅游项目建设及旅游新业态培育等”。本项目是贯彻落实《新疆维吾尔自治区旅游促进条例》、推动克州旅游业高质量发展的有力举措。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（1）资金到位率：该项目总投资200万元，克州财政局实际下达经费200万元，其中当年财政拨款200万元，财政资金足额拨付到位，根据评分标准，该指标不扣分，得5分。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（2）预算执行率：本项目申请预算金额为200 万元，预算批复实际下达金额为 200万元截至 2024年 12 月 31日，资金执行200万元，资金执行率100.00%。项目资金支出总体能够按照预算执行，根据评分标准，该指标不扣分，得5分。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本项目为新成立项目，资金投入严格按照财政部门的政策规定执行，项目实施单位进一步完善内控机制，按照《克州文化体育广播电视和旅游局财务管理制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（1）管理制度健全性：该项目严格按照《克州文旅局财务制度》及项目资金相关的制度和管理规定实施，对财政专项资金进行严格管理，基本做到了专款专用，根据评分标准，该指标不扣分，得2分。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演出总场次1场，与预期目标一致，根据评分标准，该指标不扣分，得2.5分。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推广项目验收通过1项，与预期目标一致，根据评分标准，该指标不扣分，得2.5分。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青少年玛纳斯奇说 青少年玛纳斯奇说 唱大赛活动 唱大赛活动 唱大赛活动 4次，与预期目标一致，根据评分标准，该指标不扣分，得2.5分。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非遗项目和产品展 示活动 示活动 示活动1次，与预期目标一致，根据评分标准，该指标不扣分，得2.5分。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节日话动举办完验收合格率100%，与预期目标一致，根据评分标准，该指标不扣分，得4分。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宣传材料制作验收合格率100%，与预期目标一致，根据评分标准，该指标不扣分，得3分。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比赛任务完成率100%，与预期目标一致，根据评分标准，该指标不扣分，得3分。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剧（节）目创作计划按时完成率100%，与预期目标一致，根据评分标准，该指标不扣分，得4分。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节日/活动举办完成及时性100%，与预期目标一致，根据评分标准，该指标不扣分，得3分。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宣传材料制作完成及时性100%，与预期目标一致，根据评分标准，该指标不扣分，得3分。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走开幕式活动现场费开幕式活动现场费开幕式活动现场费用74.84万元，与预期目标一致，根据评分标准，该指标不扣分，得2分。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接待保障费用49.99万元，与预期目标一致，根据评分标准，该指标不扣分，得2分。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伴手礼设计制作15万元，与预期目标一致，根据评分标准，该指标不扣分，得2分。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青少年玛纳斯奇说青少年玛纳斯奇说青少年玛纳斯奇说唱大赛活动4万元，与预期目标一致，根据评分标准，该指标不扣分，得2分。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机票18.67万元，与预期目标一致，根据评分标准，该指标不扣分，得2分。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媒体记者和网络达 媒体记者和网络达媒体记者和网络达人宣推费用4.5万元，与预期目标一致，根据评分标准，该指标不扣分，得2分。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非遗项目和产品展 非遗项目和产品展非遗项目和产品展示活动8万元，与预期目标一致，根据评分标准，该指标不扣分，得2分。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旅行社踩线活动15万元，与预期目标一致，根据评分标准，该指标不扣分，得3分。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工作经费10万元，与预期目标一致，根据评分标准，该指标不扣分，得3分。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合计得20分。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提玛纳斯文化宣传影响，与预期指标一致，根据评分标准，该指标不扣分，得10分。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参赛方对参赛保障情况的满意度90%，与预期目标一致，根据评分标准，该指标不扣分，得3分。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观众满意度90%，与预期目标一致，根据评分标准，该指标不扣分，得4分。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附件1：2024年第十届玛纳斯国际旅游节项目绩效评价指标体系及评分标准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