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2024年基本公共卫生项目-职业病防治</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克孜勒苏柯尔克孜自治州卫生健康综合监督执法局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克孜勒苏柯尔克孜自治州卫生健康委员会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努尔江·司马义</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2025年04月11日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基本公共卫生项目-职业病防治项目实施前期、过程及效果，评价财政预算资金使用的效率及效益。为推动“十四五”时期克州卫生健康综合监督执法事业高质量发展，依据《中华人民共和国国民经济和社会发展第十四个五年规划和 2035 年远景目标纲要》和《卫生健康综合监督执法事业发展规划纲要(2020- -2024 年 )》及克州卫生健康综合监督执法行业发展需要，要充分发挥卫生健康综合监督执法自身优势，统筹推进核心业务，积极推进完成重点职业病监测、重点人群职业健康素养监测与干预、工作场所职业病危害因素监测、医疗卫生机构医用辐射防护监测、职业性放射性疾病监测与职业健康风险评估、非医疗机构放射性危害因素监测工作及相关专项调查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项目资金2.1 万元，其中：财政资金 2.1万元。一是举办克州卫生健康监督机构职业病防治卫生监督培训1次；二是对三县一市10家用人单位开展职业病防治卫生监督工作进行一次培训，并进行考核。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职业病检测项目:依据《关于提前下达2024年中央财政基本公共卫生服务补助资金预算的通知》（克财社[2023]90号）文件。卫生监督机构职业病防治卫生监督培训1次；二是对三县一市10家用人单位开展职业病防治卫生监督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该项目由克州卫生健康综合监督执法局实施，下设2个处室，分别是：综合监督执法科一科、综合监督执法科二科。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职能：承担供水单位和公共场所等卫生条件的卫生行政许可的受理、初审工作。负责对消毒产品、生活饮用水、涉及饮用水卫生安全产品及其他健康相关产品的卫生及其生产经营活动进行卫生监督检查，查处违法行为。负责对公共场所的卫生条件及其从业人员的健康管理进行卫生监督检查，查处违法行为。负责对医疗机构的执业资格、执业范围及其医务人员的执业资格、执业注册进行监督检查，规范医疗服务行为，打击非法行医。负责对医疗机构与采供血机构的传染病疫情报告、疫情控制措施、消毒隔离制度执行情况和医疗废物处置情况进行监督检查，查处违法行为。负责对采供血机构的执业资格、执业范围、采供血活动及其从业人员的资格进行监督检查，打击非法采供血行为。负责全州卫生监督信息的收集、核实和上报；开展卫生法律法规宣传教育，受理违法行为的投诉、举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编制人数12人，其中：参公12人、实有在职人数5人，其中：参公5人、离退休人员5人。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提前下达2024年中央财政基本公共卫生服务补助资金预算的通知》（克财社[2023]90号）文本年度安排下达资金2.10万元，为中央基本公共卫生服务补助项目资金，最终确定项目资金总数为2.10万元。其中：中央财政拨款2.10万元，自治区财政拨款0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2024年基本公共卫生项目-职业病防治项目，实际支出2.10万元，预算执行率100%。主要用于一是举办克州卫生监督机构职业病防治卫生监督培训1次；二是对三县一市10家用人单位开展职业病防治卫生监督工作。</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该项目资金用于开展职业病防治。通过该项目的实施，进行健康宣传教育，提高健康意识，提高全民健康水平，改善民生。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“举办克州卫生监督机构职业病防治卫生监督培训（次）”指标，预期指标值为≥1次。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“对三县一市用人单位开展职业病防治卫生监督工作（家） ”，预期指标值为≥10家。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“培训覆盖率（%）”指标，预期指标值为≥90%；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“监督工作覆盖率（%）”指标，预期指标值为≥95%；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“工作完成及时率（%）”指标，预期指标值为≥95%；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“开展职业病防治卫生监督工作经费（万元）”指标，预期指标值为≤1.1万元；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“举办卫生监督培训经费（万元）”指标，预期指标值为≤1万元。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“有效降低职业病发生”指标，预期指标值为有效降低；</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“培训人员满意度(%)”指标，预期指标值为≥95%；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基本公共卫生项目-职业病防治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基本公共卫生项目-职业病防治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毕磊（评价小组组长）：主要负责绩效评价组织协调工作，上情下达，制定绩效评价目标及考核项目；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努尔江·司马义（评价小组组员）：主要负责对接项目承建单位经办人员，组织收集审核项目相关工程资料，审核项目相关文件、实施方案、招投标档案等资料；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阿依哈尼西（评价小组组员）：主要负责对接项目相关财务人员，负责收集查阅项目资金支付财务凭证相关附件资料，审核资金使用合规性、管理机制及操作流程。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冯海光（评价小组组员）：主要负责记录整理绩效评价过程中存在问题，编制绩效评价目标初稿，撰写绩效评价相关文稿。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基本公共卫生项目-职业病防治”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经评价，本项目达到了年初设立的绩效目标，在实施过程中取得了良好的成效，具体表现在：通过用该项目对克州放射人员培训，食品安全风险监测 ，通过该项目的实施，进行健康宣传教育，提高健康意识，提高全民健康水平，改善民生。</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依据《关于提前下达2024年中央财政基本公共卫生服务补助资金预算的通知》（克财社[2023]90号）文件，并结合克州卫生局卫生监督所职责职责，并组织实施。围绕克州卫生局卫生监督所单位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卫生健康综合监督执法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关于提前下达2024年中央财政基本公共卫生服务补助资金预算的通知》（克财社[2023]90号）文件，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（2）资金分配合理性：资金分配按照《关于提前下达2024年中央财政基本公共卫生服务补助资金预算的通知》（克财社[2023]90号）文件要求，资金分配与实际相适应，根据评分标准，该指标不扣分，得5分。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2.10万元《关于提前下达2024年中央财政基本公共卫生服务补助资金预算的通知》（克财社[2023]90号）文件下达经费2.10万元，其中当年财政拨款2.10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（2）预算执行率：本项目《关于提前下达2024年中央财政基本公共卫生服务补助资金预算的通知》（克财社[2023]90号）文件下达金额为 2.10万元截至 2024年 12 月 31日，资金执行2.10万元，资金执行率100.00%。项目资金支出总体能够按照预算执行，根据评分标准，该指标不扣分，得5分。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提前下达2024年中央财政基本公共卫生服务补助资金预算的通知》（克财社[2023]90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卫生健康综合监督执法局财务制度》及中央基本公共服务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举办克州卫生监督机构职业病防治卫生监督培训1次，与预期目标一致，根据评分标准，该指标不扣分，得5分。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对三县一市10家用人单位开展职业病防治卫生监督工作 ，与预期目标一致，根据评分标准，该指标不扣分，得5分。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培训覆盖率90%，与预期目标一致，根据评分标准，该指标不扣分，得5分。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监督工作覆盖率95%，与预期目标一致，根据评分标准，该指标不扣分，得5分。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工作完成及时率95%，与预期目标一致，根据评分标准，该指标不扣分，得10分。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开展职业病防治卫生监督工作经费1.1万元，与预期目标一致，根据评分标准，该指标不扣分，得5分。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举办卫生监督培训经费1万元，与预期目标一致，根据评分标准，该指标不扣分，得5分。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有效降低职业病发生，与预期指标一致，根据评分标准，该指标不扣分，得10分。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对于满意度指标：培训人员满意度95%，与预期目标一致，根据评分标准，该指标不扣分,得10分。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主要经验及做法：一是本项目能够严格按照《项目实施方案》执行，项目执行情况较好。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附件1：2024年基本公共卫生项目-职业病防治项目绩效评价指标体系及评分标准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