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援疆工作经费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克孜勒苏柯尔克孜自治州发展和改革委员会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克州发展和改革委员会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王晨阳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八次全国对口支援新疆工作会议精神明确指出对口援疆工作是国家战略，是实现新疆社会稳定与长治久安总目标的重要举措，对口援疆工作须不断提高综合效益，把思想和行动统一到党中央对新疆工作的形势判断上来，统一到党中央对新时代对口援疆工作的决策部署上来，切实加强对对口援疆工作组织领导，压实工作责任，全力做好协调配合工作，确保各项援疆任务、援疆项目落实、落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援疆项目工作经费20万元，主要用于衔接援疆项目计划编制、审批、实施管理等工作；开展援疆项目督查、检查工作；编制援疆项目规划、计划工作等前期工作；接待国家、援疆省市交往交流交融等工作费用；援疆工作人员的培训、宣传等相关费用。2024年1月-2024年12月，对接援疆项目计划编制、审批，督导项目数187项，完成全部援疆项目的前期工作，所有援疆项目全部开工建设，保障１辆公车、５名办公人员、对口援疆工作服务保障中心办公耗材所需经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科学安排了2024年度援疆资金项目，保障了援受双方援疆工作顺利开展，落实好对口援疆各项工作任务，确保了年度援疆项目全部顺利实施，助力克州民生事业和产业发展。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无下属预算单位，内设机构11个，分别是：办公室、综合规划科（“一带一路”协调推进科）、政策法规和经济体制改革科、固定资产投资科（资源节约和环境保护科）、项目建设管理科（社会发展科）、产业发展和财经贸易科、地区和农村经济科、收费价格管理科、煤炭电力科、油气和可再生能源科、粮食和物资储备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克孜勒苏柯尔克孜自治州发展和改革委员会编制数53名，实有人数89人，其中在职50人（公益性岗位1人），增加2人；退休干部39人，增加2人；离休0人，增加0人。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【2024】16号文本年度安排下达资金20万元，为本级财力资金，最终确定项目资金总数为20万元。其中：中央财政拨款0万元，自治区财政拨款0万元，本级财政拨款20万元，上年结余0万元。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援疆项目工作经费，实际支出20万元，预算执行率100%。支付2024年公务用车保障经费2万元，援疆工作办公经费18万元。用于购买办公综合耗材4次，保障办公人员数量5人，公务保障用车1辆，对接援疆项目数187个。</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援疆项目计划编制工作按时完成并实施；援疆项目审批工作做到应批尽批；援疆项目督查管理到位，工程进度、工程质量等方面不发生较大问题；国家、援疆省市调研、考察接待工作保障到位；援疆工作人员培训和援疆工作宣传顺利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“购买办公综合耗材次数（次）”指标，预期指标值为≥4次；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“保障办公人员数量（人）”指标，预期指标值为≥5人；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“公务保障用车数量（辆）”指标，预期指标值为=1辆；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“对接援疆项目数（个）”指标，预期指标值为≤187个。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“购买办公综合耗材质量合格率（%）”指标，预期指标值为＝100%；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“办公人员考核合格率（%）”指标，预期指标值为＝100%。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“项目各项任务完成及时率（%）”指标，预期指标值为=100%。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“援疆项目对接及时率（%）”指标，预期指标值为=100%。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“援疆工作办公经费（万元）”指标，预期指标值为≤18万元；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“公务用车保障经费 （万元）”指标，预期指标值为≤2万元。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“保障了对口援疆工作顺利进行”指标，预期指标值为有效保障。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天然气配气价格及销售价格成本监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长：宋哲，主要负责内容为：组织实施本单位的绩效运行监控工作，根据跟踪情况进行整改、调整项目内容、绩效目标、实施方案和预算、并按规定公开跟踪管理结果及结果应用信息，针对预算过程中的项目管理情况、目标实现程度、目标偏差和纠偏情况、目标实现的可能性等进行绩效监控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成员：王晨阳，主要负责内容为：组织实施本单位的绩效运行监控工作，并配合财政部门及主管部门组织展开的绩效运行监控工作。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宋小军，主要负责内容为：根据监控结果落实整改措施，加强本单位预算管理。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高源，主要负责内容为：按规定实施本单位绩效运行监控信息在本部门公开和向社会公开，接收各方监督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天然气配气价格及销售价格成本监审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20万元，已完成：对接援疆项目计划编制，保障187个援疆项目按时完成；援疆项目审批工作做到应批尽批；援疆项目督查管理到位，工程进度、工程质量等方面不发生较大问题；接待国家、援疆省市调研、考察8次；援疆工作人员培训和援疆工作宣传顺利开展。</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（1）立项依据充分性：围绕克州发展和改革委员会2024年度援疆工作重点和工作计划制定经费预算，根据评分标准，该指标不扣分，得3分。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发展和改革委员会办公室和党组领导小组进行沟通、筛选确定经费预算计划，上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（1）预算编制科学性：预算编制经经过自治州财政局援疆工作经费20万元/年下拨预，实际完成内容与项目内容匹配，项目投资额与工作任务相匹配，根据评分标准，该指标不扣分，得5分。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（2）资金分配合理性：根据克财预【2024】1号资金分配按照援疆工作差旅费15万元、办公费2万元、公车油耗3万元，资金分配与实际相适应，根据评分标准，该指标不扣分，得5分。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预算批复实际下达金额为20万元。截至2024年12月31日，资金执行20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区财政厅《关于拨付新疆人才发展基金2024年度第一轮支持资金的通知》（新财行〔2024〕13号）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（1）管理制度健全性：该项目严格按照《克州发展和改革委员会财务制度》和援疆工作经费相关的经费管理规定实施，对财政专项资金进行严格管理，做到了专款专用，根据评分标准，该指标不扣分，得2分。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委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购买办公综合耗材4次，与预期目标一致，根据评分标准，该指标不扣分，得2.5分。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保障办公人员数量5人,与预期目标一致，根据评分标准，该指标不扣分，得2.5分。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公务保障用车数1辆，与预期目标一致，根据评分标准，该指标不扣分，得2.5分。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对接援疆项目187个，与预期目标一致，根据评分标准，该指标不扣分，得2.5分。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购买办公综合耗材质量合格率100%，与预期目标一致，根据评分标准，该指标不扣分，得5分。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办公人员考核合格率100%，与预期目标一致，根据评分标准，该指标不扣分，得5分。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项目各项任务完成及时率100%，与预期目标一致，根据评分标准，该指标不扣分，得4分。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援疆项目对接及时率100%，与预期目标一致，根据评分标准，该指标不扣分，得3分。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援疆工作办公经费18万元，预期目标一致，根据评分标准，该指标不扣分，得5分。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公务用车保障经费 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保障对口援疆工作顺利进行与预期目标一致，根据评分标准，该指标不扣分，得10分。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绩效目标设置是预算批复和预算安排的前置条件，是实施绩效监控、开展绩效评价等工作的重要基础和依据，统领预算 绩效管理。建议预算单位严格按照自治区印发的相关通知要求，切实提升绩效目标和指标的编制水平，强化目标对项目实施的约束力。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附件1：援疆工作经费项目绩效评价指标体系及评分标准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