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克州图书馆数字化阅读平台建设项目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克孜勒苏柯尔克孜自治州图书馆</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克州文化体育广播和旅游局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杨鹏</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数字化阅读平台建设项目实施前期、过程及效果，评价财政预算资金使用的效率及效益。保障本单位免费开放活动服务工作、提升本单位服务免费开放活动工作质量。运用人机交互、虚拟现实、全息影响等信息技术，加强公共文化“沉浸式”“互动式”体验服务，达到进一步提高克州图书馆智慧化运营，优化数据反馈模式。按照年度工作计划，开展克州图书馆数字化阅读平台建设项目。有效满足社会对文化娱乐的需要，丰富和活跃了人民群众的文化生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组织实施数字化阅读平台的工作方案，根据关于提前下达2024年中央专项彩票公益金支持地方社会公益事业发展（文化事业）资金的文件，拨付克州图书馆数字化阅读平台建设项目资金70万元，由自治区财政承担，主要用于做依托云计算、大数据、人工智能、区块链等新一代信息技术，加强云端数据挖掘和分析能力，推动公共图书馆、文化馆实现包括智慧服务、智慧分析、智慧评估和辅助决策等功能在内的智慧化运营，优化数据反馈模式。运用人机交互、虚拟现实、全息影像等信息技术，加强 公共文化“沉浸式”“互动式”体验服务。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用于免费开放活动服务工作、提升本单位服务免费开放活动工作质量。运用人机交互、虚拟现实、全息影响等信息技术，加强公共文化“沉浸式”“互动式”体验服务，达到进一步提高克州图书馆智慧化运营，优化数据反馈模式。按照年度工作计划，开展克州图书馆数字化阅读平台建设项目。有效满足社会对文化娱乐的需要，丰富和活跃了人民群众的文化生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图书馆单位实施，内设0个科室。主要职能是克州图书馆拥有丰富的书刊典籍和品类繁多的现代化载体文献，被誉为“知识的宝库”“智慧的殿堂”，克州图书馆通过开展各类知识讲座，展览等免费开放活动，提高人民群众生活质量，丰富群众业余文化，提升幸福指数。免费开放活动经费项目，主要用于图书馆日常工作正常开展，保障免费开放活动正常运行等。在开展各类免费开放活动工作方面发挥积极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编制人数11人，其中：行政人员编制0人、工勤0人、参公0人、事业编制11人。实有在职人数9人，其中：行政在职0人、工勤0人、参公0人、事业在职9人。离退休人员0人，其中：行政退休人员0人、事业退休12人。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中央专项彩票公益金支持地方公益事业发展（文化事业）资金预算的通知克财综【2023】16号文本年度安排下达资金70万元，为中央资金，最终确定项目资金总数为70万元。其中：中央财政拨款70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数字阅读平台项目资金项目，实际支出70万元，预算执行率70%。主要用于购4D图书文化创作与AI裸眼立体百科平台套组系统一套27.5万元；线上展览平台一套7万元；智慧大数据分析系统一套6.7万元；朗读学习空间一套9万元；棋艺学习互动空间一套5万元，视听休闲体验空间一套10万元；氛围营造一套2万元；超星阅读小程序服务2.8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70万元，其中：中央资金70万元，其他资金0万元。做依托云计算、大数据、人工智能、区块链等新一代信息技术，加强云端数据挖掘和分析能力，推动公共图书馆、文化馆实现包括智慧服务、智慧分析、智慧评估和辅助决策等功能在内的智慧化运营，优化数据反馈模式。运用人机交互、虚拟现实、全息影像等信息技术，加强 公共文化“沉浸式”“互动式”体验服务。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“智慧图书互动体验设备个数”，指标预期指标值为≥10个；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“补助智慧阅读空间项目数”指标，预期指标值为≥1个；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“数字化阅读平台建设完成率”指标，预期指标值为≥90%；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“数字文化体验空间建设完成率”指标，预期指标值为≥90%。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“项目跟踪及时率”指标，预期指标值为：收到资金后30日内。</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“智慧阅读空间项目经费”指标，预期指标值为≤70万元；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“成本预算控制率”指标，预期指标值为＝100%；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“完善公共数字文化保障机制”指标，预期指标值为逐步完善；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“服务对象满意度（%）”指标，预期指标值为≥90%。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数字化阅读平台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数字化阅读平台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代惠（评价小组组长）：主要负责绩效评价组织协调工作，上情下达，制定绩效评价目标及考核项目；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李雪萍（评价小组组员）：主要负责对接项目承建单位经办人员，组织收集审核项目相关工程资料，审核项目相关文件、实施方案、招投标档案等资料；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扎力卡尔（评价小组组员）：主要负责对接项目相关财务人员，负责收集查阅项目资金支付财务凭证相关附件资料，审核资金使用合规性、管理机制及操作流程。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数字化阅读平台”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购4D图书文化创作与AI裸眼立体百科平台套组系统一套；线上展览平台一套；智慧大数据分析系统一套；朗读学习空间一套；棋艺学习互动空间一套，视听休闲体验空间一套；氛围营造一套；超星阅读小程序服务等，通过该项目实施提升本单位服务免费开放活动工作质量。运用人机交互、虚拟现实、全息影响等信息技术，加强公共文化“沉浸式”“互动式”体验服务，达到进一步提高克州图书馆智慧化运营，优化数据反馈模式。按照年度工作计划，开展克州图书馆数字化阅读平台建设项目。有效满足社会对文化娱乐的需要，丰富和活跃了人民群众的文化生活。</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按照《关于提前下达2024年中央专项彩票公益金支持地方社会公益事业发展资金预算的通知》克财综【2023】16号并结合克州图书馆职责组织实施。围绕克州图书馆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（2）立项程序规范性：根据决策依据编制工作计划和经费预算，经过与克州图书馆财经领导小组进行沟通、筛选确定经费预算计划，上局务会研究确定最终预算方案，根据评分标准，该指标不扣分，得2分。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提前下达2024年中央专项彩票公益金支持地方社会公益事业发展资金预算的通知》克财综【2023】16号，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提前下达2024年中央专项彩票公益金支持地方社会公益事业发展资金预算的通知》克财综【2023】16号文件要求，100%用于购数字化阅读平台服务等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（1）资金到位率：该项目总投资70万元，克州财政局实际下达经费70万元，其中当年财政拨款70万元，上年结转资金0万元，财政资金足额拨付到位，根据评分标准，该指标不扣分，得5分。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（2）预算执行率：本项目申请预算金额为70万元，预算批复实际下达金额为70万元截至 2022年 12 月 31日，资金执行70万元，资金执行率100.00%。项目资金支出总体能够按照预算执行，根据评分标准，该指标不扣分，得5分。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提前下达2024年中央专项彩票公益金支持地方社会公益事业发展资金预算的通知》克财综【2023】16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图书馆财务制度》及中央专项彩票公益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智慧图书互动体验设备10个，与预期目标一致，根据评分标准，该指标不扣分，得5分。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补助智慧阅读空间项目数1个，与预期目标一致，根据评分标准，该指标不扣分，得5分。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阅读化阅读平台建设完成率≥90%，与预期目标一致，根据评分标准，该指标不扣分，得5分。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数字文化体验空间建设完成率90%，与预期目标一致，根据评分标准，该指标不扣分，得5分。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项目跟踪及时性任务完成时间2024年12月，与预期目标指标一致，根据评分标准，该指标不扣分，得10分。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智慧阅读空间项目经费70万元，与预期目标一致，根据评分标准，该指标不扣分，得5分。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成本预算控制率=100%与预期目标一致，根据评分标准，该指标不扣分，得5分。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完善公共数字文化保障机制，与预期指标一致，根据评分标准，该指标不扣分，得10分。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对于满意度指标：服务对象满意度90%，与预期目标一致，根据评分标准，该指标不扣分，得10分。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附件1：克州图书馆项目绩效评价指标体系及评分标准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