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《克州扶贫志》编纂经费项目（结转）</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中共克孜勒苏柯尔克孜自治州地方志办公室（党史研究室）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张文祥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扶贫志》项目实施前期、过程及效果，评价财政预算资金使用的效率及效益。为深入贯彻落实推进新疆扶贫志和全面小康志编纂工作顺利实施，根据中国地方志指导小组办公室《关于实施中国扶贫志编纂工程和中国全面小康志工程的若干意见》，自治区地方志编纂委员会《关于落实&lt;关于实施中国扶贫志编纂工程和中国全面小康志编纂工程的若干意见&gt;的实施方案》精神，坚决贯彻新时代党的治疆方略，奋力推进克州史志事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38.42万元，其中：财政资金38.42万元，其他资金0万元，该项目资金主要用于承担着《克州扶贫志》编纂的工作。为深入贯彻落实推进新疆扶贫志和全面小康志编纂工作顺利实施，根据中国地方志指导小组办公室《关于实施中国扶贫志编纂工程和中国全面小康志工程的若干意见》，自治区地方志编纂委员会《关于落实&lt;关于实施中国扶贫志编纂工程和中国全面小康志编纂工程的若干意见&gt;的实施方案》精神，坚决贯彻新时代党的治疆方略，奋力推进克州史志事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组织编纂和出版《克州扶贫志》编纂工作经费。本项目立项依据：按照新疆维吾尔自治区印发《关于落实&lt;关于实施中国扶贫志编纂工程和中国全面小康志编纂工程的若干意见》,通过该项目实施贯彻落实克州党委和人民政府有关党史、地方志工作的方针、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党委史志办单位实施，内设3个科室，分别是：综合科、党史科、方志科。主要职能是自治州党史地方志办公室一直承担着自治州党委、州人民政府的修史工作，同时还承担着《克孜勒苏年鉴》的编辑、出版和发行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编制人数10人，其中：行政人员编制0人、工勤1人、参公9人、事业编制0人。实有在职人数8人，其中：行政在职0人、工勤1人、参公7人、事业在职0人。离退休人员11人。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照新疆维吾尔自治区印发《关于落实&lt;关于实施中国扶贫志编纂工程和中国全面小康志编纂工程的若干意见》。本年度（2023年结转项目）安排下达资金38.42万元，为项目资金，最终确定项目资金总数为38.42万元。其中：中央财政拨款0万元，自治区财政拨款0万元，本级财政拨款0万元，上年结余38.42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扶贫志》项目，实际支出31.27万元，预算执行率81.4%。主要用于《克州扶贫志》编纂召开、参加评审会3.42万元，资料征集、编审出版等费用17.85万元，办公费、会议费、培训费、差旅费、劳务等10万元，结转资金7.15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该项目总投资38.42万元，其中：财政资金38.42万元，其他资金0万元。主要开展资料征集、编审出版等费用、提高《克州扶贫志》编纂、印刷质量。项目资金主要用于承担着《克州扶贫志》编纂和出版工作。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“资料征集、编审出版等费用”指标，预期指标值为≥20本；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“组织培训场(次）”指标，预期指标值为≥3次；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“召开评审会(场）”指标，预期指标值为≥10场；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“审稿成稿率（%）”指标，预期指标值为＝99%；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“年度验收合格率（%）”指标，预期指标值为≥99%。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“编辑差错率(%)”指标，预期指标值为&lt;=1%%。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“组织培训及时率”指标，预期指标值为=100%。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“召开、参加评审会经费数（万元）”指标，预期指标值为≤3.42万元；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“资料征集、编审出版等费用（万元）”指标，预期指标值为≤20万元；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“办公费、会议费、培训费、差旅费、劳务（万元）”指标，预期指标值为≤15万元。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“提高编纂质量，扩展史志工作领域”指标，预期指标值为有效提高；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扶贫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扶贫志》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宋卫忠（评价小组组长）：主要负责绩效评价组织协调工作，上情下达，制定绩效评价目标及考核项目；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张文祥（评价小组组员）：主要负责对接项目承建单位经办人员，组织收集审核项目相关工程资料，审核项目相关文件、实施方案、招投标档案等资料；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李丽、杨巧玲、赵丽、杨贤军（评价小组组员）：主要负责对接项目相关财务人员，负责收集查阅项目资金支付财务凭证相关附件资料，审核资金使用合规性、管理机制及操作流程。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杨巧玲（评价小组组员）：主要负责记录整理绩效评价过程中存在问题，编制绩效评价目标初稿，撰写绩效评价相关文稿。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扶贫志》工作经费”项目绩效进行客观公正的评价，本项目总得分为97.75分，绩效评级属于“优”。其中，决策类指标得分20分，过程类指标得分19.07分，产出类指标得分38.68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扶贫志》编纂项目已完成初稿审定20本，组织培训场(次）3次，召开评审会(场）10场，聘请专家1人。通过该项目实施贯彻落实了克州党委和人民政府有关党史、地方志工作的方针、政策。</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按照新疆维吾尔自治区印发《关于落实&lt;关于实施中国扶贫志编纂工程和中国全面小康志编纂工程的若干意见》并结合克州党委史志办职责组织实施。围绕克州党委史志办年度工作重点和工作计划制定经费预算，根据评分标准，该指标不扣分，得3分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党委史志办财经领导小组进行沟通、筛选确定经费预算计划，上办室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按照新疆维吾尔自治区印发《关于落实&lt;关于实施中国扶贫志编纂工程和中国全面小康志编纂工程的若干意见》并结合克州党委史志办职责组织实施。围绕克州党委史志办年度工作重点和工作计划制定经费预算（2023年结转项目）安排下达资金38.42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新疆维吾尔自治区印发《关于落实&lt;关于实施中国扶贫志编纂工程和中国全面小康志编纂工程的若干意见》并结合克州党委史志办职责组织实施。围绕克州党委史志办年度工作重点和工作计划合理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5个三级指标构成，权重分为20分，实际得分19.07分，得分率为95.35%。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（1）资金到位率：该项目总投资38.42万元，克州财政局实际下达经费38.42万元，其中当年财政拨款38.42万元，上年结转资金38.42万元，财政资金足额拨付到位，根据评分标准，该指标不扣分，得5分。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（2）预算执行率：本项目申请预算金额为38.42 万元，预算批复实际下达金额为 38.42万元截至 2024年 12 月 31日，资金执行31.27万元，资金执行率81.4%。项目资金支出总体能够按照预算执行，根据评分标准，该指标扣0.93分，得4.07分。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按照新疆维吾尔自治区印发《关于落实&lt;关于实施中国扶贫志编纂工程和中国全面小康志编纂工程的若干意见》并结合克州党委史志办职责组织实施。围绕克州党委史志办年度工作重点和工作计划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中国克孜勒苏柯尔克孜自治州委员会地方志办公室（党史研究室）财务制度》及按照新疆维吾尔自治区印发《关于落实&lt;关于实施中国扶贫志编纂工程和中国全面小康志编纂工程的若干意见》并结合克州党委史志办职责组织实施。围绕克州党委史志办年度工作重点和工作计划相关的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项目产出类指标包括产出数量、产出质量、产出时效、产出成本四方面的内容，由10个三级指标构成，权重分为40分，实际得分38.68分，得分率为96.7%。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出版审定《克州扶贫志》初稿20本，与预期目标一致，根据评分标准，该指标不扣分，得6分。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组织培训3次，与预期目标一致，根据评分标准，该指标不扣分，得3分。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召开评审会10场，与预期目标一致，根据评分标准，该指标不扣分，得3分。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审稿成稿率99%，与预期目标一致，根据评分标准，该指标不扣分，得4分。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年度验收合格率99%，与预期目标一致，根据评分标准，该指标不扣分，得3分。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编辑差错率1%，与预期目标一致，根据评分标准，该指标不扣分，得3分。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组织培训及时率2021年12月，与预期目标指标一致，根据评分标准，该指标不扣分，得10分。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召开、参加评审会经费数3.42万元，与预期目标一致，根据评分标准，该指标不扣分，得4分。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资料征集、编审出版等费用，与预期目标一致，根据评分标准，该指标扣0.32分，得2.68分。预期绩效目标20万元，实际完成值为17.85，偏差率为10.75% ，偏差原因：1.该项目2023年启动，整体工作推动滞后；2.初稿资料收集困难。改进措施：2024积极推动资料收集工作，及时支付印刷志书。得2.68分。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办公费、会议费、培训费、差旅费、劳务等费用，与预期目标一致，根据评分标准，该指标扣1分，得2分。预期绩效目15万元，实际完成值为10，偏差率为33.33% ，偏差原因：1.该项目2023年启动，整体工作推动滞后；2.初稿资料收集困难。改进措施：2024积极推动资料收集工作，及时支付印刷志书。得2分。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合计得8.68分。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提高编纂质量，扩展史志工作领域，与预期指标一致，根据评分标准，该指标不扣分，得10分。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附件1：《克州扶贫志》项目绩效评价指标体系及评分标准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