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江苏援疆信息化项目资金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赵雄峰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江苏援疆信息化项目实施前期、过程及效果，评价财政预算资金使用的效率及效益。2023年11月我单位搬迁至新办公地点，根据工作需要尽快完成水利信息化建设任务，信息化系统搬迁的同时对老旧设备进行替换。水利局加入州政务办公信息化平台办公自动化运用，实现办公自动化，提高文件接收及处理能力。对克州5座小型水库水雨情监测及信息化平台优化提升，从而提高山洪灾害监测预警系统及水库安全监测系统监测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我单位申请，自治州十一届党委财经委第七次会议通过，暂存款安排资金，江苏援疆信息化项目资金为149.61万元，主要用于开展视屏会商中心搬迁完善43万元，水利局加入州政务办公信息化平台办公自动化运用10.5万元；克孜勒苏柯尔克孜自治州水利信息化州级综合平台建设及资源整合共享项目设计采购施工合同，支付工程进度款57.16万元；对州级信息化平台开展网络安全等保测评等服务和阿图什市5座小水库雨水情及视频监测提升服务共38.96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孜勒苏柯尔克孜自治州水利局机房信息化设备采购和安装》合同，已对视屏会商中心搬迁及完善。加入州政务办公信息化平台办公自动化运用。根据克孜勒苏柯尔克孜自治州水利信息化州级综合平台建设及资源整合共享项目设计采购施工合同，支付了工程进度款。与山脉科技股份有限公司签订克州5座小型水库水雨情监测及信息化平台优化提升项目合同，对信息化平台进行了优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水利局实施，内设10个科室，分别是：办公室、规划计划科、水资源管理科、农牧水利和水土保持科、水利工程建设运行科、河湖管理中心、防汛抗旱指挥部办公室、农村供水办公室、质量监督站，水库移民事务管理中心。主要职能是克孜勒苏柯尔克孜自治州水利局是自治州人民政府主管水行政的职能部门，统一管理全州水资源和河道、水库、湖泊，主管全州防汛抗旱、水土保持工作，负责全州水利、水行业的管理。主要职责是：贯彻实施《中华人民共和国水法》、《中华人民共和国水土保持法》、《中华人民共和国渔业法》、</w:t>
      </w:r>
      <w:r>
        <w:rPr>
          <w:rStyle w:val="Strong"/>
          <w:rFonts w:ascii="仿宋" w:eastAsia="仿宋" w:hAnsi="仿宋" w:cs="仿宋" w:hint="eastAsia"/>
          <w:b w:val="0"/>
          <w:bCs w:val="0"/>
          <w:spacing w:val="-4"/>
          <w:sz w:val="32"/>
          <w:szCs w:val="32"/>
        </w:rPr>
        <w:t xml:space="preserve">《中华人民共和国河道管理条例》</w:t>
      </w:r>
      <w:r>
        <w:rPr>
          <w:rStyle w:val="Strong"/>
          <w:rFonts w:ascii="仿宋" w:eastAsia="仿宋" w:hAnsi="仿宋" w:cs="仿宋" w:hint="eastAsia"/>
          <w:b w:val="0"/>
          <w:bCs w:val="0"/>
          <w:spacing w:val="-4"/>
          <w:sz w:val="32"/>
          <w:szCs w:val="32"/>
        </w:rPr>
        <w:t xml:space="preserve">》、《中华人民共和国防洪法》等法律、法规，依法治水、管水；组织制定全州水利、水产业发展战略规划，中长期规划和年度计划，以及全州河道、湖泊的流域综合规划，并依法负责监督实施；主管全州河道、湖泊、水库及人工水道等水域及防洪工程、负责州内主要河道、水库的综合治理及开发利用工作；对全州水利工程建设进行行业管理；指导农村水利工作；组织协调农田水利基本建设、农村水利和乡镇供水工作；主管全州防汛抗旱工作及水土保持工作，负责全州防汛抗旱总指挥部办公室的日常工作；负责我州农村改水长期规划及年度计划编制，组织、工程设计审查，监督改水工程建设；负责审查大中型水利、水产基建项目建议书和可行性报告及初步设计；组织重大水利、水产科学研究和技术推广；组织对水利行业技术质量标准和水利工程的规程、规范的监督实施；承办自治州人民政府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编制人数33人，其中：行政人员编制12人、工勤2人、参公10人、事业编制9人。实有在职人数26人，其中：行政在职11人、工勤2人、参公5人、事业在职8人。离退休人员27人，其中：行政退休人员26人、事业退休1人。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根据我单位申请，自治州十一届党委财经委第七次会议通过，暂存款安排下达资金149.61万元，为援疆资金，最终确定项目资金总数为149.61万元。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江苏援疆信息化项目，实际支出149.61万元，预算执行率100%。主要用于对视屏会商中心搬迁及完善43万元。加入州政务办公信息化平台办公自动化运用10.5万元。根据克孜勒苏柯尔克孜自治州水利信息化州级综合平台建设及资源整合共享项目设计采购施工合同，支付了工程进度款57.16万元。与山脉科技股份有限公司签订克州5座小型水库水雨情监测及信息化平台优化提升项目合同，对信息化平台进行了优化38.96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为149.61万元，非财政拨款149.61万元。主要用于一方面对水利信息化系统进行优化提升，从而提升信息化平台网络安全保测评等和阿图什市5座小水库雨水情及视频监测服务能力。另一方面加入州政务办公信息化平台办公自动化运用，提高工作效率和节约资源。通过实施该项目，对信息化系统进行进一步优化和提升，从而达到视屏会商系统工作质量及机房标准化建设，达到满足机房信息化标准建设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“签订优化合同数”指标，预期指标值为≥2份；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“系统优化合格率”指标，预期指标值为≥95%；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“系统优化及时率”指标，预期指标值为≥95%。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“委托业务费”指标，预期指标值为≤139.11万元；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“办公费”指标，预期指标值为≤10.5万元；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“提高办公信息化自动化运用”指标，预期指标值为效果明显；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江苏援疆信息化项目资金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江苏援疆信息化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华骏（评价小组组长）：主要负责绩效评价组织协调工作，上情下达，制定绩效评价目标及考核项目；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薛翔（评价小组组员）：主要负责对接项目承建单位经办人员，组织收集审核项目相关工程资料，审核项目相关文件、实施方案、招投标档案等资料；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苏拉依哈（评价小组组员）：主要负责对接项目相关财务人员，负责收集查阅项目资金支付财务凭证相关附件资料，审核资金使用合规性、管理机制及操作流程。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赵雄峰（评价小组组员）：主要负责记录整理绩效评价过程中存在问题，编制绩效评价目标初稿，撰写绩效评价相关文稿。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江苏援疆信息化”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本项目达到了年初设立的绩效目标，在实施过程中取得了良好的成效，具体表现在：已完成对视屏会商中心搬迁及完善，加入州政务办公信息化平台办公自动化运用，根据克孜勒苏柯尔克孜自治州水利信息化州级综合平台建设及资源整合共享项目设计采购施工合同，支付了工程进度款，对克州5座小型水库水雨情监测及信息化平台优化提升。从而达到视屏会商系统工作质量及机房标准化建设，达到满足机房信息化标准建设工作效率。</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州十一届党委财经委第七次会议通过，暂存款安排资金，并结合克州水利局职责组织实施。围绕克州水利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（2）立项程序规范性：根据决策依据编制工作计划和经费预算，经过与克州水利局财经领导小组进行沟通、筛选确定经费预算计划，上局务会研究确定最终预算方案，根据评分标准，该指标不扣分，得2分。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（1）预算编制科学性：自治州十一届党委财经委第七次会议通过，暂存款安排资金149.61万元，实际完成内容与项目内容匹配，项目投资额与工作任务相匹配，根据评分标准，该指标不扣分，得5分。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支出计划进行列支，江苏援疆信息化项目资金为149.61万元，主要用于开展视屏会商中心搬迁完善43万元，水利局加入州政务办公信息化平台办公自动化运用10.5万元；克孜勒苏柯尔克孜自治州水利信息化州级综合平台建设及资源整合共享项目设计采购施工合同，支付工程进度款57.16万元；对州级信息化平台开展网络安全等保测评等服务和阿图什市5座小水库雨水情及视频监测提升服务共38.96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（1）资金到位率：该项目总投资149.61万元，克州财政局实际下达经费149.61万元，财政资金足额拨付到位，根据评分标准，该指标不扣分，得5分。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（2）预算执行率：本项目申请预算金额为149.61 万元，预算批复实际下达金额为149.61万元，截至 2022年 12 月 31日，资金执行149.61万元，资金执行率100.00%。项目资金支出总体能够按照预算执行，根据评分标准，该指标不扣分，得5分。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州十一届党委财经委第七次会议通过，暂存款安排资金，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（1）管理制度健全性：该项目严格按照《克州水利局财务制度》及项目资金相关的制度和管理规定实施，对财政专项资金进行严格管理，基本做到了专款专用，根据评分标准，该指标不扣分，得2分。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项目产出类指标包括产出数量、产出质量、产出时效、产出成本四方面的内容，由5个三级指标构成，权重分为40分，实际得分40分，得分率为100%。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签订优化合同数2份，与预期目标一致，根据评分标准，该指标不扣分，得10分。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系统优化合格率95%，与预期目标一致，根据评分标准，该指标不扣分，得10分。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系统优化及时率95%，与预期目标指标一致，根据评分标准，该指标不扣分，得10分。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委托业务费139.11万元，与预期目标一致，根据评分标准，该指标不扣分，得5分。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办公费10.5万元，与预期目标一致，根据评分标准，该指标不扣分，得5分。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项目效益类指标由1个二级指标和1个三级指标构成构成，权重分为20分，实际得分20分，得分率为100%。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提高办公信息化自动化运用，与预期指标一致，根据评分标准，该指标不扣分，得10分。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二是加强组织领导，本项目绩效评价工作，从项目到资金，支出各环节很好的执行。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三是加强沟通协调，我单位及时与第三方沟通项目进展情况，确保项目按期完工。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附件1：江苏援疆信息化项目资金绩效评价指标体系及评分标准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