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积极应对人口老龄化工程和托育建设项目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克孜勒苏柯尔克孜自治州卫生健康委员会</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克孜勒苏柯尔克孜自治州卫生健康委员会</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曹瑛</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2025年04月11日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在“十四五”规划大力推进积极应对人口老龄化国家战略的时代背景下，托育服务体系建设成为解决生育后顾之忧、促进人口长期均衡发展的关键环节。克州阿克陶县面临着基层干部职工在响应“全面二孩”政策后，育儿与工作的突出矛盾。社会对于优质托育服务的迫切需求，推动了克州阿克陶托育服务设施建设项目的落地，旨在构建科学、完善的托育服务体系，填补当地托育服务空白，提升公共服务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该项目总投资1500万元，本年度投资1013.5万元。其中本年财政支出1013.5万元，其他资金0万元，该项目资金主要用于：新建克州阿克陶托育服务设施总建筑面积 3000 ㎡ ，包含托育所 1 栋、建筑面积 2600 ㎡，大门值班室 1 栋 80 ㎡，配电室、消防水池 1 栋 320 ㎡，采购托育所设施设备 1 批，以及相关附属管网等工程。具体如 下：1、新建托育所 1 栋，地上 2 层框架结构，总建筑面积 2600 ㎡，共 设置 9 个托幼班，新增托位数 150 个；2、配套建设室外附属工程①新建大门值班室 1 栋，地上 1 层砖混结构，建筑面积 80 ㎡ ；新 增铁艺大门 1 座，尺寸为 6.0 米*2.7 米；②新建配电室、消防水池 1 栋，地上 1 层、地下 1 层框架结构，总 建筑面积 320 ㎡，有效储水容积为400m3 , 配电室内设置00KVA 变压器1 台；③新增地面硬化 6000 ㎡、场地绿化 3500 ㎡、2.3 米高铁艺围墙 800 米、100m3成品混凝土化粪池 1 座，以及室外给水、排水、供暖、供电 管线等工程。3、采购托育所设施设备 1 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克州阿克陶托育服务设施建设项目已完成初步设计审批，确保项目设计符合功能需求与规范标准。完成审图工作，保障设计方案的科学性与可行性。2024年 6月22日项目挂网，8月12日开标，确定中桥建设（山东）有限公司为中标企业，中标价1390.45万元。8月25日中标企业公示完成，8月26日签订合同，并办理施工许可证书。9月6日项目正式开工，截至2024年11月4日，已完成主体施工及消防水池建设，工程进度达到70%，2024年已完成投资1013.5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卫生健康委员会实施，内设5个科室，分别是：办公室、医政医管与药政科、基层卫生科、疾病防控与卫生应急科、妇幼科。主要职能是组织拟订国民健康政策，拟订卫生健康事业发展法规草案、政策、规划、规章和标准并组织实施。统筹规划卫生健康资源配置，指导县域卫生健康规划的编制和实施。制定并组织实施推进卫生健康基本公共服务均等化、普惠化、便捷化和公共资源向基层延伸等政策措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协调推进深化医药卫生体制改革，研究提出深化医药卫生体制改革重大方针、政策、措施的建议。组织深化公立医院综合改革，推进管办分离，健全现代医院管理制度，制定并组织实施推动卫生健康公共服务提供主体多元化、提供方式多样化的政策措施，提出医疗服务和药品价格政策的建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定并组织落实疾病预防控制规划、免疫规划及严重危害人民健康的公共卫生问题的干预措施。执行国家、自治区检疫传染病和监测传染病目录。负责卫生应急工作，组织指导突发公共卫生事件的预防控制和各类突发公共事件的医疗卫生救援处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卫生健康委员会编数38，编制人数38人，其中：行政人员编制14人、工勤2人、参公7人、事业编制15人。实有在职人数31人，其中：行政在职12人、工勤2人、参公4人、事业在职12人。离退休人员32人，其中：行政退休人员29人、事业退休3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总投资1500万元，目前已拨付资金1013.5万元，其中：973万元作为工程款，40.5万元作为前期费。其中：中央财政拨款1013.5万元，自治区财政拨款0万元，本级财政拨款0万元，上年结余0万元，其他资金0万元。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截至2024年12月31日，实际支出1013.5万元，预算执行率67.57%。</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该项目总投资1500万元，其中财政支出1013.5万元，其他资金0万元，该项目资金主要用于克州阿克陶托育服务设施建设项目,其中973万元用于养老托育建设结算工程款，40.5万元用于养老托育建设前期费用。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“养老托育建设项目”指标，预期指标值为=1个；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“养老托育建设项目验收合格率（%）”指标，预期指标值为＝100%；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“养老托育建设项目任务完成率（%）”指标，预期指标值为≥95%；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“养老托育建设项目开工率（%）”指标，预期指标值为≥90%;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“养老托育建设结算工程款（万元）”指标，预期指标值为≤973万元；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“养老托育建设前期费用（万元）”指标，预期指标值为≤40.5万元；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（2）项目效益目标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“养老托育服务基础条件”指标，预期指标值为不断改善；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④可持续影响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⑤满意度指标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“受益群众满意度（%）”指标，预期指标值为≥95%。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积极应对人口老龄化和托育建设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援疆资金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唐志芳任评价组组长，职务为党组书记、副主任，绩效评价工作职责为负责全盘工作。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张振海任评价组副组长，绩效评价工作职责为对项目实施情况进行实地调查。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曹瑛任评价组成员，绩效评价工作职责为负责资料审核等工作。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积极应对人口老龄化与托育建设”项目绩效进行客观公正的评价，本项目总得分为95.81分，绩效评级属于“优”。其中，决策类指标得分20分，过程类指标得分18.38分，产出类指标得分37.43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建设养老托育项目数，已完成1个，克州阿克陶托育服务设施建设项目是婴幼儿照护服务的政策法规体系和标准规范体系基本健全，多元化、多样化、覆盖城乡的婴幼儿照护服务体系基本形成，婴幼儿照护服务水平明显提升，人民群众的婴幼儿照护服务需求得到进一步满足。</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（1）立项依据充分性：根据国家、自治区《关于促进 3 岁以下婴幼儿照护服务发展的指导 意见》（国办发〔2019〕15 号）要求：到 2025 年，婴幼儿照护服务的政策法规体系和标准规范体系基本健全，多元化、多样化、覆盖城乡的婴幼儿照护 服务体系基本形成，婴幼儿照护服务水平明显提升，人民群众的婴幼儿照护服务需求得到进一步满足。项目的建设符合政策要求，符合阿克陶县学前教育事业发展的需要。我委根据全州工作需求，经与相关部门沟通后拟建设阿克陶托育服务设施建设项目。围绕克孜勒苏柯尔克孜自治州卫生健康委员会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孜勒苏柯尔克孜自治州卫生健康委员会财经领导小组进行沟通、筛选确定经费预算计划，上委党组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（1）预算编制科学性：新建克州阿克陶托育服务设施总建筑面积 3000 ㎡ ，包含托育所 1 栋、建筑面积 2600 ㎡，大门值班室 1 栋 80 ㎡，配电室、消防水池 1 栋 320 ㎡，采购托育所设施设备 1 批，以及相关附属管网等工程。项目总投资估算金额1500万元，资金来源中央财政1013.5万元、社会资本0万元。本年度其中财政支出1013.5万元，其他资金0万元。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克州财政局《关于下达积极应对人口老龄化和托育建设2024年第一批中央基建投资预算的通知》（克财建〔2024〕38号）文件要求分配，总投资1500万元，目前已拨付1013.5万元，其中：973万元工程款，前期费40.5万元。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项目过程类指标包括资金管理和组织实施两方面的内容，由5个三级指标构成，权重分为20分，实际得分18.38分，得分率为91.9%。</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（1）资金到位率：该项目当年总投资1500万元，实际到达经费1013.5万元，其中当年财政拨款1013.5万元，上年结转资金0万元，其他资金0万元。资金未拨付到位，根据评分标准，该指标扣1.62，得3.38分。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（2）预算执行率：本项目申请预算金额为1500万元，预算批复实际下达金额为1013.5万元，截至 2024年 12 月 31日，资金执行1013.5万元，资金执行率100.00%。项目资金支出总体能够按照预算执行，根据评分标准，该指标不扣分，得5分。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克州财政局《关于下达积极应对人口老龄化和托育建设2024年第一批中央基建投资预算的通知》（克财建〔2024〕38号）分配，总投资1500万元，目前已拨付资金1013.5万元，其中：40.5万元用于做养老托育建设前期费用，973万元用于做养老托育建设结算工程款，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孜勒苏柯尔克孜自治州卫生健康委员会财务制度》及中央直达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项目产出类指标包括产出数量、产出质量、产出时效、产出成本四方面的内容，由4个三级指标构成，权重分为40分，实际得分37.43分，得分率为93.58%。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建设养老托育项目1个，与预期目标一致，根据评分标准，该指标不扣分，得10分。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养老托育建设项目验收合格率100%，与预期目标一致，根据评分标准，该指标不扣分，得5分。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养老托育建设项目任务完成率95%，与预期目标一致，根据评分标准，该指标不扣分，得5分。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养老托育建设开工率90%，与预期目标指标一致，根据评分标准，该指标不扣分，得10分。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该项目本年支出金额1450万元，项目实际支出973万元，项目经费未达到绩效目标范围内，根据评分标准，该指标扣1.62分，得3.38分。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该项目本年支出金额50万元，项目实际支出40.5万元，项目经费未达到绩效目标范围内，根据评分标准，该指标扣0.95分，得4.05分。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合计得7.43分。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养老托育服务基础条件，与预期指标一致，根据评分标准，该指标不扣分，得10分。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对于满意度指标：受益群众满意度95%，与预期目标一致，根据评分标准，该指标不扣分，得10分。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附件1：援疆资金项目绩效评价指标体系及评分标准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