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昌吉援建产业示范基地项目—采购及运营</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刘建军</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昌吉援建产业示范基地—采购及运营项目实施前期、过程及效果，评价财政预算资金使用的效率及效益。随着国民经济的发展、居民收入的提高，城乡居民对休闲消费需求高涨，休闲农业已进入快速发展的新阶段。休闲农业是符合经济发展规律、有市场需求、蕴藏着巨大发展潜力、有助于解决“三农”问题的朝阳产业，是利国利民、一举多效的新兴产业。结合当地实际，形成一个可操作性较强的地方业态标准，规范示范园建设各项行为，确保休闲观光农业示范基地档次和品位，提升农业旅游产品的吸引力和竞争力。</w:t>
        <w:br/>
        <w:t>　　2.主要内容及实施情况</w:t>
        <w:br/>
        <w:t>　　（1）主要内容</w:t>
        <w:br/>
        <w:t>　　1、4000㎡高效节能连栋日光智能温室，配备物联网智能卷帘系统、放风系统、水肥一体化智能管控系统、遮阳系统；投资：256万元。</w:t>
        <w:br/>
        <w:t>　　2	、250KVA供电变压器1座、采购输电线路1550m、维修75KW机井及管理用房1座、配备机井远程控制系统及变频柜1套，采购高效节水滴灌主干、支干、分干管道共4000m，滴灌毛管管道24000m，滴灌太阳能远程控制系统18套；投资：107.116万元。</w:t>
        <w:br/>
        <w:t>　　3	、采购大门1座，采购预制成品生产用房300㎡、路面青砖410m、基地四周围栏1870m；投资：86.54万元。</w:t>
        <w:br/>
        <w:t>　　4	、整理渠道机耕道，拆除现有400㎡废弃活动板房、维修大棚5个、清运基地垃圾杂草杂树；投资：46.43万元。</w:t>
        <w:br/>
        <w:t>　　（2）实施情况</w:t>
        <w:br/>
        <w:t>　　根据《关于对昌吉援建产业示范基地项目初步设计的批复》（克发改字[2022]135号）的文件精神，通过示范基地的建设和发展，将有效带动克州城乡统筹协调发展和加快新农村建设的步伐。示范基地建设对于引领克州生态环境保护、农业生态改良、构筑低碳循环经济体系将作出重要贡献。</w:t>
        <w:br/>
        <w:t>3.项目实施主体</w:t>
        <w:br/>
        <w:t>　　该项目由克孜勒苏柯尔克孜自治州农业农村局单位实施，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</w:t>
        <w:br/>
        <w:t>　　克孜勒苏柯尔克孜自治州农业农村局单位编制数48人，实有人数79人，其中：在职51人；退休28人。</w:t>
        <w:br/>
        <w:t>　　3.资金投入和使用情况</w:t>
        <w:br/>
        <w:t>　　《关于对昌吉援建产业示范基地项目初步设计的批复》（克发改字【2022】135号）文本年度安排下达资金496.08万元，为实有资金，最终确定项目资金总数为496.08万元。其中：中央财政拨款0万元，自治区财政拨款0万元，本级财政拨款0万元，上年结余0万元，昌吉农业农村厅拨款496.08万元。</w:t>
        <w:br/>
        <w:t>　　截至2022年12月31日，实际支出496.08万元，预算执行率100%。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总投资496.08万元，其中：财政资金0万元，其他资金496.08万元，主要用于基础设施建设和项目区内的提升改造，有利于提高当地的产业水平和生产效率，促进经济发展，通过该项目实施达到集农林业的规模化种植、科研、科普、产业化示范推广、文化创意、观光旅游等为一体的综合性示范基地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“新建产业示范基地数（个）”,指标=1个</w:t>
        <w:br/>
        <w:t>　　②质量指标</w:t>
        <w:br/>
        <w:t>　　“资金使用合规率（%）”指标=100%</w:t>
        <w:br/>
        <w:t>　　“项目验收合格率（%）”指标=100%</w:t>
        <w:br/>
        <w:t>　　③时效指标</w:t>
        <w:br/>
        <w:t>　　“资金拨付及时率（%）”指标=100%。</w:t>
        <w:br/>
        <w:t>　　④成本指标</w:t>
        <w:br/>
        <w:t>　　“产业示范基地项目成本（万元）”指标，预期指标值为&lt;=496.08万元；</w:t>
        <w:br/>
        <w:t>　　“预算成本控制率（%）”指标，预期指标值为=100%；</w:t>
        <w:br/>
        <w:t>（2）项目效益目标</w:t>
        <w:br/>
        <w:t>　　①经济效益指标</w:t>
        <w:br/>
        <w:t>　　无</w:t>
        <w:br/>
        <w:t>　　②社会效益指标</w:t>
        <w:br/>
        <w:t>指标，“有效带动就业，提高年产值效益指标”，指标，预期指标值为有效提高；</w:t>
        <w:br/>
        <w:t>　　③生态效益指标</w:t>
        <w:br/>
        <w:t>　　无</w:t>
        <w:br/>
        <w:t>　　④可持续影响</w:t>
        <w:br/>
        <w:t>　　“有效节约水资源，推动可持续发展”指标，预期指标值为有效节约；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昌吉援建产业示范基地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刘建军任评价组组长，职务为副局长，绩效评价工作职责为负责全盘工作。</w:t>
        <w:br/>
        <w:t>　　陈伟任评价组副组长，绩效评价工作职责为对项目实施情况进行实地调查。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昌吉援建产业示范基地”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项目资金已完成新建产业示范基地1个。通过示范基地的建设和发展，将有效带动克州城乡统筹协调发展和加快新农村建设的步伐。示范基地建设对于引领克州生态环境保护、农业生态改良、构筑低碳循环经济体系将作出重要贡献。</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中央一号文件提出，支持有条件的乡村建设以农民合作社为主要载体、让农民充分参与和收益、集循环农业、创意农业、农事体验于一体的田园综合体，通过农业综合开发、农村综合改革转移支付等渠道开展试点示范。结合克孜勒苏柯尔克孜自治州农业农村局职责组织实施。围绕《关于对昌吉援建产业示范基地项目初步设计的批复》（克发改字【2022】135号）文件、克孜勒苏柯尔克孜自治州农业农村局2022年度工作重点和工作计划制定经费预算，根据评分标准，该指标不扣分，得3分。</w:t>
        <w:br/>
        <w:t>　　（2）立项程序规范性：根据决策依据编制工作计划和经费预算，经过与克孜勒苏柯尔克孜自治州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主要用于基础设施建设和项目区内的提升改造，有利于提高当地的产业水平和生产效率，促进经济发展，通过该项目实施达到集农林业的规模化种植、科研、科普、产业化示范推广、文化创意、观光旅游等为一体的综合性示范基地的效果，实际完成内容与项目内容匹配，项目投资额与工作任务相匹配，根据评分标准，该指标不扣分，得5分。</w:t>
        <w:br/>
        <w:t>　　（6）资金分配合理性：资金分配按照《关于对昌吉援建产业示范基地项目初步设计的批复》（克发改字【2022】135号）文本年度安排下达资金496.08万元，为昌吉援建产业示范基地项目资金，最终确定项目资金总数为496.08万元。其中：中央财政拨款0万元，自治区财政拨款0万元，本级财政拨款0万元，上年结余0万元，昌吉农业农村厅拨款496.08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496.08万元，克州财政局实际下达经费0万元，其中当年财政拨款0万元，上年结转资金0万元，昌吉农业农村厅拨给496.08万元，财政资金足额拨付到位，根据评分标准，该指标不扣分，得5分。</w:t>
        <w:br/>
        <w:t>　　（2）预算执行率：本项目申请预算金额为496.08 万元，预算批复实际下达金额为0万元。截至 2022年 12 月 31日，资金执行496.08万元，资金执行率100.00%。项目资金支出总体能够按照预算执行，根据评分标准，该指标不扣分，得5分。</w:t>
        <w:br/>
        <w:t>　　（3）资金使用合规性：资金分配按照《关于对昌吉援建产业示范基地项目初步设计的批复》（克发改字【2022】135号）文本年度安排下达资金符合预算批复规定用途，不存在截留、挤占、挪用、虚列支出等情况，未发现违规使用情况，根据评分标准，该指标不扣分，得5分。</w:t>
        <w:br/>
        <w:t>　　（4）管理制度健全性：该项目严格按照《克孜勒苏柯尔克孜自治州农业农村局财务制度》及昌吉援建产业示范基地—采购及运营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项目产出类指标包括产出数量、产出质量、产出时效、产出成本四方面的内容，由6个三级指标构成，权重分为40分，实际得分40分，得分率为100%。</w:t>
        <w:br/>
        <w:t>　　（1）对于“产出数量”</w:t>
        <w:br/>
        <w:t>　　新建产业示范基地1个，与预期目标一致，根据评分标准，该指标不扣分，得10分。</w:t>
        <w:br/>
        <w:t>　　合计得10分。</w:t>
        <w:br/>
        <w:t>　　（2）对于“产出质量”：</w:t>
        <w:br/>
        <w:t>　　资金使用合规率100%，与预期目标一致，根据评分标准，该指标不扣分，得5分。</w:t>
        <w:br/>
        <w:t>　　项目验收合格率（%）100%，与预期目标一致，根据评分标准，该指标不扣分，得5分。</w:t>
        <w:br/>
        <w:t>　　合计得10分。</w:t>
        <w:br/>
        <w:t>　　（3）对于“产出时效”：</w:t>
        <w:br/>
        <w:t>　　资金拨付及时率100%，与预期目标指标一致，根据评分标准，该指标不扣分，得10分。</w:t>
        <w:br/>
        <w:t>　　合计得10分。</w:t>
        <w:br/>
        <w:t>　　（4）对于“产出成本”：</w:t>
        <w:br/>
        <w:t>　　产业示范基地项目成本496.08万元，项目经费能够控制在绩效目标范围内，根据评分标准，该指标不扣分，得5分。</w:t>
        <w:br/>
        <w:t>　　预算成本控制率100%，项目经费能够控制在绩效目标范围内，根据评分标准，该指标不扣分，得5分。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（1）实施效益指标：</w:t>
        <w:br/>
        <w:t>　　对于“社会效益指标”：</w:t>
        <w:br/>
        <w:t>　　有效带动就业，提高年产值效益，权重分为5分，与预期指标一致，根据评分标准，该指标不扣分。</w:t>
        <w:br/>
        <w:t>　　对于“可持续影响指标”：</w:t>
        <w:br/>
        <w:t>　　有效节约水资源，推动可持续发展，与预期指标一致，根据评分标准，该指标不扣分，得5分。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昌吉援建产业示范基地项目资金项目预算496.08万元，到位496.08万元，实际支出496.08万元，预算执行率为100%，项目绩效指标总体完成率为100%，预算执行进度与绩效指标无偏差。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