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2020年柯尔克孜羊选育和西门塔尔牛群体改良项目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克孜勒苏柯尔克孜自治州畜禽繁育改良站</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克孜勒苏柯尔克孜自治州畜牧兽医局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牙生江·那斯尔</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2023年04月17日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克州农牧区以畜牧业为支柱产业，柯尔克孜羊和西门塔尔牛是克州农牧区的主导品种，加快发展肉牛肉羊产业，对于优化畜牧业结构、增加农牧民收入、满足羊肉消费需求、促进社会和谐稳定具有重要作用。畜禽种业是畜牧业产业发展的基础，遗传改良是提高肉牛肉羊产业竞争力的重要抓手。2020年以克州畜禽繁育改良站作为技术支撑单位被自治区畜牧兽医局纳入到新疆牧区地方品种肉羊选育推广技术体系和自治区西门塔尔牛（安格斯牛）群体改良技术体系。为加快我州肉牛肉羊遗传改良进程，完善良种繁育体系，增强肉羊综合生产能力，促进肉羊产业持续健康发展，根据自治区牧区地方品种肉羊选育改良计划（2020-2025年）》和新疆西门塔尔牛（安格斯牛）群体改良提升行动计划(2020-2025)》，制定本项目实施方案。</w:t>
        <w:br/>
        <w:t>　　2.主要内容及实施情况</w:t>
        <w:br/>
        <w:t>　　（1）主要内容</w:t>
        <w:br/>
        <w:t>　　柯尔克孜羊选育和西门塔尔牛改良项目资金为3.2万元，由自治区财政承担，主要用于加快克州柯尔克孜羊、西门塔尔牛产业化发展；结合克州畜禽品种区域布局规划，制定西门塔尔牛群体改良中长期提升规划。利用良补项目组织推广优质西门塔尔牛冻精，加强选配，提高本地区西门塔尔牛良种率；培育示范乡（场、村），加快技术推广与示范；指导本地养殖场、养殖户开展品种登记（良种登记）；完成柯尔克孜羊种羊选育改良技术体系中各项研究任务；建立完整的准确的育种档案，指定专人负责管理，通过该项目实施使农牧民提高收入，改善生活质量。	</w:t>
        <w:br/>
        <w:t>　（2）实施情况</w:t>
        <w:br/>
        <w:t>　 根据克财农【2020】6号关于下达2020年自治区畜牧业生产发展资金（项目部分）预算的通知，开展柯尔克孜羊本品种选育，对柯尔克孜羊核心育种群鉴定整群、疫病监测、佩戴种羊耳标、生产性能测定、完善育种档案；推广利用优秀种公羊，加强选种选配和人工授精技术推广；利用良补项目组织推广优质西门塔尔牛冻精，加强选配，提高西门塔尔牛良种率；建立健全肉牛品种改良技术队伍，开展技术培训，从而提升专业技术人员和养殖户的技术水平。</w:t>
        <w:br/>
        <w:t>　　3.项目实施主体</w:t>
        <w:br/>
        <w:t>　　该项目由克孜勒苏柯尔克孜自治州畜禽繁育改良站，下设4个科室，分别是：办公室、冻精供应科、种畜禽监督管理科、业务科。</w:t>
        <w:br/>
        <w:t>　　克孜勒苏柯尔克孜自治州畜禽繁育改良站编制数22，实有人数人31，其中：在职22人，减少1人； 退休9人，增加1人；离休0人，增加0人。</w:t>
        <w:br/>
        <w:t>　　4.资金投入和使用情况</w:t>
        <w:br/>
        <w:t>　　根据关于下达2020年自治区畜牧业生产发展资金（项目部分）预算的通知 克财农【2020】6号文本年度安排下达资金3.2万元，为自治区转移支付资金，最终确定项目资金总数为3.2万元。其中：中央财政拨款0万元，自治区财政拨款0元，本级财政拨款0万元，上年结余3.2万元。截至2022年12月31日，实际支出3.2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3.2万元，其中：财政资金0万元，其他资金0万元，上年结余3.2万元。该项目资金主要用于依托区内科研机构和涉农院校的优势资源及基层技术体系，加快克州柯尔克孜羊和西门塔尔牛产业化发展；结合克州畜禽品种区域布局规划，制定西门塔尔牛群体改良中长期提升规划。利用良补项目组织推广优质西门塔尔牛冻精，加强选配，提高本地区西门塔尔牛良种率；培育示范乡（场、村），加快技术推广与示范；指导本地养殖场、养殖户开展品种登记（良种登记）；完成柯尔克孜羊种羊选育改良技术体系中各项研究任务；建立完整的准确的育种档案，指定专人负责管理。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“配种器材购置”指标，预期指标值为≥4套。</w:t>
        <w:br/>
        <w:t>　　②质量指标</w:t>
        <w:br/>
        <w:t>　　“配种器材购置验收合格率”指标，预期指标值为＝100%；</w:t>
        <w:br/>
        <w:t>　　“资金使用合规率”指标，预期指标值为=100%。</w:t>
        <w:br/>
        <w:t>　　③时效指标</w:t>
        <w:br/>
        <w:t>　　“资金拨付及时率”指标，预期指标值为=100%；</w:t>
        <w:br/>
        <w:t>　　“项目完成时间”指标，预期指标值为2022年12月。</w:t>
        <w:br/>
        <w:t>　　④成本指标</w:t>
        <w:br/>
        <w:t>　　“配种器材购置”指标，预期指标值为≤3.2万元；</w:t>
        <w:br/>
        <w:t>　　“预算成本控制率”指标，预期指标值为=100%。</w:t>
        <w:br/>
        <w:t>　　（2）项目效益目标</w:t>
        <w:br/>
        <w:t>　　①经济效益指标</w:t>
        <w:br/>
        <w:t>　　无</w:t>
        <w:br/>
        <w:t>　　②社会效益指标</w:t>
        <w:br/>
        <w:t>　　“畜禽遗传资源保护能力”指标，预期指标值为有效提高；</w:t>
        <w:br/>
        <w:t>　　③生态效益指标</w:t>
        <w:br/>
        <w:t>　　无</w:t>
        <w:br/>
        <w:t>　　④可持续影响</w:t>
        <w:br/>
        <w:t>　　“持续实现畜牧业发展能力”指标，预期指标值为持续提高；</w:t>
        <w:br/>
        <w:t>　　⑤满意度指标</w:t>
        <w:br/>
        <w:t>　　“农牧民满意度（%）”指标，预期指标值为≥95%。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柯尔克孜羊选育和西门塔尔牛改良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牙生江那斯尔评价组组长，职务为支部书记，绩效评价工作职责为负责全盘工作。</w:t>
        <w:br/>
        <w:t>　　艾斯白克尔肯评价组副组长，职务为站长，绩效评价工作职责为对项目实施情况进行实地调查。</w:t>
        <w:br/>
        <w:t>　　吾拉木江、阿力玛·吾麦尔、地力木拉提、沙依喀勒任评价组成员，绩效评价工作职责为负责资料审核等工作。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柯尔克孜羊选育和西门塔尔牛改良项目”项目绩效进行客观公正的评价，本项目总得分为100分，绩效评级属于“优”。其中，决策类指标得分10分，过程类指标得分10分，产出类指标得分50分，效益类指标得分30分。</w:t>
        <w:br/>
        <w:t>　　（二）综合评价结论</w:t>
        <w:br/>
        <w:t>　　经评价，本项目达到了年初设立的绩效目标，在实施过程中取得了良好的成效，具体表现在：柯尔克孜羊选育和西门塔尔牛改良项目已完成，柯尔克孜羊核心育种群鉴定整群、疫病监测，开展技术培训，提升本地区专业技术人员和养殖户的技术水平，推进了畜禽良种化进程，产生有效的经济和社会效益。</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</w:t>
        <w:br/>
        <w:t>　　根据克财农【2020】6号关于下达2020年自治区畜牧业生产发展资金（项目部分）预算的通知，并结合克孜勒苏柯尔克孜自治州畜禽繁育改良站职责组织实施。围绕克孜勒苏柯尔克孜自治州畜禽繁育改良站年度工作重点和工作计划制定经费预算，根据评分标准，该指标不扣分，得3分。</w:t>
        <w:br/>
        <w:t>　　（2）立项程序规范性：根据决策依据编制工作计划和经费预算，经过与畜禽繁育改良站财经领导小组进行沟通、筛选确定经费预算计划，上局务会研究确定最终预算方案，根据评分标准，该指标不扣分，得2分。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柯尔克孜羊选育和西门塔尔牛改良项目为连续性项目，为自治区转移项目，上年结余3.2万元，实际完成内容与项目内容匹配，项目投资额与工作任务相匹配，根据评分标准，该指标不扣分，得5分。</w:t>
        <w:br/>
        <w:t>　　（6）资金分配合理性：资金分配按照根据克财农【2020】6号关于下达2020年自治区畜牧业生产发展资金（项目部分）预算的通知，100%用于购买配种器材，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（1）资金到位率：该项目总投资3.2万元，克州财政局实际下达经费3.2万元，其中当年财政拨款0万元，上年结转资金3.2万元，财政资金足额拨付到位，根据评分标准，该指标不扣分，得5分。   </w:t>
        <w:br/>
        <w:t>　　（2）预算执行率：本项目为上年结余项目，实际下达3.2 万元，截至 2022年 12 月 31日，资金执行3.2万元，资金执行率100.00%。项目资金支出总体能够按照预算执行，根据评分标准，该指标不扣分，得5分。</w:t>
        <w:br/>
        <w:t>　　（3）资金使用合规性：克财农【2020】6号关于下达2020年自治区畜牧业生产发展资金（项目部分）预算的通知，符合预算批复规定用途，不存在截留、挤占、挪用、虚列支出等情况，未发现违规使用情况，根据评分标准，该指标不扣分，得5分。</w:t>
        <w:br/>
        <w:t>　　（4）管理制度健全性：该项目严格按照《克孜勒苏柯尔克孜自治州畜禽繁育改良站财务制度》及柯尔克孜羊选育和西门塔尔牛改良项目资金相关的制度和管理规定实施，对财政专项资金进行严格管理，基本做到了专款专用，根据评分标准，该指标不扣分，得2分。</w:t>
        <w:br/>
        <w:t>　　（5）制度执行有效性：由部门提出经费预算支出可行性方案，经过与财经领导小组沟通后，报支部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项目产出类指标包括产出数量、产出质量、产出时效、产出成本四方面的内容，由7个三级指标构成，权重分为50分，实际得分50分，得分率为100%。</w:t>
        <w:br/>
        <w:t>　　（1）对于“产出数量”</w:t>
        <w:br/>
        <w:t>　　配种器材购置4套，与预期目标一致，根据评分标准，该指标不扣分，得10分。</w:t>
        <w:br/>
        <w:t>　　合计得10分。</w:t>
        <w:br/>
        <w:t>　　（2）对于“产出质量”：</w:t>
        <w:br/>
        <w:t>　　配种器材购置验收合格率100%，与预期目标一致，根据评分标准，该指标不扣分，得5分。</w:t>
        <w:br/>
        <w:t>　　资金使用合规率100%，与预期目标一致，根据评分标准，该指标不扣分，得5分。</w:t>
        <w:br/>
        <w:t>　　合计得10分。</w:t>
        <w:br/>
        <w:t>　　（3）对于“产出时效”：</w:t>
        <w:br/>
        <w:t>　　资金拨付及时率，与预期目标指标一致，根据评分标准，该指标不扣分，得5分。</w:t>
        <w:br/>
        <w:t>　　项目完成时间2022年12月，与预期目标指标一致，根据评分标准，该指标不扣分，得5分。</w:t>
        <w:br/>
        <w:t>　　合计得10分。</w:t>
        <w:br/>
        <w:t>　　（4）对于“产出成本”：</w:t>
        <w:br/>
        <w:t>　　配种器材购置3.2万元，与预期目标指标一致，根据评分标准，该指标不扣分，得5分。</w:t>
        <w:br/>
        <w:t>　　预算成本控制100%，与预期目标指标一致，根据评分标准，该指标不扣分，得5分。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项目效益类指标包括项目效益1个方面的内容，由2个三级指标构成，权重分为20分，实际得分20分，得分率为100%。</w:t>
        <w:br/>
        <w:t>　　（1）实施效益指标：</w:t>
        <w:br/>
        <w:t>　　对于“社会效益指标”：</w:t>
        <w:br/>
        <w:t>　　畜禽遗传资源保护能力，与预期指标一致，根据评分标准，该指标不扣分，得5分。</w:t>
        <w:br/>
        <w:t>　　对于“可持续影响指标”：</w:t>
        <w:br/>
        <w:t>　　持续实现畜牧业发展能力，与预期指标一致，根据评分标准，该指标不扣分，得5分。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对于满意度指标：农牧民满意度95%，与预期目标一致，根据评分标准，该指标不扣分，得10分。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柯尔克孜羊选育和西门塔尔牛改良项目预算3.2万元，到位3.2万元，实际支出3.2万元，预算执行率为100%，项目绩效指标总体完成率为100%，预算执行进度与绩效指标无偏差。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1.建议充分落实绩效目标管理政策要求，提升绩效目标与项目实施内容的匹配度：</w:t>
        <w:b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</w:t>
        <w:b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</w:t>
        <w:br/>
        <w:t>　　三是建议项目实施单位做好项目绩效跟踪监控工作，对实际开展工作与预期目标值产生较大偏差情况，应及时做好偏差原因分析和纠偏工作，不断提升绩效目标与项目实际工作的匹配度。</w:t>
        <w:br/>
        <w:t>　　2.建议加强预算资金管理，严格落实项目申报、专家评审、确定项目后进行资金分配与资金拨付，规范资金拨付流程。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附件1：柯尔克孜羊选育和西门塔尔牛改良项目绩效评价指标体系及评分标准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