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国家税务总局克州税务局202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上半年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度欠税公告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2025年第0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《中华人民共和国税收征收管理法》（中华人民共和国主席令第49号）、《中华人民共和国税收征收管理法实施细则》（国务院令第362号）和《欠税公告办法（试行）》（国家税务总局令第9号）的规定，现将克州税务局确认的单位企业纳税人欠税情况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附件：国家税务总局克州税务局202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上半年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纳税人欠税情况清册</w:t>
      </w:r>
    </w:p>
    <w:p>
      <w:pPr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国家税务总局克州税务局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2025年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D13D3"/>
    <w:rsid w:val="22430F31"/>
    <w:rsid w:val="325D13D3"/>
    <w:rsid w:val="5E9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2025-04-11T04:42:00Z</dcterms:created>
  <dc:creator>王小博</dc:creator>
  <cp:lastModifiedBy>张燕萍</cp:lastModifiedBy>
  <dcterms:modified xsi:type="dcterms:W3CDTF">2025-07-15T08:29:32Z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A7BCD558CDCF49BFA0FC10963E79B35F_11</vt:lpwstr>
  </property>
  <property fmtid="{D5CDD505-2E9C-101B-9397-08002B2CF9AE}" pid="4" name="KSOTemplateDocerSaveRecord">
    <vt:lpwstr>eyJoZGlkIjoiOTYyY2VkZjZiN2FiYTVmYjE1NTM3N2M0NmMwZjAzMGIiLCJ1c2VySWQiOiIyOTQ2OTE0NTYifQ==</vt:lpwstr>
  </property>
</Properties>
</file>