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14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4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rPr>
          <w:rFonts w:ascii="Arial"/>
          <w:sz w:val="2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3"/>
          <w:sz w:val="38"/>
          <w:szCs w:val="38"/>
        </w:rPr>
        <w:t>开展“日间手术”定点医疗机构信息表</w:t>
      </w:r>
    </w:p>
    <w:bookmarkEnd w:id="0"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7"/>
          <w:sz w:val="24"/>
          <w:szCs w:val="24"/>
        </w:rPr>
        <w:t>填报单位：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05" w:lineRule="exact"/>
        <w:ind w:left="0"/>
        <w:textAlignment w:val="baseline"/>
      </w:pPr>
    </w:p>
    <w:tbl>
      <w:tblPr>
        <w:tblStyle w:val="5"/>
        <w:tblpPr w:leftFromText="180" w:rightFromText="180" w:vertAnchor="text" w:horzAnchor="page" w:tblpXSpec="center" w:tblpY="210"/>
        <w:tblOverlap w:val="never"/>
        <w:tblW w:w="90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2268"/>
        <w:gridCol w:w="1838"/>
        <w:gridCol w:w="2487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2"/>
                <w:szCs w:val="2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pacing w:val="4"/>
                <w:sz w:val="22"/>
                <w:szCs w:val="22"/>
              </w:rPr>
              <w:t>所属县市</w:t>
            </w:r>
            <w:r>
              <w:rPr>
                <w:rFonts w:hint="eastAsia" w:ascii="方正楷体_GBK" w:hAnsi="方正楷体_GBK" w:eastAsia="方正楷体_GBK" w:cs="方正楷体_GBK"/>
                <w:spacing w:val="4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pacing w:val="4"/>
                <w:sz w:val="22"/>
                <w:szCs w:val="22"/>
              </w:rPr>
              <w:t>或州本级</w:t>
            </w:r>
            <w:r>
              <w:rPr>
                <w:rFonts w:hint="eastAsia" w:ascii="方正楷体_GBK" w:hAnsi="方正楷体_GBK" w:eastAsia="方正楷体_GBK" w:cs="方正楷体_GBK"/>
                <w:spacing w:val="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83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spacing w:val="1"/>
                <w:sz w:val="22"/>
                <w:szCs w:val="22"/>
              </w:rPr>
              <w:t>医疗机构编码</w:t>
            </w:r>
          </w:p>
        </w:tc>
        <w:tc>
          <w:tcPr>
            <w:tcW w:w="248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spacing w:val="1"/>
                <w:sz w:val="22"/>
                <w:szCs w:val="22"/>
              </w:rPr>
              <w:t>医疗机构全称</w:t>
            </w:r>
          </w:p>
        </w:tc>
        <w:tc>
          <w:tcPr>
            <w:tcW w:w="17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spacing w:val="2"/>
                <w:sz w:val="22"/>
                <w:szCs w:val="22"/>
              </w:rPr>
              <w:t>医疗机构等级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7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4" w:lineRule="auto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5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3" w:lineRule="auto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55D1D"/>
    <w:rsid w:val="5055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2030-01-08T23:16:00Z</dcterms:created>
  <dc:creator>克州医疗保障局</dc:creator>
  <cp:lastModifiedBy>克州医疗保障局</cp:lastModifiedBy>
  <dcterms:modified xsi:type="dcterms:W3CDTF">2030-01-08T23:16:32Z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