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wordWrap/>
        <w:overflowPunct/>
        <w:bidi w:val="0"/>
        <w:spacing w:before="61" w:line="224" w:lineRule="auto"/>
        <w:ind w:left="2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0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30"/>
          <w:szCs w:val="30"/>
        </w:rPr>
        <w:t>1</w:t>
      </w:r>
    </w:p>
    <w:p>
      <w:pPr>
        <w:keepLines w:val="0"/>
        <w:pageBreakBefore w:val="0"/>
        <w:widowControl w:val="0"/>
        <w:wordWrap/>
        <w:overflowPunct/>
        <w:bidi w:val="0"/>
        <w:spacing w:before="221" w:line="219" w:lineRule="auto"/>
        <w:ind w:left="1230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8"/>
          <w:szCs w:val="38"/>
        </w:rPr>
        <w:t>医疗机构开展“日间手术”病种申请表</w:t>
      </w:r>
    </w:p>
    <w:p>
      <w:pPr>
        <w:keepLines w:val="0"/>
        <w:pageBreakBefore w:val="0"/>
        <w:widowControl w:val="0"/>
        <w:wordWrap/>
        <w:overflowPunct/>
        <w:bidi w:val="0"/>
        <w:spacing w:before="144" w:line="236" w:lineRule="auto"/>
        <w:ind w:left="25"/>
        <w:rPr>
          <w:rFonts w:hint="eastAsia" w:ascii="方正楷体_GBK" w:hAnsi="方正楷体_GBK" w:eastAsia="方正楷体_GBK" w:cs="方正楷体_GBK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</w:rPr>
        <w:t>医疗机构名称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</w:rPr>
        <w:t>盖章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  <w:lang w:eastAsia="zh-CN"/>
        </w:rPr>
        <w:t>）：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  <w:lang w:val="en-US"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spacing w:val="20"/>
          <w:sz w:val="21"/>
          <w:szCs w:val="21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20"/>
          <w:position w:val="1"/>
          <w:sz w:val="21"/>
          <w:szCs w:val="21"/>
        </w:rPr>
        <w:t>填报人签</w:t>
      </w:r>
      <w:r>
        <w:rPr>
          <w:rFonts w:hint="eastAsia" w:ascii="方正楷体_GBK" w:hAnsi="方正楷体_GBK" w:eastAsia="方正楷体_GBK" w:cs="方正楷体_GBK"/>
          <w:spacing w:val="19"/>
          <w:position w:val="1"/>
          <w:sz w:val="21"/>
          <w:szCs w:val="21"/>
        </w:rPr>
        <w:t>字：</w:t>
      </w:r>
    </w:p>
    <w:p>
      <w:pPr>
        <w:keepLines w:val="0"/>
        <w:pageBreakBefore w:val="0"/>
        <w:widowControl w:val="0"/>
        <w:wordWrap/>
        <w:overflowPunct/>
        <w:bidi w:val="0"/>
        <w:spacing w:line="83" w:lineRule="exact"/>
        <w:rPr>
          <w:rFonts w:hint="eastAsia" w:ascii="方正楷体_GBK" w:hAnsi="方正楷体_GBK" w:eastAsia="方正楷体_GBK" w:cs="方正楷体_GBK"/>
        </w:rPr>
      </w:pPr>
    </w:p>
    <w:tbl>
      <w:tblPr>
        <w:tblStyle w:val="6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467"/>
        <w:gridCol w:w="2697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2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spacing w:val="-2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疾病诊断编码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</w:rPr>
              <w:t>国临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pacing w:val="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）</w:t>
            </w:r>
          </w:p>
        </w:tc>
        <w:tc>
          <w:tcPr>
            <w:tcW w:w="2467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spacing w:val="-2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疾病诊断名称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5"/>
              </w:rPr>
              <w:t>国临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pacing w:val="5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5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5"/>
                <w:lang w:eastAsia="zh-CN"/>
              </w:rPr>
              <w:t>）</w:t>
            </w:r>
          </w:p>
        </w:tc>
        <w:tc>
          <w:tcPr>
            <w:tcW w:w="2697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手术编码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</w:rPr>
              <w:t>CM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国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1" w:line="211" w:lineRule="auto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9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9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9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44" w:line="222" w:lineRule="auto"/>
              <w:ind w:left="156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手术名称</w:t>
            </w:r>
            <w:r>
              <w:rPr>
                <w:rFonts w:hint="eastAsia" w:ascii="方正楷体_GBK" w:hAnsi="方正楷体_GBK" w:eastAsia="方正楷体_GBK" w:cs="方正楷体_GBK"/>
                <w:spacing w:val="-5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spacing w:val="-5"/>
              </w:rPr>
              <w:t>CD-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-5"/>
              </w:rPr>
              <w:t>-CM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4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国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23" w:line="219" w:lineRule="auto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9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9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02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102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20" w:lineRule="auto"/>
              <w:ind w:right="114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</w:rPr>
              <w:t>病种的规范性治疗依</w:t>
            </w:r>
            <w:r>
              <w:rPr>
                <w:rFonts w:hint="eastAsia" w:ascii="方正楷体_GBK" w:hAnsi="方正楷体_GBK" w:eastAsia="方正楷体_GBK" w:cs="方正楷体_GBK"/>
              </w:rPr>
              <w:t xml:space="preserve"> 据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19" w:lineRule="auto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具体列出病种诊疗规范和临床路径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可附附件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102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19" w:lineRule="auto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费用测算依据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19" w:lineRule="auto"/>
              <w:ind w:left="32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具体列出必须使用的药品、服务设施、诊疗项目明细及费用，使用</w:t>
            </w:r>
            <w:r>
              <w:rPr>
                <w:rFonts w:hint="eastAsia" w:asciiTheme="minorEastAsia" w:hAnsiTheme="minorEastAsia" w:eastAsiaTheme="minorEastAsia" w:cstheme="minorEastAsia"/>
              </w:rPr>
              <w:t>2017</w:t>
            </w:r>
            <w:r>
              <w:rPr>
                <w:rFonts w:hint="eastAsia" w:ascii="方正楷体_GBK" w:hAnsi="方正楷体_GBK" w:eastAsia="方正楷体_GBK" w:cs="方正楷体_GBK"/>
              </w:rPr>
              <w:t>年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49" w:line="218" w:lineRule="auto"/>
              <w:ind w:left="873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版价格项目规范名称及编码，费用进行合计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1"/>
              </w:rPr>
              <w:t>可附附件</w:t>
            </w:r>
            <w:r>
              <w:rPr>
                <w:rFonts w:hint="eastAsia" w:ascii="方正楷体_GBK" w:hAnsi="方正楷体_GBK" w:eastAsia="方正楷体_GBK" w:cs="方正楷体_GBK"/>
                <w:spacing w:val="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2102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19" w:lineRule="auto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</w:rPr>
              <w:t>上一年手术收费明细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及治疗</w:t>
            </w:r>
            <w:r>
              <w:rPr>
                <w:rFonts w:hint="eastAsia" w:ascii="方正楷体_GBK" w:hAnsi="方正楷体_GBK" w:eastAsia="方正楷体_GBK" w:cs="方正楷体_GBK"/>
                <w:spacing w:val="-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手术</w:t>
            </w:r>
            <w:r>
              <w:rPr>
                <w:rFonts w:hint="eastAsia" w:ascii="方正楷体_GBK" w:hAnsi="方正楷体_GBK" w:eastAsia="方正楷体_GBK" w:cs="方正楷体_GBK"/>
                <w:spacing w:val="-1"/>
                <w:lang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记录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452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19" w:lineRule="auto"/>
              <w:ind w:left="1642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.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姓名身份证病案号 费用总计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84" w:line="280" w:lineRule="exact"/>
              <w:ind w:left="3282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8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pacing w:val="-3"/>
                <w:position w:val="8"/>
              </w:rPr>
              <w:t>.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83" w:lineRule="auto"/>
              <w:ind w:left="3282"/>
              <w:rPr>
                <w:rFonts w:hint="eastAsia" w:ascii="方正楷体_GBK" w:hAnsi="方正楷体_GBK" w:eastAsia="方正楷体_GBK" w:cs="方正楷体_GBK"/>
                <w:spacing w:val="-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-4"/>
              </w:rPr>
              <w:t>.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83" w:lineRule="auto"/>
              <w:ind w:left="3282"/>
              <w:rPr>
                <w:rFonts w:hint="eastAsia" w:ascii="方正楷体_GBK" w:hAnsi="方正楷体_GBK" w:eastAsia="方正楷体_GBK" w:cs="方正楷体_GBK"/>
                <w:spacing w:val="-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4"/>
                <w:lang w:val="en-US" w:eastAsia="zh-CN"/>
              </w:rPr>
              <w:t>......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83" w:lineRule="auto"/>
              <w:ind w:left="3282"/>
              <w:rPr>
                <w:rFonts w:hint="default" w:ascii="方正楷体_GBK" w:hAnsi="方正楷体_GBK" w:eastAsia="方正楷体_GBK" w:cs="方正楷体_GBK"/>
                <w:spacing w:val="-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-4"/>
                <w:lang w:val="en-US" w:eastAsia="zh-CN"/>
              </w:rPr>
              <w:t>.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" w:line="218" w:lineRule="auto"/>
              <w:ind w:left="1503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</w:rPr>
              <w:t>后附对应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份收费明细和治疗</w:t>
            </w:r>
            <w:r>
              <w:rPr>
                <w:rFonts w:hint="eastAsia" w:ascii="方正楷体_GBK" w:hAnsi="方正楷体_GBK" w:eastAsia="方正楷体_GBK" w:cs="方正楷体_GBK"/>
                <w:spacing w:val="-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手术</w:t>
            </w:r>
            <w:r>
              <w:rPr>
                <w:rFonts w:hint="eastAsia" w:ascii="方正楷体_GBK" w:hAnsi="方正楷体_GBK" w:eastAsia="方正楷体_GBK" w:cs="方正楷体_GBK"/>
                <w:spacing w:val="-1"/>
                <w:lang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pacing w:val="-1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569" w:type="dxa"/>
            <w:gridSpan w:val="2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86" w:line="290" w:lineRule="exact"/>
              <w:ind w:left="1645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position w:val="5"/>
              </w:rPr>
              <w:t>卫生健康部门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9" w:lineRule="auto"/>
              <w:ind w:left="1854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审核意见</w:t>
            </w:r>
          </w:p>
        </w:tc>
        <w:tc>
          <w:tcPr>
            <w:tcW w:w="4330" w:type="dxa"/>
            <w:gridSpan w:val="2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86" w:line="280" w:lineRule="exact"/>
              <w:ind w:left="1526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position w:val="4"/>
              </w:rPr>
              <w:t>医疗保障部门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9" w:lineRule="auto"/>
              <w:ind w:left="1736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569" w:type="dxa"/>
            <w:gridSpan w:val="2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67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68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37" w:lineRule="auto"/>
              <w:ind w:left="1594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</w:rPr>
              <w:t>审核人</w:t>
            </w: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8" w:lineRule="auto"/>
              <w:ind w:left="1755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262" w:line="198" w:lineRule="auto"/>
              <w:ind w:left="2065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12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65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65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  <w:tc>
          <w:tcPr>
            <w:tcW w:w="4330" w:type="dxa"/>
            <w:gridSpan w:val="2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67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68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37" w:lineRule="auto"/>
              <w:ind w:left="1476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</w:rPr>
              <w:t>审核人</w:t>
            </w: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4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8" w:lineRule="auto"/>
              <w:ind w:left="1635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268" w:line="193" w:lineRule="auto"/>
              <w:ind w:left="1736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16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2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0" w:right="0" w:firstLine="408" w:firstLineChars="200"/>
        <w:textAlignment w:val="baseline"/>
        <w:rPr>
          <w:rFonts w:hint="eastAsia" w:ascii="方正楷体_GBK" w:hAnsi="方正楷体_GBK" w:eastAsia="方正楷体_GBK" w:cs="方正楷体_GBK"/>
          <w:spacing w:val="-3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pacing w:val="-3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1</w:t>
      </w:r>
      <w:r>
        <w:rPr>
          <w:rFonts w:hint="eastAsia" w:ascii="方正楷体_GBK" w:hAnsi="方正楷体_GBK" w:eastAsia="方正楷体_GBK" w:cs="方正楷体_GBK"/>
          <w:spacing w:val="-3"/>
          <w:sz w:val="21"/>
          <w:szCs w:val="21"/>
        </w:rPr>
        <w:t>.不同病种但规范性治疗依据与价格测算依据相同的，按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照国临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2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0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ICD-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10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、ICD-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9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-CM-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3</w:t>
      </w:r>
      <w:r>
        <w:rPr>
          <w:rFonts w:hint="eastAsia" w:ascii="方正楷体_GBK" w:hAnsi="方正楷体_GBK" w:eastAsia="方正楷体_GBK" w:cs="方正楷体_GBK"/>
          <w:sz w:val="21"/>
          <w:szCs w:val="2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8"/>
          <w:sz w:val="21"/>
          <w:szCs w:val="21"/>
        </w:rPr>
        <w:t>国临</w:t>
      </w:r>
      <w:r>
        <w:rPr>
          <w:rFonts w:hint="eastAsia" w:asciiTheme="minorEastAsia" w:hAnsiTheme="minorEastAsia" w:eastAsiaTheme="minorEastAsia" w:cstheme="minorEastAsia"/>
          <w:spacing w:val="-8"/>
          <w:sz w:val="21"/>
          <w:szCs w:val="21"/>
        </w:rPr>
        <w:t>3</w:t>
      </w:r>
      <w:r>
        <w:rPr>
          <w:rFonts w:hint="eastAsia" w:ascii="方正楷体_GBK" w:hAnsi="方正楷体_GBK" w:eastAsia="方正楷体_GBK" w:cs="方正楷体_GBK"/>
          <w:spacing w:val="-8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pacing w:val="-8"/>
          <w:sz w:val="21"/>
          <w:szCs w:val="21"/>
        </w:rPr>
        <w:t>0</w:t>
      </w:r>
      <w:r>
        <w:rPr>
          <w:rFonts w:hint="eastAsia" w:ascii="方正楷体_GBK" w:hAnsi="方正楷体_GBK" w:eastAsia="方正楷体_GBK" w:cs="方正楷体_GBK"/>
          <w:spacing w:val="-8"/>
          <w:sz w:val="21"/>
          <w:szCs w:val="21"/>
        </w:rPr>
        <w:t>要求填报，可附一份申请及附件；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2</w:t>
      </w:r>
      <w:r>
        <w:rPr>
          <w:rFonts w:hint="eastAsia" w:ascii="方正楷体_GBK" w:hAnsi="方正楷体_GBK" w:eastAsia="方正楷体_GBK" w:cs="方正楷体_GBK"/>
          <w:spacing w:val="-3"/>
          <w:sz w:val="21"/>
          <w:szCs w:val="21"/>
        </w:rPr>
        <w:t>.由医疗机构提供申请资料，同级卫生健康部门和医疗保障部门分别进行初审；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0" w:right="0" w:firstLine="408" w:firstLineChars="200"/>
        <w:textAlignment w:val="baseline"/>
        <w:rPr>
          <w:rFonts w:hint="eastAsia" w:ascii="方正楷体_GBK" w:hAnsi="方正楷体_GBK" w:eastAsia="方正楷体_GBK" w:cs="方正楷体_GBK"/>
          <w:sz w:val="21"/>
          <w:szCs w:val="21"/>
          <w:lang w:val="en-US" w:eastAsia="zh-CN"/>
        </w:rPr>
        <w:sectPr>
          <w:footerReference r:id="rId3" w:type="default"/>
          <w:pgSz w:w="11910" w:h="16850"/>
          <w:pgMar w:top="2098" w:right="1531" w:bottom="1984" w:left="1531" w:header="0" w:footer="0" w:gutter="0"/>
          <w:pgNumType w:fmt="numberInDash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3</w:t>
      </w:r>
      <w:r>
        <w:rPr>
          <w:rFonts w:hint="eastAsia" w:ascii="方正楷体_GBK" w:hAnsi="方正楷体_GBK" w:eastAsia="方正楷体_GBK" w:cs="方正楷体_GBK"/>
          <w:spacing w:val="-3"/>
          <w:sz w:val="21"/>
          <w:szCs w:val="21"/>
        </w:rPr>
        <w:t>.此表一式三份，医疗机构、卫生健康部门、医疗保障部门各留存一份，印证资料由医疗保</w:t>
      </w:r>
      <w:r>
        <w:rPr>
          <w:rFonts w:hint="eastAsia" w:ascii="方正楷体_GBK" w:hAnsi="方正楷体_GBK" w:eastAsia="方正楷体_GBK" w:cs="方正楷体_GBK"/>
          <w:spacing w:val="13"/>
          <w:sz w:val="21"/>
          <w:szCs w:val="2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21"/>
          <w:szCs w:val="21"/>
        </w:rPr>
        <w:t>障局留存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0" w:right="0"/>
        <w:textAlignment w:val="baseline"/>
        <w:rPr>
          <w:rFonts w:hint="eastAsia" w:ascii="方正楷体_GBK" w:hAnsi="方正楷体_GBK" w:eastAsia="方正楷体_GBK" w:cs="方正楷体_GBK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-630555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9.6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6es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NIxYvVAAAACAEAAA8AAAAAAAAA&#10;AQAgAAAAIgAAAGRycy9kb3ducmV2LnhtbFBLAQIUABQAAAAIAIdO4kDA3ueK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4541E"/>
    <w:rsid w:val="134110A2"/>
    <w:rsid w:val="37A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2030-01-08T23:13:00Z</dcterms:created>
  <dc:creator>克州医疗保障局</dc:creator>
  <cp:lastModifiedBy>克州医疗保障局</cp:lastModifiedBy>
  <dcterms:modified xsi:type="dcterms:W3CDTF">2030-01-08T23:14:15Z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