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00" w:beforeAutospacing="1" w:after="100" w:afterAutospacing="1" w:line="540" w:lineRule="exact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b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44"/>
          <w:szCs w:val="44"/>
        </w:rPr>
        <w:t>克孜勒苏柯尔克孜自治州“玛纳斯奇”（《玛纳斯》史诗传承人）认定细则</w:t>
      </w:r>
    </w:p>
    <w:bookmarkEnd w:id="0"/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（草案）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1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kern w:val="1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kern w:val="10"/>
          <w:sz w:val="32"/>
          <w:szCs w:val="32"/>
        </w:rPr>
        <w:t>一、拥护</w:t>
      </w:r>
      <w:r>
        <w:rPr>
          <w:rFonts w:hint="eastAsia" w:ascii="仿宋" w:hAnsi="仿宋" w:eastAsia="仿宋" w:cs="仿宋"/>
          <w:bCs/>
          <w:color w:val="000000"/>
          <w:kern w:val="10"/>
          <w:sz w:val="32"/>
          <w:szCs w:val="32"/>
          <w:lang w:eastAsia="zh-CN"/>
        </w:rPr>
        <w:t>中国</w:t>
      </w:r>
      <w:r>
        <w:rPr>
          <w:rFonts w:hint="eastAsia" w:ascii="仿宋" w:hAnsi="仿宋" w:eastAsia="仿宋" w:cs="仿宋"/>
          <w:bCs/>
          <w:color w:val="000000"/>
          <w:kern w:val="10"/>
          <w:sz w:val="32"/>
          <w:szCs w:val="32"/>
        </w:rPr>
        <w:t>共产党的领导，拥护社会主义</w:t>
      </w:r>
      <w:r>
        <w:rPr>
          <w:rFonts w:hint="eastAsia" w:ascii="仿宋" w:hAnsi="仿宋" w:eastAsia="仿宋" w:cs="仿宋"/>
          <w:bCs/>
          <w:color w:val="000000"/>
          <w:kern w:val="10"/>
          <w:sz w:val="32"/>
          <w:szCs w:val="32"/>
          <w:lang w:eastAsia="zh-CN"/>
        </w:rPr>
        <w:t>制度</w:t>
      </w:r>
      <w:r>
        <w:rPr>
          <w:rFonts w:hint="eastAsia" w:ascii="仿宋" w:hAnsi="仿宋" w:eastAsia="仿宋" w:cs="仿宋"/>
          <w:bCs/>
          <w:color w:val="000000"/>
          <w:kern w:val="10"/>
          <w:sz w:val="32"/>
          <w:szCs w:val="32"/>
        </w:rPr>
        <w:t>，热爱祖国，热爱人民。在反分裂斗争中能旗帜鲜明地与“三股势力”做坚决斗争，自觉维护国家统一、社会稳定和民族团结</w:t>
      </w:r>
      <w:r>
        <w:rPr>
          <w:rFonts w:hint="eastAsia" w:ascii="仿宋" w:hAnsi="仿宋" w:eastAsia="仿宋" w:cs="仿宋"/>
          <w:bCs/>
          <w:color w:val="000000"/>
          <w:kern w:val="1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kern w:val="1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10"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color w:val="000000"/>
          <w:kern w:val="10"/>
          <w:sz w:val="32"/>
          <w:szCs w:val="32"/>
          <w:lang w:eastAsia="zh-CN"/>
        </w:rPr>
        <w:t>演唱</w:t>
      </w:r>
      <w:r>
        <w:rPr>
          <w:rFonts w:hint="eastAsia" w:ascii="仿宋" w:hAnsi="仿宋" w:eastAsia="仿宋" w:cs="仿宋"/>
          <w:bCs/>
          <w:color w:val="000000"/>
          <w:kern w:val="10"/>
          <w:sz w:val="32"/>
          <w:szCs w:val="32"/>
        </w:rPr>
        <w:t>声音</w:t>
      </w:r>
      <w:r>
        <w:rPr>
          <w:rFonts w:hint="eastAsia" w:ascii="仿宋" w:hAnsi="仿宋" w:eastAsia="仿宋" w:cs="仿宋"/>
          <w:bCs/>
          <w:color w:val="000000"/>
          <w:kern w:val="10"/>
          <w:sz w:val="32"/>
          <w:szCs w:val="32"/>
          <w:lang w:eastAsia="zh-CN"/>
        </w:rPr>
        <w:t>要</w:t>
      </w:r>
      <w:r>
        <w:rPr>
          <w:rFonts w:hint="eastAsia" w:ascii="仿宋" w:hAnsi="仿宋" w:eastAsia="仿宋" w:cs="仿宋"/>
          <w:bCs/>
          <w:color w:val="000000"/>
          <w:kern w:val="10"/>
          <w:sz w:val="32"/>
          <w:szCs w:val="32"/>
        </w:rPr>
        <w:t>宏亮，吐字清晰，曲调优美。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kern w:val="1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10"/>
          <w:sz w:val="32"/>
          <w:szCs w:val="32"/>
        </w:rPr>
        <w:t>三、演唱时情理交融，有一定的演唱技巧。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kern w:val="1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10"/>
          <w:sz w:val="32"/>
          <w:szCs w:val="32"/>
        </w:rPr>
        <w:t>四、演唱时强弱节拍清晰</w:t>
      </w:r>
      <w:r>
        <w:rPr>
          <w:rFonts w:hint="eastAsia" w:ascii="仿宋" w:hAnsi="仿宋" w:eastAsia="仿宋" w:cs="仿宋"/>
          <w:bCs/>
          <w:color w:val="000000"/>
          <w:kern w:val="10"/>
          <w:sz w:val="32"/>
          <w:szCs w:val="32"/>
          <w:lang w:eastAsia="zh-CN"/>
        </w:rPr>
        <w:t>，具有一定的感染力</w:t>
      </w:r>
      <w:r>
        <w:rPr>
          <w:rFonts w:hint="eastAsia" w:ascii="仿宋" w:hAnsi="仿宋" w:eastAsia="仿宋" w:cs="仿宋"/>
          <w:bCs/>
          <w:color w:val="000000"/>
          <w:kern w:val="1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kern w:val="1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10"/>
          <w:sz w:val="32"/>
          <w:szCs w:val="32"/>
        </w:rPr>
        <w:t>五、仪表端庄，精神面貌良好，动作协调。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kern w:val="1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10"/>
          <w:sz w:val="32"/>
          <w:szCs w:val="32"/>
        </w:rPr>
        <w:t>六、演唱时富有</w:t>
      </w:r>
      <w:r>
        <w:rPr>
          <w:rFonts w:hint="eastAsia" w:ascii="仿宋" w:hAnsi="仿宋" w:eastAsia="仿宋" w:cs="仿宋"/>
          <w:bCs/>
          <w:color w:val="000000"/>
          <w:kern w:val="10"/>
          <w:sz w:val="32"/>
          <w:szCs w:val="32"/>
          <w:lang w:eastAsia="zh-CN"/>
        </w:rPr>
        <w:t>情感</w:t>
      </w:r>
      <w:r>
        <w:rPr>
          <w:rFonts w:hint="eastAsia" w:ascii="仿宋" w:hAnsi="仿宋" w:eastAsia="仿宋" w:cs="仿宋"/>
          <w:bCs/>
          <w:color w:val="000000"/>
          <w:kern w:val="1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kern w:val="1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10"/>
          <w:sz w:val="32"/>
          <w:szCs w:val="32"/>
        </w:rPr>
        <w:t>七、服装</w:t>
      </w:r>
      <w:r>
        <w:rPr>
          <w:rFonts w:hint="eastAsia" w:ascii="仿宋" w:hAnsi="仿宋" w:eastAsia="仿宋" w:cs="仿宋"/>
          <w:bCs/>
          <w:color w:val="000000"/>
          <w:kern w:val="10"/>
          <w:sz w:val="32"/>
          <w:szCs w:val="32"/>
          <w:lang w:eastAsia="zh-CN"/>
        </w:rPr>
        <w:t>得体、</w:t>
      </w:r>
      <w:r>
        <w:rPr>
          <w:rFonts w:hint="eastAsia" w:ascii="仿宋" w:hAnsi="仿宋" w:eastAsia="仿宋" w:cs="仿宋"/>
          <w:bCs/>
          <w:color w:val="000000"/>
          <w:kern w:val="10"/>
          <w:sz w:val="32"/>
          <w:szCs w:val="32"/>
        </w:rPr>
        <w:t>大方</w:t>
      </w:r>
      <w:r>
        <w:rPr>
          <w:rFonts w:hint="eastAsia" w:ascii="仿宋" w:hAnsi="仿宋" w:eastAsia="仿宋" w:cs="仿宋"/>
          <w:bCs/>
          <w:color w:val="000000"/>
          <w:kern w:val="10"/>
          <w:sz w:val="32"/>
          <w:szCs w:val="32"/>
          <w:lang w:eastAsia="zh-CN"/>
        </w:rPr>
        <w:t>整洁</w:t>
      </w:r>
      <w:r>
        <w:rPr>
          <w:rFonts w:hint="eastAsia" w:ascii="仿宋" w:hAnsi="仿宋" w:eastAsia="仿宋" w:cs="仿宋"/>
          <w:bCs/>
          <w:color w:val="000000"/>
          <w:kern w:val="1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kern w:val="1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10"/>
          <w:sz w:val="32"/>
          <w:szCs w:val="32"/>
        </w:rPr>
        <w:t>八、进出场有序，</w:t>
      </w:r>
      <w:r>
        <w:rPr>
          <w:rFonts w:hint="eastAsia" w:ascii="仿宋" w:hAnsi="仿宋" w:eastAsia="仿宋" w:cs="仿宋"/>
          <w:bCs/>
          <w:color w:val="000000"/>
          <w:kern w:val="10"/>
          <w:sz w:val="32"/>
          <w:szCs w:val="32"/>
          <w:lang w:eastAsia="zh-CN"/>
        </w:rPr>
        <w:t>举止优雅</w:t>
      </w:r>
      <w:r>
        <w:rPr>
          <w:rFonts w:hint="eastAsia" w:ascii="仿宋" w:hAnsi="仿宋" w:eastAsia="仿宋" w:cs="仿宋"/>
          <w:bCs/>
          <w:color w:val="000000"/>
          <w:kern w:val="1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kern w:val="1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10"/>
          <w:sz w:val="32"/>
          <w:szCs w:val="32"/>
        </w:rPr>
        <w:t>九、</w:t>
      </w:r>
      <w:r>
        <w:rPr>
          <w:rFonts w:hint="eastAsia" w:ascii="仿宋" w:hAnsi="仿宋" w:eastAsia="仿宋" w:cs="仿宋"/>
          <w:bCs/>
          <w:color w:val="000000"/>
          <w:spacing w:val="-6"/>
          <w:kern w:val="10"/>
          <w:sz w:val="32"/>
          <w:szCs w:val="32"/>
        </w:rPr>
        <w:t>音准：能准确把握史诗的旋律，</w:t>
      </w:r>
      <w:r>
        <w:rPr>
          <w:rFonts w:hint="eastAsia" w:ascii="仿宋" w:hAnsi="仿宋" w:eastAsia="仿宋" w:cs="仿宋"/>
          <w:bCs/>
          <w:color w:val="000000"/>
          <w:spacing w:val="-6"/>
          <w:kern w:val="10"/>
          <w:sz w:val="32"/>
          <w:szCs w:val="32"/>
          <w:lang w:eastAsia="zh-CN"/>
        </w:rPr>
        <w:t>语音准确</w:t>
      </w:r>
      <w:r>
        <w:rPr>
          <w:rFonts w:hint="eastAsia" w:ascii="仿宋" w:hAnsi="仿宋" w:eastAsia="仿宋" w:cs="仿宋"/>
          <w:bCs/>
          <w:color w:val="000000"/>
          <w:spacing w:val="-6"/>
          <w:kern w:val="10"/>
          <w:sz w:val="32"/>
          <w:szCs w:val="32"/>
        </w:rPr>
        <w:t>，咬字清晰</w:t>
      </w:r>
      <w:r>
        <w:rPr>
          <w:rFonts w:hint="eastAsia" w:ascii="仿宋" w:hAnsi="仿宋" w:eastAsia="仿宋" w:cs="仿宋"/>
          <w:bCs/>
          <w:color w:val="000000"/>
          <w:kern w:val="1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70" w:lineRule="exact"/>
        <w:ind w:firstLine="616" w:firstLineChars="200"/>
        <w:textAlignment w:val="auto"/>
        <w:rPr>
          <w:rFonts w:hint="eastAsia" w:ascii="仿宋" w:hAnsi="仿宋" w:eastAsia="仿宋" w:cs="仿宋"/>
          <w:bCs/>
          <w:color w:val="000000"/>
          <w:spacing w:val="-6"/>
          <w:kern w:val="1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spacing w:val="-6"/>
          <w:kern w:val="10"/>
          <w:sz w:val="32"/>
          <w:szCs w:val="32"/>
        </w:rPr>
        <w:t>十、</w:t>
      </w:r>
      <w:r>
        <w:rPr>
          <w:rFonts w:hint="eastAsia" w:ascii="仿宋" w:hAnsi="仿宋" w:eastAsia="仿宋" w:cs="仿宋"/>
          <w:bCs/>
          <w:color w:val="000000"/>
          <w:spacing w:val="-11"/>
          <w:kern w:val="10"/>
          <w:sz w:val="32"/>
          <w:szCs w:val="32"/>
        </w:rPr>
        <w:t>演唱表现力：（个人）演唱时的表情、手势、动作搭配</w:t>
      </w:r>
      <w:r>
        <w:rPr>
          <w:rFonts w:hint="eastAsia" w:ascii="仿宋" w:hAnsi="仿宋" w:eastAsia="仿宋" w:cs="仿宋"/>
          <w:bCs/>
          <w:color w:val="000000"/>
          <w:spacing w:val="-6"/>
          <w:kern w:val="1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kern w:val="1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10"/>
          <w:sz w:val="32"/>
          <w:szCs w:val="32"/>
        </w:rPr>
        <w:t>十一、有较好的舞台气质，演绎史诗时轻松自然。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kern w:val="10"/>
          <w:sz w:val="32"/>
          <w:szCs w:val="32"/>
        </w:rPr>
        <w:t>十二、</w:t>
      </w:r>
      <w:r>
        <w:rPr>
          <w:rFonts w:hint="eastAsia" w:ascii="仿宋" w:hAnsi="仿宋" w:eastAsia="仿宋" w:cs="仿宋"/>
          <w:sz w:val="32"/>
          <w:szCs w:val="32"/>
        </w:rPr>
        <w:t>从艺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时间：州级“玛纳斯奇”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年以上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），县（市）级“玛纳斯奇”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年以上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三、能演唱《玛纳斯》史诗整部或史诗后七部基本内容的为州A级（琼玛纳斯奇—大玛纳斯奇）；能演唱《玛纳斯》基本内容或后七部部分内容的为州B级(恰拉玛纳斯奇—小玛纳斯奇）；能演唱四部以上史诗部分内容的为州C级(乌依然奇克玛纳斯奇—学徒玛纳斯奇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十四、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地州级“玛纳斯奇”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能够熟练运用3种及以上旋律演唱；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县市级“玛纳斯奇”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能够熟练运用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种以上旋律演唱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十五、</w:t>
      </w:r>
      <w:r>
        <w:rPr>
          <w:rFonts w:hint="eastAsia" w:ascii="仿宋" w:hAnsi="仿宋" w:eastAsia="仿宋" w:cs="仿宋"/>
          <w:sz w:val="32"/>
          <w:szCs w:val="32"/>
        </w:rPr>
        <w:t>在继承传统和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研究</w:t>
      </w:r>
      <w:r>
        <w:rPr>
          <w:rFonts w:hint="eastAsia" w:ascii="仿宋" w:hAnsi="仿宋" w:eastAsia="仿宋" w:cs="仿宋"/>
          <w:sz w:val="32"/>
          <w:szCs w:val="32"/>
        </w:rPr>
        <w:t>方面达到较高艺术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价值，</w:t>
      </w:r>
      <w:r>
        <w:rPr>
          <w:rFonts w:hint="eastAsia" w:ascii="仿宋" w:hAnsi="仿宋" w:eastAsia="仿宋" w:cs="仿宋"/>
          <w:sz w:val="32"/>
          <w:szCs w:val="32"/>
        </w:rPr>
        <w:t>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具有</w:t>
      </w:r>
      <w:r>
        <w:rPr>
          <w:rFonts w:hint="eastAsia" w:ascii="仿宋" w:hAnsi="仿宋" w:eastAsia="仿宋" w:cs="仿宋"/>
          <w:sz w:val="32"/>
          <w:szCs w:val="32"/>
        </w:rPr>
        <w:t>特色鲜明的代表性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黑体" w:hAnsi="黑体" w:eastAsia="黑体" w:cs="黑体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75703"/>
    <w:rsid w:val="7517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rFonts w:ascii="仿宋_GB2312" w:hAnsi="宋体" w:eastAsia="仿宋_GB2312" w:cs="宋体"/>
      <w:b/>
      <w:bCs/>
      <w:spacing w:val="-4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2012-12-31T17:18:00Z</dcterms:created>
  <dc:creator>jone</dc:creator>
  <cp:lastModifiedBy>jone</cp:lastModifiedBy>
  <dcterms:modified xsi:type="dcterms:W3CDTF">2012-12-31T17:19:29Z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