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方正黑体_GBK" w:hAnsi="方正黑体_GBK" w:eastAsia="方正黑体_GBK" w:cs="方正黑体_GBK"/>
          <w:b w:val="0"/>
          <w:bCs/>
          <w:color w:val="auto"/>
          <w:sz w:val="44"/>
          <w:szCs w:val="44"/>
          <w:lang w:val="en" w:eastAsia="zh-CN"/>
        </w:rPr>
      </w:pPr>
      <w:r>
        <w:rPr>
          <w:rFonts w:hint="eastAsia" w:ascii="方正黑体_GBK" w:hAnsi="方正黑体_GBK" w:eastAsia="方正黑体_GBK" w:cs="方正黑体_GBK"/>
          <w:b w:val="0"/>
          <w:color w:val="auto"/>
          <w:sz w:val="32"/>
          <w:szCs w:val="32"/>
          <w:lang w:eastAsia="zh-CN"/>
        </w:rPr>
        <w:t>附件：</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val="0"/>
          <w:bCs/>
          <w:color w:val="auto"/>
          <w:sz w:val="44"/>
          <w:szCs w:val="44"/>
          <w:lang w:val="en" w:eastAsia="zh-CN"/>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 w:eastAsia="zh-CN"/>
        </w:rPr>
        <w:t>克州商务局</w:t>
      </w:r>
      <w:bookmarkStart w:id="0" w:name="_GoBack"/>
      <w:bookmarkEnd w:id="0"/>
      <w:r>
        <w:rPr>
          <w:rFonts w:hint="eastAsia" w:ascii="方正小标宋简体" w:hAnsi="方正小标宋简体" w:eastAsia="方正小标宋简体" w:cs="方正小标宋简体"/>
          <w:b w:val="0"/>
          <w:bCs/>
          <w:color w:val="auto"/>
          <w:sz w:val="44"/>
          <w:szCs w:val="44"/>
        </w:rPr>
        <w:t>信息公开申请表</w:t>
      </w:r>
    </w:p>
    <w:tbl>
      <w:tblPr>
        <w:tblStyle w:val="5"/>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信</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息</w:t>
            </w:r>
          </w:p>
        </w:tc>
        <w:tc>
          <w:tcPr>
            <w:tcW w:w="697"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公民</w:t>
            </w: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申请人姓名</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联系电话</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电子邮箱</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通信地址及邮编</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697"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或</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其他组织</w:t>
            </w: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联系人</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bCs/>
                <w:color w:val="auto"/>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联系电话</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电子邮箱</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bCs/>
                <w:color w:val="auto"/>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通信地址及邮编</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auto"/>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auto"/>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商业企业</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科研机构</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社会公益组织</w:t>
            </w:r>
            <w:r>
              <w:rPr>
                <w:rFonts w:hint="eastAsia" w:ascii="仿宋" w:hAnsi="仿宋" w:eastAsia="仿宋"/>
                <w:color w:val="auto"/>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法律服务机构</w:t>
            </w:r>
            <w:r>
              <w:rPr>
                <w:rFonts w:hint="eastAsia" w:ascii="仿宋" w:hAnsi="仿宋" w:eastAsia="仿宋"/>
                <w:color w:val="auto"/>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其他</w:t>
            </w:r>
          </w:p>
          <w:p>
            <w:pPr>
              <w:keepNext w:val="0"/>
              <w:keepLines w:val="0"/>
              <w:pageBreakBefore w:val="0"/>
              <w:kinsoku/>
              <w:overflowPunct/>
              <w:topLinePunct w:val="0"/>
              <w:autoSpaceDE/>
              <w:autoSpaceDN/>
              <w:bidi w:val="0"/>
              <w:adjustRightInd/>
              <w:spacing w:line="560" w:lineRule="exact"/>
              <w:ind w:left="0" w:leftChars="0" w:firstLine="240" w:firstLineChars="1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230"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auto"/>
                <w:sz w:val="24"/>
              </w:rPr>
            </w:pPr>
            <w:r>
              <w:rPr>
                <w:rFonts w:hint="eastAsia" w:ascii="仿宋" w:hAnsi="仿宋" w:eastAsia="仿宋"/>
                <w:color w:val="auto"/>
                <w:sz w:val="24"/>
              </w:rPr>
              <w:t>所需</w:t>
            </w:r>
            <w:r>
              <w:rPr>
                <w:rFonts w:ascii="仿宋" w:hAnsi="仿宋" w:eastAsia="仿宋"/>
                <w:color w:val="auto"/>
                <w:sz w:val="24"/>
              </w:rPr>
              <w:t>信息内容描述</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230" w:type="dxa"/>
            <w:gridSpan w:val="3"/>
            <w:noWrap w:val="0"/>
            <w:vAlign w:val="top"/>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rPr>
            </w:pPr>
            <w:r>
              <w:rPr>
                <w:rFonts w:hint="eastAsia" w:ascii="仿宋" w:hAnsi="仿宋" w:eastAsia="仿宋"/>
                <w:color w:val="auto"/>
                <w:sz w:val="24"/>
              </w:rPr>
              <w:t>申请人签名或盖章</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auto"/>
                <w:sz w:val="24"/>
              </w:rPr>
            </w:pPr>
          </w:p>
        </w:tc>
        <w:tc>
          <w:tcPr>
            <w:tcW w:w="2666"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ascii="仿宋" w:hAnsi="仿宋" w:eastAsia="仿宋"/>
                <w:color w:val="auto"/>
                <w:sz w:val="24"/>
              </w:rPr>
            </w:pPr>
          </w:p>
        </w:tc>
        <w:tc>
          <w:tcPr>
            <w:tcW w:w="3090"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auto"/>
                <w:sz w:val="24"/>
              </w:rPr>
            </w:pPr>
            <w:r>
              <w:rPr>
                <w:rFonts w:hint="eastAsia" w:ascii="仿宋" w:hAnsi="仿宋" w:eastAsia="仿宋"/>
                <w:color w:val="auto"/>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b/>
          <w:color w:val="auto"/>
          <w:sz w:val="30"/>
          <w:szCs w:val="30"/>
        </w:rPr>
      </w:pPr>
      <w:r>
        <w:rPr>
          <w:rFonts w:hint="eastAsia" w:ascii="黑体" w:hAnsi="黑体" w:eastAsia="黑体"/>
          <w:b/>
          <w:color w:val="auto"/>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w:t>
      </w:r>
      <w:r>
        <w:rPr>
          <w:rFonts w:hint="eastAsia" w:ascii="仿宋" w:hAnsi="仿宋" w:eastAsia="仿宋" w:cs="仿宋"/>
          <w:bCs/>
          <w:color w:val="auto"/>
          <w:sz w:val="24"/>
          <w:lang w:val="en-US" w:eastAsia="zh-CN"/>
        </w:rPr>
        <w:t>克州阿图什市帕米尔路西3院政府办公楼1楼</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”。邮寄后请致电09</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4220815</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auto"/>
          <w:sz w:val="24"/>
        </w:rPr>
      </w:pPr>
      <w:r>
        <w:rPr>
          <w:rFonts w:hint="eastAsia" w:ascii="仿宋" w:hAnsi="仿宋" w:eastAsia="仿宋" w:cs="仿宋"/>
          <w:bCs/>
          <w:color w:val="auto"/>
          <w:sz w:val="24"/>
        </w:rPr>
        <w:t>电子邮件申请，请将本人签名或盖章的申请表及身份证明以命名附件形式上传发送至电子邮箱</w:t>
      </w:r>
      <w:r>
        <w:rPr>
          <w:rFonts w:hint="eastAsia" w:ascii="仿宋" w:hAnsi="仿宋" w:eastAsia="仿宋" w:cs="仿宋"/>
          <w:bCs/>
          <w:color w:val="auto"/>
          <w:sz w:val="24"/>
          <w:lang w:val="en-US" w:eastAsia="zh-CN"/>
        </w:rPr>
        <w:t>xx</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xx</w:t>
      </w:r>
      <w:r>
        <w:rPr>
          <w:rFonts w:hint="eastAsia" w:ascii="仿宋" w:hAnsi="仿宋" w:eastAsia="仿宋" w:cs="仿宋"/>
          <w:i w:val="0"/>
          <w:iCs w:val="0"/>
          <w:caps w:val="0"/>
          <w:color w:val="auto"/>
          <w:spacing w:val="0"/>
          <w:sz w:val="24"/>
          <w:szCs w:val="24"/>
          <w:shd w:val="clear" w:color="auto" w:fill="FFFFFF"/>
        </w:rPr>
        <w:t>.com</w:t>
      </w:r>
      <w:r>
        <w:rPr>
          <w:rFonts w:hint="eastAsia" w:ascii="仿宋" w:hAnsi="仿宋" w:eastAsia="仿宋" w:cs="仿宋"/>
          <w:bCs/>
          <w:color w:val="auto"/>
          <w:sz w:val="24"/>
        </w:rPr>
        <w:t>。</w:t>
      </w:r>
      <w:r>
        <w:rPr>
          <w:rFonts w:hint="eastAsia" w:ascii="仿宋" w:hAnsi="仿宋" w:eastAsia="仿宋" w:cs="仿宋"/>
          <w:bCs/>
          <w:color w:val="auto"/>
          <w:sz w:val="24"/>
          <w:lang w:eastAsia="zh-CN"/>
        </w:rPr>
        <w:t>邮件标题</w:t>
      </w:r>
      <w:r>
        <w:rPr>
          <w:rFonts w:hint="eastAsia" w:ascii="仿宋" w:hAnsi="仿宋" w:eastAsia="仿宋" w:cs="仿宋"/>
          <w:b/>
          <w:bCs w:val="0"/>
          <w:color w:val="auto"/>
          <w:sz w:val="24"/>
          <w:lang w:eastAsia="zh-CN"/>
        </w:rPr>
        <w:t>注明申请人姓名及申请内容</w:t>
      </w:r>
      <w:r>
        <w:rPr>
          <w:rFonts w:hint="eastAsia" w:ascii="仿宋" w:hAnsi="仿宋" w:eastAsia="仿宋" w:cs="仿宋"/>
          <w:bCs/>
          <w:color w:val="auto"/>
          <w:sz w:val="24"/>
          <w:lang w:eastAsia="zh-CN"/>
        </w:rPr>
        <w:t>，</w:t>
      </w:r>
      <w:r>
        <w:rPr>
          <w:rFonts w:hint="eastAsia" w:ascii="仿宋" w:hAnsi="仿宋" w:eastAsia="仿宋" w:cs="仿宋"/>
          <w:bCs/>
          <w:color w:val="auto"/>
          <w:sz w:val="24"/>
        </w:rPr>
        <w:t>发送邮箱后请致电09</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xxxxxxx</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960" w:leftChars="0" w:right="0" w:hanging="960" w:hangingChars="300"/>
        <w:jc w:val="both"/>
        <w:textAlignment w:val="auto"/>
        <w:rPr>
          <w:rFonts w:hint="eastAsia" w:ascii="Times New Roman" w:hAnsi="Times New Roman" w:eastAsia="仿宋_GB2312" w:cs="仿宋_GB2312"/>
          <w:b w:val="0"/>
          <w:color w:val="auto"/>
          <w:sz w:val="32"/>
          <w:szCs w:val="32"/>
          <w:lang w:eastAsia="zh-CN"/>
        </w:rPr>
      </w:pPr>
    </w:p>
    <w:p>
      <w:pPr>
        <w:keepNext w:val="0"/>
        <w:keepLines w:val="0"/>
        <w:pageBreakBefore w:val="0"/>
        <w:kinsoku/>
        <w:overflowPunct/>
        <w:topLinePunct w:val="0"/>
        <w:autoSpaceDE/>
        <w:autoSpaceDN/>
        <w:bidi w:val="0"/>
        <w:adjustRightInd/>
        <w:spacing w:line="560" w:lineRule="exact"/>
        <w:ind w:left="0" w:leftChars="0"/>
        <w:textAlignment w:val="auto"/>
        <w:rPr>
          <w:color w:val="auto"/>
        </w:rPr>
      </w:pPr>
    </w:p>
    <w:p>
      <w:pPr>
        <w:keepNext w:val="0"/>
        <w:keepLines w:val="0"/>
        <w:pageBreakBefore w:val="0"/>
        <w:kinsoku/>
        <w:overflowPunct/>
        <w:topLinePunct w:val="0"/>
        <w:autoSpaceDE/>
        <w:autoSpaceDN/>
        <w:bidi w:val="0"/>
        <w:adjustRightInd/>
        <w:spacing w:line="560" w:lineRule="exact"/>
        <w:ind w:left="0" w:leftChars="0"/>
        <w:textAlignment w:val="auto"/>
        <w:rPr>
          <w:color w:val="auto"/>
        </w:rPr>
      </w:pPr>
    </w:p>
    <w:p>
      <w:pPr>
        <w:keepNext w:val="0"/>
        <w:keepLines w:val="0"/>
        <w:pageBreakBefore w:val="0"/>
        <w:kinsoku/>
        <w:overflowPunct/>
        <w:topLinePunct w:val="0"/>
        <w:autoSpaceDE/>
        <w:autoSpaceDN/>
        <w:bidi w:val="0"/>
        <w:adjustRightInd/>
        <w:spacing w:line="560" w:lineRule="exact"/>
        <w:textAlignment w:val="auto"/>
        <w:rPr>
          <w:color w:val="auto"/>
        </w:rPr>
      </w:pPr>
    </w:p>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27440"/>
    <w:rsid w:val="1C243AB5"/>
    <w:rsid w:val="3E042252"/>
    <w:rsid w:val="41BC63F3"/>
    <w:rsid w:val="479C1144"/>
    <w:rsid w:val="7F82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_GBK"/>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2023-11-02T04:04:00Z</dcterms:created>
  <dc:creator>Administrator</dc:creator>
  <cp:lastModifiedBy>Administrator</cp:lastModifiedBy>
  <dcterms:modified xsi:type="dcterms:W3CDTF">2023-11-09T13:32:59Z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