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E0" w:rsidRPr="00081D0E" w:rsidRDefault="002A363B" w:rsidP="00081D0E">
      <w:pPr>
        <w:spacing w:line="255" w:lineRule="auto"/>
        <w:rPr>
          <w:rFonts w:ascii="Arial"/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63360" behindDoc="0" locked="0" layoutInCell="0" allowOverlap="1" wp14:anchorId="0784385D" wp14:editId="7672FAE2">
            <wp:simplePos x="0" y="0"/>
            <wp:positionH relativeFrom="page">
              <wp:posOffset>4152900</wp:posOffset>
            </wp:positionH>
            <wp:positionV relativeFrom="page">
              <wp:posOffset>793115</wp:posOffset>
            </wp:positionV>
            <wp:extent cx="2806700" cy="6350"/>
            <wp:effectExtent l="0" t="0" r="0" b="0"/>
            <wp:wrapNone/>
            <wp:docPr id="13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6E0" w:rsidRDefault="002A363B">
      <w:pPr>
        <w:spacing w:before="101" w:line="224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27"/>
          <w:sz w:val="31"/>
          <w:szCs w:val="31"/>
        </w:rPr>
        <w:t>附件</w:t>
      </w:r>
      <w:r>
        <w:rPr>
          <w:rFonts w:ascii="黑体" w:eastAsia="黑体" w:hAnsi="黑体" w:cs="黑体"/>
          <w:b/>
          <w:bCs/>
          <w:spacing w:val="27"/>
          <w:sz w:val="31"/>
          <w:szCs w:val="31"/>
        </w:rPr>
        <w:t>6</w:t>
      </w:r>
    </w:p>
    <w:p w:rsidR="00E016E0" w:rsidRDefault="00E016E0">
      <w:pPr>
        <w:spacing w:line="467" w:lineRule="auto"/>
        <w:rPr>
          <w:rFonts w:ascii="Arial"/>
        </w:rPr>
      </w:pPr>
    </w:p>
    <w:p w:rsidR="00E016E0" w:rsidRDefault="002A363B">
      <w:pPr>
        <w:spacing w:before="143" w:line="219" w:lineRule="auto"/>
        <w:ind w:left="2421"/>
        <w:rPr>
          <w:rFonts w:ascii="宋体" w:eastAsia="宋体" w:hAnsi="宋体" w:cs="宋体"/>
          <w:sz w:val="44"/>
          <w:szCs w:val="44"/>
        </w:rPr>
      </w:pPr>
      <w:bookmarkStart w:id="0" w:name="_GoBack"/>
      <w:r>
        <w:rPr>
          <w:rFonts w:ascii="宋体" w:eastAsia="宋体" w:hAnsi="宋体" w:cs="宋体"/>
          <w:b/>
          <w:bCs/>
          <w:spacing w:val="13"/>
          <w:sz w:val="44"/>
          <w:szCs w:val="44"/>
        </w:rPr>
        <w:t>产业到户项目补助流程</w:t>
      </w:r>
    </w:p>
    <w:bookmarkEnd w:id="0"/>
    <w:p w:rsidR="00E016E0" w:rsidRDefault="002A363B">
      <w:pPr>
        <w:pStyle w:val="a3"/>
        <w:spacing w:before="106" w:line="222" w:lineRule="auto"/>
        <w:ind w:left="3895"/>
      </w:pPr>
      <w:r>
        <w:rPr>
          <w:spacing w:val="26"/>
        </w:rPr>
        <w:t>(</w:t>
      </w:r>
      <w:r>
        <w:rPr>
          <w:spacing w:val="26"/>
        </w:rPr>
        <w:t>参考模板</w:t>
      </w:r>
      <w:r>
        <w:rPr>
          <w:spacing w:val="26"/>
        </w:rPr>
        <w:t>)</w:t>
      </w:r>
    </w:p>
    <w:p w:rsidR="00E016E0" w:rsidRDefault="00E016E0">
      <w:pPr>
        <w:spacing w:before="29"/>
      </w:pPr>
    </w:p>
    <w:p w:rsidR="00E016E0" w:rsidRDefault="00E016E0">
      <w:pPr>
        <w:spacing w:before="29"/>
      </w:pPr>
    </w:p>
    <w:p w:rsidR="00E016E0" w:rsidRDefault="00E016E0">
      <w:pPr>
        <w:spacing w:before="29"/>
      </w:pPr>
    </w:p>
    <w:p w:rsidR="00E016E0" w:rsidRDefault="00E016E0">
      <w:pPr>
        <w:sectPr w:rsidR="00E016E0">
          <w:footerReference w:type="default" r:id="rId9"/>
          <w:pgSz w:w="11880" w:h="16860"/>
          <w:pgMar w:top="400" w:right="830" w:bottom="400" w:left="1144" w:header="0" w:footer="0" w:gutter="0"/>
          <w:cols w:space="720"/>
        </w:sectPr>
      </w:pPr>
    </w:p>
    <w:p w:rsidR="00E016E0" w:rsidRDefault="002A363B">
      <w:pPr>
        <w:spacing w:before="71" w:line="219" w:lineRule="auto"/>
        <w:ind w:left="1038"/>
        <w:outlineLvl w:val="1"/>
        <w:rPr>
          <w:rFonts w:ascii="宋体" w:eastAsia="宋体" w:hAnsi="宋体" w:cs="宋体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-238125</wp:posOffset>
            </wp:positionV>
            <wp:extent cx="6273800" cy="7245350"/>
            <wp:effectExtent l="0" t="0" r="0" b="5715"/>
            <wp:wrapNone/>
            <wp:docPr id="11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72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pacing w:val="9"/>
          <w:sz w:val="22"/>
          <w:szCs w:val="22"/>
        </w:rPr>
        <w:t>1.</w:t>
      </w:r>
      <w:r>
        <w:rPr>
          <w:rFonts w:ascii="宋体" w:eastAsia="宋体" w:hAnsi="宋体" w:cs="宋体"/>
          <w:b/>
          <w:bCs/>
          <w:spacing w:val="9"/>
          <w:sz w:val="22"/>
          <w:szCs w:val="22"/>
        </w:rPr>
        <w:t>脱贫人口和监测对象</w:t>
      </w:r>
    </w:p>
    <w:p w:rsidR="00E016E0" w:rsidRDefault="002A363B">
      <w:pPr>
        <w:spacing w:before="150" w:line="227" w:lineRule="auto"/>
        <w:ind w:left="385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-9"/>
          <w:sz w:val="22"/>
          <w:szCs w:val="22"/>
        </w:rPr>
        <w:t>自愿向所在村民委员会提出申请。</w:t>
      </w:r>
    </w:p>
    <w:p w:rsidR="00E016E0" w:rsidRDefault="002A363B">
      <w:pPr>
        <w:spacing w:before="230" w:line="192" w:lineRule="auto"/>
        <w:ind w:left="385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-9"/>
          <w:sz w:val="22"/>
          <w:szCs w:val="22"/>
        </w:rPr>
        <w:t>领取补助资金。</w:t>
      </w:r>
    </w:p>
    <w:p w:rsidR="00E016E0" w:rsidRDefault="002A363B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E016E0" w:rsidRDefault="002A363B">
      <w:pPr>
        <w:spacing w:before="48" w:line="219" w:lineRule="auto"/>
        <w:ind w:left="1113"/>
        <w:outlineLvl w:val="2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pacing w:val="-12"/>
          <w:sz w:val="25"/>
          <w:szCs w:val="25"/>
        </w:rPr>
        <w:t>2.</w:t>
      </w:r>
      <w:r>
        <w:rPr>
          <w:rFonts w:ascii="宋体" w:eastAsia="宋体" w:hAnsi="宋体" w:cs="宋体"/>
          <w:b/>
          <w:bCs/>
          <w:spacing w:val="-12"/>
          <w:sz w:val="25"/>
          <w:szCs w:val="25"/>
        </w:rPr>
        <w:t>村民委员会</w:t>
      </w:r>
    </w:p>
    <w:p w:rsidR="00E016E0" w:rsidRDefault="002A363B">
      <w:pPr>
        <w:spacing w:before="169" w:line="243" w:lineRule="auto"/>
        <w:ind w:right="532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7"/>
          <w:sz w:val="22"/>
          <w:szCs w:val="22"/>
        </w:rPr>
        <w:t>初审汇总、民主决策，公示后按程序</w:t>
      </w:r>
      <w:r>
        <w:rPr>
          <w:rFonts w:ascii="楷体" w:eastAsia="楷体" w:hAnsi="楷体" w:cs="楷体"/>
          <w:spacing w:val="4"/>
          <w:sz w:val="22"/>
          <w:szCs w:val="22"/>
        </w:rPr>
        <w:t xml:space="preserve"> </w:t>
      </w:r>
      <w:r>
        <w:rPr>
          <w:rFonts w:ascii="楷体" w:eastAsia="楷体" w:hAnsi="楷体" w:cs="楷体"/>
          <w:spacing w:val="-7"/>
          <w:sz w:val="22"/>
          <w:szCs w:val="22"/>
        </w:rPr>
        <w:t>上报乡镇人民政府审核。</w:t>
      </w:r>
    </w:p>
    <w:p w:rsidR="00E016E0" w:rsidRDefault="00E016E0">
      <w:pPr>
        <w:spacing w:line="243" w:lineRule="auto"/>
        <w:rPr>
          <w:rFonts w:ascii="楷体" w:eastAsia="楷体" w:hAnsi="楷体" w:cs="楷体"/>
          <w:sz w:val="22"/>
          <w:szCs w:val="22"/>
        </w:rPr>
        <w:sectPr w:rsidR="00E016E0">
          <w:type w:val="continuous"/>
          <w:pgSz w:w="11880" w:h="16860"/>
          <w:pgMar w:top="400" w:right="830" w:bottom="400" w:left="1144" w:header="0" w:footer="0" w:gutter="0"/>
          <w:cols w:num="2" w:space="720" w:equalWidth="0">
            <w:col w:w="5636" w:space="100"/>
            <w:col w:w="4170"/>
          </w:cols>
        </w:sectPr>
      </w:pPr>
    </w:p>
    <w:p w:rsidR="00E016E0" w:rsidRDefault="00E016E0">
      <w:pPr>
        <w:spacing w:before="50"/>
      </w:pPr>
    </w:p>
    <w:p w:rsidR="00E016E0" w:rsidRDefault="00E016E0">
      <w:pPr>
        <w:spacing w:before="50"/>
      </w:pPr>
    </w:p>
    <w:p w:rsidR="00E016E0" w:rsidRDefault="00E016E0">
      <w:pPr>
        <w:spacing w:before="49"/>
      </w:pPr>
    </w:p>
    <w:p w:rsidR="00E016E0" w:rsidRDefault="00E016E0">
      <w:pPr>
        <w:spacing w:before="49"/>
      </w:pPr>
    </w:p>
    <w:p w:rsidR="00E016E0" w:rsidRDefault="00E016E0">
      <w:pPr>
        <w:sectPr w:rsidR="00E016E0">
          <w:type w:val="continuous"/>
          <w:pgSz w:w="11880" w:h="16860"/>
          <w:pgMar w:top="400" w:right="830" w:bottom="400" w:left="1144" w:header="0" w:footer="0" w:gutter="0"/>
          <w:cols w:space="720"/>
        </w:sectPr>
      </w:pPr>
    </w:p>
    <w:p w:rsidR="00E016E0" w:rsidRDefault="002A363B">
      <w:pPr>
        <w:spacing w:before="135" w:line="219" w:lineRule="auto"/>
        <w:ind w:left="1658"/>
        <w:outlineLvl w:val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b/>
          <w:bCs/>
          <w:spacing w:val="6"/>
          <w:sz w:val="22"/>
          <w:szCs w:val="22"/>
        </w:rPr>
        <w:lastRenderedPageBreak/>
        <w:t>10.</w:t>
      </w:r>
      <w:r>
        <w:rPr>
          <w:rFonts w:ascii="宋体" w:eastAsia="宋体" w:hAnsi="宋体" w:cs="宋体"/>
          <w:b/>
          <w:bCs/>
          <w:spacing w:val="6"/>
          <w:sz w:val="22"/>
          <w:szCs w:val="22"/>
        </w:rPr>
        <w:t>财政部门</w:t>
      </w:r>
    </w:p>
    <w:p w:rsidR="00E016E0" w:rsidRDefault="002A363B">
      <w:pPr>
        <w:spacing w:before="223" w:line="205" w:lineRule="auto"/>
        <w:ind w:left="475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5"/>
          <w:sz w:val="22"/>
          <w:szCs w:val="22"/>
        </w:rPr>
        <w:t>相关程序履行完后，及时兑付补助资</w:t>
      </w:r>
    </w:p>
    <w:p w:rsidR="00E016E0" w:rsidRDefault="002A363B">
      <w:pPr>
        <w:pStyle w:val="a3"/>
        <w:spacing w:before="1" w:line="188" w:lineRule="auto"/>
        <w:ind w:left="385"/>
        <w:rPr>
          <w:sz w:val="22"/>
          <w:szCs w:val="22"/>
        </w:rPr>
      </w:pPr>
      <w:r>
        <w:rPr>
          <w:spacing w:val="-11"/>
          <w:sz w:val="22"/>
          <w:szCs w:val="22"/>
        </w:rPr>
        <w:t>金。</w:t>
      </w:r>
    </w:p>
    <w:p w:rsidR="00E016E0" w:rsidRDefault="002A363B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E016E0" w:rsidRDefault="002A363B">
      <w:pPr>
        <w:spacing w:before="42" w:line="219" w:lineRule="auto"/>
        <w:ind w:left="1033"/>
        <w:outlineLvl w:val="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b/>
          <w:bCs/>
          <w:spacing w:val="11"/>
          <w:sz w:val="22"/>
          <w:szCs w:val="22"/>
        </w:rPr>
        <w:t>3.</w:t>
      </w:r>
      <w:r>
        <w:rPr>
          <w:rFonts w:ascii="宋体" w:eastAsia="宋体" w:hAnsi="宋体" w:cs="宋体"/>
          <w:b/>
          <w:bCs/>
          <w:spacing w:val="11"/>
          <w:sz w:val="22"/>
          <w:szCs w:val="22"/>
        </w:rPr>
        <w:t>乡镇人民政府</w:t>
      </w:r>
    </w:p>
    <w:p w:rsidR="00E016E0" w:rsidRDefault="002A363B">
      <w:pPr>
        <w:spacing w:before="245" w:line="211" w:lineRule="auto"/>
        <w:ind w:right="549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6"/>
          <w:sz w:val="22"/>
          <w:szCs w:val="22"/>
        </w:rPr>
        <w:t>组织核实并公示，按程序上报农业农</w:t>
      </w:r>
      <w:r>
        <w:rPr>
          <w:rFonts w:ascii="楷体" w:eastAsia="楷体" w:hAnsi="楷体" w:cs="楷体"/>
          <w:spacing w:val="3"/>
          <w:sz w:val="22"/>
          <w:szCs w:val="22"/>
        </w:rPr>
        <w:t xml:space="preserve"> </w:t>
      </w:r>
      <w:r>
        <w:rPr>
          <w:rFonts w:ascii="楷体" w:eastAsia="楷体" w:hAnsi="楷体" w:cs="楷体"/>
          <w:spacing w:val="14"/>
          <w:sz w:val="22"/>
          <w:szCs w:val="22"/>
        </w:rPr>
        <w:t>村局</w:t>
      </w:r>
      <w:r>
        <w:rPr>
          <w:rFonts w:ascii="楷体" w:eastAsia="楷体" w:hAnsi="楷体" w:cs="楷体"/>
          <w:spacing w:val="14"/>
          <w:sz w:val="22"/>
          <w:szCs w:val="22"/>
        </w:rPr>
        <w:t>(</w:t>
      </w:r>
      <w:r>
        <w:rPr>
          <w:rFonts w:ascii="楷体" w:eastAsia="楷体" w:hAnsi="楷体" w:cs="楷体"/>
          <w:spacing w:val="14"/>
          <w:sz w:val="22"/>
          <w:szCs w:val="22"/>
        </w:rPr>
        <w:t>乡村振兴局</w:t>
      </w:r>
      <w:r>
        <w:rPr>
          <w:rFonts w:ascii="楷体" w:eastAsia="楷体" w:hAnsi="楷体" w:cs="楷体"/>
          <w:spacing w:val="14"/>
          <w:sz w:val="22"/>
          <w:szCs w:val="22"/>
        </w:rPr>
        <w:t>)</w:t>
      </w:r>
      <w:r>
        <w:rPr>
          <w:rFonts w:ascii="楷体" w:eastAsia="楷体" w:hAnsi="楷体" w:cs="楷体"/>
          <w:spacing w:val="14"/>
          <w:sz w:val="22"/>
          <w:szCs w:val="22"/>
        </w:rPr>
        <w:t>。</w:t>
      </w:r>
    </w:p>
    <w:p w:rsidR="00E016E0" w:rsidRDefault="00E016E0">
      <w:pPr>
        <w:spacing w:line="211" w:lineRule="auto"/>
        <w:rPr>
          <w:rFonts w:ascii="楷体" w:eastAsia="楷体" w:hAnsi="楷体" w:cs="楷体"/>
          <w:sz w:val="22"/>
          <w:szCs w:val="22"/>
        </w:rPr>
        <w:sectPr w:rsidR="00E016E0">
          <w:type w:val="continuous"/>
          <w:pgSz w:w="11880" w:h="16860"/>
          <w:pgMar w:top="400" w:right="830" w:bottom="400" w:left="1144" w:header="0" w:footer="0" w:gutter="0"/>
          <w:cols w:num="2" w:space="720" w:equalWidth="0">
            <w:col w:w="5636" w:space="100"/>
            <w:col w:w="4170"/>
          </w:cols>
        </w:sectPr>
      </w:pPr>
    </w:p>
    <w:p w:rsidR="00E016E0" w:rsidRDefault="00E016E0">
      <w:pPr>
        <w:spacing w:before="58"/>
      </w:pPr>
    </w:p>
    <w:p w:rsidR="00E016E0" w:rsidRDefault="00E016E0">
      <w:pPr>
        <w:spacing w:before="58"/>
      </w:pPr>
    </w:p>
    <w:p w:rsidR="00E016E0" w:rsidRDefault="00E016E0">
      <w:pPr>
        <w:spacing w:before="58"/>
      </w:pPr>
    </w:p>
    <w:p w:rsidR="00E016E0" w:rsidRDefault="00E016E0">
      <w:pPr>
        <w:spacing w:before="57"/>
      </w:pPr>
    </w:p>
    <w:p w:rsidR="00E016E0" w:rsidRDefault="00E016E0">
      <w:pPr>
        <w:sectPr w:rsidR="00E016E0">
          <w:type w:val="continuous"/>
          <w:pgSz w:w="11880" w:h="16860"/>
          <w:pgMar w:top="400" w:right="830" w:bottom="400" w:left="1144" w:header="0" w:footer="0" w:gutter="0"/>
          <w:cols w:space="720"/>
        </w:sectPr>
      </w:pPr>
    </w:p>
    <w:p w:rsidR="00E016E0" w:rsidRDefault="002A363B">
      <w:pPr>
        <w:spacing w:before="189" w:line="219" w:lineRule="auto"/>
        <w:ind w:left="1418"/>
        <w:outlineLvl w:val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b/>
          <w:bCs/>
          <w:spacing w:val="10"/>
          <w:sz w:val="22"/>
          <w:szCs w:val="22"/>
        </w:rPr>
        <w:lastRenderedPageBreak/>
        <w:t>9.</w:t>
      </w:r>
      <w:r>
        <w:rPr>
          <w:rFonts w:ascii="宋体" w:eastAsia="宋体" w:hAnsi="宋体" w:cs="宋体"/>
          <w:b/>
          <w:bCs/>
          <w:spacing w:val="10"/>
          <w:sz w:val="22"/>
          <w:szCs w:val="22"/>
        </w:rPr>
        <w:t>乡镇人民政府</w:t>
      </w:r>
    </w:p>
    <w:p w:rsidR="00E016E0" w:rsidRDefault="002A363B">
      <w:pPr>
        <w:spacing w:before="165" w:line="306" w:lineRule="exact"/>
        <w:ind w:left="385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6"/>
          <w:position w:val="6"/>
          <w:sz w:val="22"/>
          <w:szCs w:val="22"/>
        </w:rPr>
        <w:t>抽检结果进行公示后，履行补助资金</w:t>
      </w:r>
    </w:p>
    <w:p w:rsidR="00E016E0" w:rsidRDefault="002A363B">
      <w:pPr>
        <w:spacing w:before="1" w:line="225" w:lineRule="auto"/>
        <w:ind w:left="385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-15"/>
          <w:sz w:val="22"/>
          <w:szCs w:val="22"/>
        </w:rPr>
        <w:t>申请程序。</w:t>
      </w:r>
    </w:p>
    <w:p w:rsidR="00E016E0" w:rsidRDefault="002A363B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E016E0" w:rsidRDefault="002A363B">
      <w:pPr>
        <w:spacing w:before="48" w:line="219" w:lineRule="auto"/>
        <w:ind w:left="243"/>
        <w:outlineLvl w:val="3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pacing w:val="3"/>
          <w:sz w:val="25"/>
          <w:szCs w:val="25"/>
        </w:rPr>
        <w:t>4.</w:t>
      </w:r>
      <w:r>
        <w:rPr>
          <w:rFonts w:ascii="宋体" w:eastAsia="宋体" w:hAnsi="宋体" w:cs="宋体"/>
          <w:b/>
          <w:bCs/>
          <w:spacing w:val="3"/>
          <w:sz w:val="25"/>
          <w:szCs w:val="25"/>
        </w:rPr>
        <w:t>农业农村局</w:t>
      </w:r>
      <w:r>
        <w:rPr>
          <w:rFonts w:ascii="宋体" w:eastAsia="宋体" w:hAnsi="宋体" w:cs="宋体"/>
          <w:b/>
          <w:bCs/>
          <w:spacing w:val="3"/>
          <w:sz w:val="25"/>
          <w:szCs w:val="25"/>
        </w:rPr>
        <w:t>(</w:t>
      </w:r>
      <w:r>
        <w:rPr>
          <w:rFonts w:ascii="宋体" w:eastAsia="宋体" w:hAnsi="宋体" w:cs="宋体"/>
          <w:b/>
          <w:bCs/>
          <w:spacing w:val="3"/>
          <w:sz w:val="25"/>
          <w:szCs w:val="25"/>
        </w:rPr>
        <w:t>乡村振兴局</w:t>
      </w:r>
      <w:r>
        <w:rPr>
          <w:rFonts w:ascii="宋体" w:eastAsia="宋体" w:hAnsi="宋体" w:cs="宋体"/>
          <w:b/>
          <w:bCs/>
          <w:spacing w:val="3"/>
          <w:sz w:val="25"/>
          <w:szCs w:val="25"/>
        </w:rPr>
        <w:t>)</w:t>
      </w:r>
    </w:p>
    <w:p w:rsidR="00E016E0" w:rsidRDefault="002A363B">
      <w:pPr>
        <w:spacing w:before="138" w:line="204" w:lineRule="auto"/>
        <w:ind w:right="345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6"/>
          <w:sz w:val="22"/>
          <w:szCs w:val="22"/>
        </w:rPr>
        <w:t>会同行业部门审核论证，按程序纳入</w:t>
      </w:r>
      <w:r>
        <w:rPr>
          <w:rFonts w:ascii="楷体" w:eastAsia="楷体" w:hAnsi="楷体" w:cs="楷体"/>
          <w:spacing w:val="12"/>
          <w:sz w:val="22"/>
          <w:szCs w:val="22"/>
        </w:rPr>
        <w:t xml:space="preserve"> </w:t>
      </w:r>
      <w:r>
        <w:rPr>
          <w:rFonts w:ascii="楷体" w:eastAsia="楷体" w:hAnsi="楷体" w:cs="楷体"/>
          <w:spacing w:val="7"/>
          <w:sz w:val="22"/>
          <w:szCs w:val="22"/>
        </w:rPr>
        <w:t>项目库，编制项目计划上报县级人民</w:t>
      </w:r>
      <w:r>
        <w:rPr>
          <w:rFonts w:ascii="楷体" w:eastAsia="楷体" w:hAnsi="楷体" w:cs="楷体"/>
          <w:spacing w:val="11"/>
          <w:sz w:val="22"/>
          <w:szCs w:val="22"/>
        </w:rPr>
        <w:t xml:space="preserve"> </w:t>
      </w:r>
      <w:r>
        <w:rPr>
          <w:rFonts w:ascii="楷体" w:eastAsia="楷体" w:hAnsi="楷体" w:cs="楷体"/>
          <w:spacing w:val="-6"/>
          <w:sz w:val="22"/>
          <w:szCs w:val="22"/>
        </w:rPr>
        <w:t>政府审定后，按规定进行立项审批、</w:t>
      </w:r>
    </w:p>
    <w:p w:rsidR="00E016E0" w:rsidRDefault="00E016E0">
      <w:pPr>
        <w:spacing w:line="204" w:lineRule="auto"/>
        <w:rPr>
          <w:rFonts w:ascii="楷体" w:eastAsia="楷体" w:hAnsi="楷体" w:cs="楷体"/>
          <w:sz w:val="22"/>
          <w:szCs w:val="22"/>
        </w:rPr>
        <w:sectPr w:rsidR="00E016E0">
          <w:type w:val="continuous"/>
          <w:pgSz w:w="11880" w:h="16860"/>
          <w:pgMar w:top="400" w:right="830" w:bottom="400" w:left="1144" w:header="0" w:footer="0" w:gutter="0"/>
          <w:cols w:num="2" w:space="720" w:equalWidth="0">
            <w:col w:w="5816" w:space="100"/>
            <w:col w:w="3990"/>
          </w:cols>
        </w:sectPr>
      </w:pPr>
    </w:p>
    <w:p w:rsidR="00E016E0" w:rsidRDefault="00E016E0">
      <w:pPr>
        <w:spacing w:line="261" w:lineRule="auto"/>
        <w:rPr>
          <w:rFonts w:ascii="Arial"/>
        </w:rPr>
      </w:pPr>
    </w:p>
    <w:p w:rsidR="00E016E0" w:rsidRDefault="00E016E0">
      <w:pPr>
        <w:spacing w:line="261" w:lineRule="auto"/>
        <w:rPr>
          <w:rFonts w:ascii="Arial"/>
        </w:rPr>
      </w:pPr>
    </w:p>
    <w:p w:rsidR="00E016E0" w:rsidRDefault="00E016E0">
      <w:pPr>
        <w:spacing w:line="261" w:lineRule="auto"/>
        <w:rPr>
          <w:rFonts w:ascii="Arial"/>
        </w:rPr>
      </w:pPr>
    </w:p>
    <w:p w:rsidR="00E016E0" w:rsidRDefault="00E016E0">
      <w:pPr>
        <w:spacing w:line="261" w:lineRule="auto"/>
        <w:rPr>
          <w:rFonts w:ascii="Arial"/>
        </w:rPr>
      </w:pPr>
    </w:p>
    <w:p w:rsidR="00E016E0" w:rsidRDefault="00E016E0">
      <w:pPr>
        <w:spacing w:line="261" w:lineRule="auto"/>
        <w:rPr>
          <w:rFonts w:ascii="Arial"/>
        </w:rPr>
      </w:pPr>
    </w:p>
    <w:p w:rsidR="00E016E0" w:rsidRDefault="002A363B">
      <w:pPr>
        <w:spacing w:before="72" w:line="219" w:lineRule="auto"/>
        <w:ind w:left="6718"/>
        <w:outlineLvl w:val="2"/>
        <w:rPr>
          <w:rFonts w:ascii="宋体" w:eastAsia="宋体" w:hAnsi="宋体" w:cs="宋体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128270</wp:posOffset>
                </wp:positionV>
                <wp:extent cx="2292350" cy="4603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16E0" w:rsidRDefault="002A363B">
                            <w:pPr>
                              <w:spacing w:before="19" w:line="219" w:lineRule="auto"/>
                              <w:ind w:left="313"/>
                              <w:outlineLvl w:val="1"/>
                              <w:rPr>
                                <w:rFonts w:ascii="宋体" w:eastAsia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7"/>
                                <w:sz w:val="22"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7"/>
                                <w:sz w:val="22"/>
                                <w:szCs w:val="22"/>
                              </w:rPr>
                              <w:t>农业农村局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7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7"/>
                                <w:sz w:val="22"/>
                                <w:szCs w:val="22"/>
                              </w:rPr>
                              <w:t>乡村振兴局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7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016E0" w:rsidRDefault="002A363B">
                            <w:pPr>
                              <w:spacing w:before="158" w:line="223" w:lineRule="auto"/>
                              <w:ind w:left="20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/>
                                <w:spacing w:val="-4"/>
                                <w:sz w:val="22"/>
                                <w:szCs w:val="22"/>
                              </w:rPr>
                              <w:t>会同行业部门按总规模</w:t>
                            </w:r>
                            <w:r>
                              <w:rPr>
                                <w:rFonts w:ascii="楷体" w:eastAsia="楷体" w:hAnsi="楷体" w:cs="楷体"/>
                                <w:spacing w:val="-4"/>
                                <w:sz w:val="22"/>
                                <w:szCs w:val="22"/>
                              </w:rPr>
                              <w:t>10%</w:t>
                            </w:r>
                            <w:r>
                              <w:rPr>
                                <w:rFonts w:ascii="楷体" w:eastAsia="楷体" w:hAnsi="楷体" w:cs="楷体"/>
                                <w:spacing w:val="-4"/>
                                <w:sz w:val="22"/>
                                <w:szCs w:val="22"/>
                              </w:rPr>
                              <w:t>比例抽检。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.25pt;margin-top:10.1pt;height:36.25pt;width:180.5pt;z-index:251662336;mso-width-relative:page;mso-height-relative:page;" filled="f" stroked="f" coordsize="21600,21600" o:gfxdata="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1LVw62AAAAAgBAAAPAAAAAAAAAAEAIAAAADgAAABkcnMvZG93bnJldi54bWxQSwECFAAU&#10;AAAACACHTuJAYt/NhqIBAAAsAwAADgAAAAAAAAABACAAAAA9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9" w:lineRule="auto"/>
                        <w:ind w:left="313"/>
                        <w:outlineLvl w:val="1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27"/>
                          <w:sz w:val="22"/>
                          <w:szCs w:val="22"/>
                        </w:rPr>
                        <w:t>8.农业农村局(乡村振兴局)</w:t>
                      </w:r>
                    </w:p>
                    <w:p>
                      <w:pPr>
                        <w:spacing w:before="158" w:line="223" w:lineRule="auto"/>
                        <w:ind w:left="20"/>
                        <w:rPr>
                          <w:rFonts w:ascii="楷体" w:hAnsi="楷体" w:eastAsia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hAnsi="楷体" w:eastAsia="楷体" w:cs="楷体"/>
                          <w:spacing w:val="-4"/>
                          <w:sz w:val="22"/>
                          <w:szCs w:val="22"/>
                        </w:rPr>
                        <w:t>会同行业部门按总规模10%比例抽检。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b/>
          <w:bCs/>
          <w:spacing w:val="11"/>
          <w:sz w:val="22"/>
          <w:szCs w:val="22"/>
        </w:rPr>
        <w:t>5.</w:t>
      </w:r>
      <w:r>
        <w:rPr>
          <w:rFonts w:ascii="宋体" w:eastAsia="宋体" w:hAnsi="宋体" w:cs="宋体"/>
          <w:b/>
          <w:bCs/>
          <w:spacing w:val="11"/>
          <w:sz w:val="22"/>
          <w:szCs w:val="22"/>
        </w:rPr>
        <w:t>乡镇人民政府</w:t>
      </w:r>
    </w:p>
    <w:p w:rsidR="00E016E0" w:rsidRDefault="002A363B">
      <w:pPr>
        <w:spacing w:before="100" w:line="189" w:lineRule="auto"/>
        <w:ind w:left="7188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b/>
          <w:bCs/>
          <w:spacing w:val="18"/>
          <w:sz w:val="22"/>
          <w:szCs w:val="22"/>
        </w:rPr>
        <w:t>村委会</w:t>
      </w:r>
    </w:p>
    <w:p w:rsidR="00E016E0" w:rsidRDefault="002A363B">
      <w:pPr>
        <w:spacing w:before="2" w:line="213" w:lineRule="auto"/>
        <w:ind w:left="5735" w:right="549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6"/>
          <w:sz w:val="22"/>
          <w:szCs w:val="22"/>
        </w:rPr>
        <w:t>组织帮扶对象实施项目，把控项目进</w:t>
      </w:r>
      <w:r>
        <w:rPr>
          <w:rFonts w:ascii="楷体" w:eastAsia="楷体" w:hAnsi="楷体" w:cs="楷体"/>
          <w:spacing w:val="3"/>
          <w:sz w:val="22"/>
          <w:szCs w:val="22"/>
        </w:rPr>
        <w:t xml:space="preserve"> </w:t>
      </w:r>
      <w:r>
        <w:rPr>
          <w:rFonts w:ascii="楷体" w:eastAsia="楷体" w:hAnsi="楷体" w:cs="楷体"/>
          <w:spacing w:val="-10"/>
          <w:sz w:val="22"/>
          <w:szCs w:val="22"/>
        </w:rPr>
        <w:t>度和质量。</w:t>
      </w:r>
    </w:p>
    <w:p w:rsidR="00E016E0" w:rsidRDefault="00E016E0">
      <w:pPr>
        <w:spacing w:before="7"/>
      </w:pPr>
    </w:p>
    <w:p w:rsidR="00E016E0" w:rsidRDefault="00E016E0">
      <w:pPr>
        <w:spacing w:before="7"/>
      </w:pPr>
    </w:p>
    <w:p w:rsidR="00E016E0" w:rsidRDefault="00E016E0">
      <w:pPr>
        <w:spacing w:before="7"/>
      </w:pPr>
    </w:p>
    <w:p w:rsidR="00E016E0" w:rsidRDefault="00E016E0">
      <w:pPr>
        <w:spacing w:before="7"/>
      </w:pPr>
    </w:p>
    <w:p w:rsidR="00E016E0" w:rsidRDefault="00E016E0">
      <w:pPr>
        <w:spacing w:before="6"/>
      </w:pPr>
    </w:p>
    <w:p w:rsidR="00E016E0" w:rsidRDefault="00E016E0">
      <w:pPr>
        <w:sectPr w:rsidR="00E016E0">
          <w:type w:val="continuous"/>
          <w:pgSz w:w="11880" w:h="16860"/>
          <w:pgMar w:top="400" w:right="830" w:bottom="400" w:left="1144" w:header="0" w:footer="0" w:gutter="0"/>
          <w:cols w:space="720"/>
        </w:sectPr>
      </w:pPr>
    </w:p>
    <w:p w:rsidR="00E016E0" w:rsidRDefault="002A363B">
      <w:pPr>
        <w:spacing w:before="43" w:line="219" w:lineRule="auto"/>
        <w:ind w:left="1438"/>
        <w:outlineLvl w:val="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b/>
          <w:bCs/>
          <w:spacing w:val="8"/>
          <w:sz w:val="22"/>
          <w:szCs w:val="22"/>
        </w:rPr>
        <w:lastRenderedPageBreak/>
        <w:t>7.</w:t>
      </w:r>
      <w:r>
        <w:rPr>
          <w:rFonts w:ascii="宋体" w:eastAsia="宋体" w:hAnsi="宋体" w:cs="宋体"/>
          <w:b/>
          <w:bCs/>
          <w:spacing w:val="8"/>
          <w:sz w:val="22"/>
          <w:szCs w:val="22"/>
        </w:rPr>
        <w:t>乡镇人民政府</w:t>
      </w:r>
    </w:p>
    <w:p w:rsidR="00E016E0" w:rsidRDefault="002A363B">
      <w:pPr>
        <w:spacing w:before="305" w:line="368" w:lineRule="exact"/>
        <w:ind w:left="385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21"/>
          <w:position w:val="11"/>
          <w:sz w:val="22"/>
          <w:szCs w:val="22"/>
        </w:rPr>
        <w:t>组织项目验收，汇总验收结果并公</w:t>
      </w:r>
    </w:p>
    <w:p w:rsidR="00E016E0" w:rsidRDefault="002A363B">
      <w:pPr>
        <w:spacing w:line="192" w:lineRule="auto"/>
        <w:ind w:left="385"/>
        <w:rPr>
          <w:rFonts w:ascii="楷体" w:eastAsia="楷体" w:hAnsi="楷体" w:cs="楷体"/>
          <w:sz w:val="15"/>
          <w:szCs w:val="15"/>
        </w:rPr>
      </w:pPr>
      <w:r>
        <w:rPr>
          <w:rFonts w:ascii="楷体" w:eastAsia="楷体" w:hAnsi="楷体" w:cs="楷体"/>
          <w:spacing w:val="-4"/>
          <w:sz w:val="15"/>
          <w:szCs w:val="15"/>
        </w:rPr>
        <w:t>示</w:t>
      </w:r>
      <w:r>
        <w:rPr>
          <w:rFonts w:ascii="楷体" w:eastAsia="楷体" w:hAnsi="楷体" w:cs="楷体"/>
          <w:spacing w:val="17"/>
          <w:sz w:val="15"/>
          <w:szCs w:val="15"/>
        </w:rPr>
        <w:t xml:space="preserve"> </w:t>
      </w:r>
      <w:r>
        <w:rPr>
          <w:rFonts w:ascii="楷体" w:eastAsia="楷体" w:hAnsi="楷体" w:cs="楷体"/>
          <w:spacing w:val="-4"/>
          <w:sz w:val="15"/>
          <w:szCs w:val="15"/>
        </w:rPr>
        <w:t>。</w:t>
      </w:r>
    </w:p>
    <w:p w:rsidR="00E016E0" w:rsidRDefault="002A363B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E016E0" w:rsidRDefault="002A363B">
      <w:pPr>
        <w:spacing w:before="93" w:line="219" w:lineRule="auto"/>
        <w:ind w:left="623"/>
        <w:outlineLvl w:val="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b/>
          <w:bCs/>
          <w:spacing w:val="13"/>
          <w:sz w:val="22"/>
          <w:szCs w:val="22"/>
        </w:rPr>
        <w:t>6.</w:t>
      </w:r>
      <w:r>
        <w:rPr>
          <w:rFonts w:ascii="宋体" w:eastAsia="宋体" w:hAnsi="宋体" w:cs="宋体"/>
          <w:b/>
          <w:bCs/>
          <w:spacing w:val="13"/>
          <w:sz w:val="22"/>
          <w:szCs w:val="22"/>
        </w:rPr>
        <w:t>脱贫人口和监测对象</w:t>
      </w:r>
    </w:p>
    <w:p w:rsidR="00E016E0" w:rsidRDefault="002A363B">
      <w:pPr>
        <w:spacing w:before="153" w:line="238" w:lineRule="auto"/>
        <w:ind w:right="521"/>
        <w:rPr>
          <w:rFonts w:ascii="楷体" w:eastAsia="楷体" w:hAnsi="楷体" w:cs="楷体"/>
          <w:sz w:val="22"/>
          <w:szCs w:val="22"/>
        </w:rPr>
        <w:sectPr w:rsidR="00E016E0">
          <w:type w:val="continuous"/>
          <w:pgSz w:w="11880" w:h="16860"/>
          <w:pgMar w:top="400" w:right="830" w:bottom="400" w:left="1144" w:header="0" w:footer="0" w:gutter="0"/>
          <w:cols w:num="2" w:space="720" w:equalWidth="0">
            <w:col w:w="5636" w:space="100"/>
            <w:col w:w="4170"/>
          </w:cols>
        </w:sectPr>
      </w:pPr>
      <w:r>
        <w:rPr>
          <w:rFonts w:ascii="楷体" w:eastAsia="楷体" w:hAnsi="楷体" w:cs="楷体"/>
          <w:spacing w:val="8"/>
          <w:sz w:val="22"/>
          <w:szCs w:val="22"/>
        </w:rPr>
        <w:t>按照项目计划实施，实施完成后申请</w:t>
      </w:r>
      <w:r>
        <w:rPr>
          <w:rFonts w:ascii="楷体" w:eastAsia="楷体" w:hAnsi="楷体" w:cs="楷体"/>
          <w:sz w:val="22"/>
          <w:szCs w:val="22"/>
        </w:rPr>
        <w:t xml:space="preserve"> </w:t>
      </w:r>
    </w:p>
    <w:p w:rsidR="00E016E0" w:rsidRDefault="00E016E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E016E0">
      <w:pgSz w:w="16838" w:h="11906" w:orient="landscape"/>
      <w:pgMar w:top="1531" w:right="2098" w:bottom="1531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3B" w:rsidRDefault="002A363B">
      <w:r>
        <w:separator/>
      </w:r>
    </w:p>
  </w:endnote>
  <w:endnote w:type="continuationSeparator" w:id="0">
    <w:p w:rsidR="002A363B" w:rsidRDefault="002A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E0" w:rsidRDefault="00E016E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3B" w:rsidRDefault="002A363B">
      <w:r>
        <w:separator/>
      </w:r>
    </w:p>
  </w:footnote>
  <w:footnote w:type="continuationSeparator" w:id="0">
    <w:p w:rsidR="002A363B" w:rsidRDefault="002A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E016E0"/>
    <w:rsid w:val="00081D0E"/>
    <w:rsid w:val="002A363B"/>
    <w:rsid w:val="00E016E0"/>
    <w:rsid w:val="3C676C7E"/>
    <w:rsid w:val="783F6C3F"/>
    <w:rsid w:val="EF8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28324</dc:creator>
  <cp:lastModifiedBy>xb21cn</cp:lastModifiedBy>
  <cp:revision>3</cp:revision>
  <dcterms:created xsi:type="dcterms:W3CDTF">2023-04-10T18:50:00Z</dcterms:created>
  <dcterms:modified xsi:type="dcterms:W3CDTF">2024-04-02T04:00:00Z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A27CA4EFB1AA4B38B3091BBB6B633A59_12</vt:lpwstr>
  </property>
</Properties>
</file>