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2022年克州</w:t>
      </w:r>
      <w:r>
        <w:rPr>
          <w:rFonts w:hint="eastAsia" w:ascii="方正小标宋简体" w:hAnsi="方正小标宋简体" w:eastAsia="方正小标宋简体" w:cs="方正小标宋简体"/>
          <w:sz w:val="44"/>
          <w:szCs w:val="44"/>
        </w:rPr>
        <w:t>国家统一法律职业资格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考试</w:t>
      </w:r>
      <w:r>
        <w:rPr>
          <w:rFonts w:hint="eastAsia" w:ascii="方正小标宋简体" w:hAnsi="方正小标宋简体" w:eastAsia="方正小标宋简体" w:cs="方正小标宋简体"/>
          <w:sz w:val="44"/>
          <w:szCs w:val="44"/>
          <w:lang w:eastAsia="zh-CN"/>
        </w:rPr>
        <w:t>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根据《司法部关于做好</w:t>
      </w:r>
      <w:r>
        <w:rPr>
          <w:rFonts w:hint="eastAsia" w:ascii="仿宋_GB2312" w:hAnsi="仿宋_GB2312" w:eastAsia="仿宋_GB2312" w:cs="仿宋_GB2312"/>
          <w:sz w:val="32"/>
          <w:szCs w:val="32"/>
          <w:lang w:val="en-US" w:eastAsia="zh-CN"/>
        </w:rPr>
        <w:t>2022年度国家统一法律职业资格主观题考试成绩公布及法律职业资格审核授予工作的通知</w:t>
      </w:r>
      <w:r>
        <w:rPr>
          <w:rFonts w:hint="eastAsia" w:ascii="仿宋_GB2312" w:hAnsi="仿宋_GB2312" w:eastAsia="仿宋_GB2312" w:cs="仿宋_GB2312"/>
          <w:sz w:val="32"/>
          <w:szCs w:val="32"/>
          <w:lang w:eastAsia="zh-CN"/>
        </w:rPr>
        <w:t>》要求，克州司法局对</w:t>
      </w:r>
      <w:r>
        <w:rPr>
          <w:rFonts w:hint="eastAsia" w:ascii="仿宋_GB2312" w:hAnsi="仿宋_GB2312" w:eastAsia="仿宋_GB2312" w:cs="仿宋_GB2312"/>
          <w:sz w:val="32"/>
          <w:szCs w:val="32"/>
          <w:lang w:val="en-US" w:eastAsia="zh-CN"/>
        </w:rPr>
        <w:t>2022年国家统一法律职业资格考试成绩合格人员申请材料进行了审核，申请法律职业资格人数为71人，经审核，符合授予法律职业资格条件的65人，不符合授予法律职业资格条件的6人。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克州司法局</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2023年9月30日</w:t>
      </w:r>
    </w:p>
    <w:sectPr>
      <w:footerReference r:id="rId3" w:type="default"/>
      <w:pgSz w:w="11906" w:h="16838"/>
      <w:pgMar w:top="2098" w:right="1474" w:bottom="1984" w:left="1587" w:header="1134"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9309D6"/>
    <w:rsid w:val="04881432"/>
    <w:rsid w:val="365E20C8"/>
    <w:rsid w:val="5CF13133"/>
    <w:rsid w:val="6CE4FCF8"/>
    <w:rsid w:val="6EDB43B1"/>
    <w:rsid w:val="C6D19793"/>
    <w:rsid w:val="D69309D6"/>
    <w:rsid w:val="F9BF0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2023-02-24T03:40:00Z</dcterms:created>
  <dc:creator>uos</dc:creator>
  <cp:lastModifiedBy>Administrator</cp:lastModifiedBy>
  <cp:lastPrinted>2023-02-23T20:17:00Z</cp:lastPrinted>
  <dcterms:modified xsi:type="dcterms:W3CDTF">2023-10-13T06:53:23Z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