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4A" w:rsidRDefault="000C66E5">
      <w:pPr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csmb"/>
      <w:r>
        <w:rPr>
          <w:rFonts w:ascii="楷体_GB2312" w:eastAsia="楷体_GB2312" w:hAnsi="黑体" w:hint="eastAsia"/>
          <w:spacing w:val="-30000"/>
          <w:w w:val="1"/>
          <w:sz w:val="10"/>
          <w:szCs w:val="10"/>
        </w:rPr>
        <w:t>厅领导，本厅有关处室</w:t>
      </w:r>
      <w:bookmarkStart w:id="1" w:name="yinfadanwei"/>
      <w:bookmarkEnd w:id="0"/>
      <w:r>
        <w:rPr>
          <w:rFonts w:ascii="楷体_GB2312" w:eastAsia="楷体_GB2312" w:hAnsi="黑体" w:hint="eastAsia"/>
          <w:spacing w:val="-30000"/>
          <w:w w:val="1"/>
          <w:sz w:val="10"/>
          <w:szCs w:val="10"/>
        </w:rPr>
        <w:t>新疆维吾尔自治区财政厅</w:t>
      </w:r>
      <w:bookmarkEnd w:id="1"/>
      <w:r>
        <w:rPr>
          <w:rFonts w:ascii="黑体" w:eastAsia="黑体" w:hAnsi="黑体" w:hint="eastAsia"/>
          <w:sz w:val="32"/>
          <w:szCs w:val="32"/>
        </w:rPr>
        <w:t>附件：</w:t>
      </w:r>
    </w:p>
    <w:p w:rsidR="001E214A" w:rsidRDefault="001E214A">
      <w:pPr>
        <w:rPr>
          <w:rFonts w:ascii="宋体" w:hAnsi="宋体" w:cs="宋体"/>
          <w:b/>
          <w:bCs/>
          <w:kern w:val="0"/>
          <w:sz w:val="44"/>
          <w:szCs w:val="44"/>
        </w:rPr>
      </w:pPr>
    </w:p>
    <w:p w:rsidR="001E214A" w:rsidRDefault="001E214A">
      <w:pPr>
        <w:rPr>
          <w:rFonts w:ascii="宋体" w:hAnsi="宋体" w:cs="宋体"/>
          <w:b/>
          <w:bCs/>
          <w:kern w:val="0"/>
          <w:sz w:val="44"/>
          <w:szCs w:val="44"/>
        </w:rPr>
      </w:pPr>
    </w:p>
    <w:p w:rsidR="001E214A" w:rsidRDefault="001E214A">
      <w:pPr>
        <w:rPr>
          <w:rFonts w:ascii="宋体" w:hAnsi="宋体" w:cs="宋体"/>
          <w:b/>
          <w:bCs/>
          <w:kern w:val="0"/>
          <w:sz w:val="44"/>
          <w:szCs w:val="44"/>
        </w:rPr>
      </w:pPr>
    </w:p>
    <w:p w:rsidR="001E214A" w:rsidRDefault="001E214A">
      <w:pPr>
        <w:rPr>
          <w:rFonts w:ascii="黑体" w:eastAsia="黑体" w:hAnsi="黑体"/>
          <w:sz w:val="32"/>
          <w:szCs w:val="32"/>
        </w:rPr>
      </w:pPr>
    </w:p>
    <w:p w:rsidR="001E214A" w:rsidRDefault="001E214A">
      <w:pPr>
        <w:rPr>
          <w:rFonts w:ascii="宋体" w:hAnsi="宋体" w:cs="宋体"/>
          <w:b/>
          <w:bCs/>
          <w:kern w:val="0"/>
          <w:sz w:val="44"/>
          <w:szCs w:val="44"/>
        </w:rPr>
      </w:pPr>
    </w:p>
    <w:p w:rsidR="001E214A" w:rsidRDefault="000C66E5">
      <w:pPr>
        <w:widowControl/>
        <w:spacing w:before="100" w:beforeAutospacing="1" w:after="100" w:afterAutospacing="1"/>
        <w:jc w:val="center"/>
        <w:outlineLvl w:val="1"/>
        <w:rPr>
          <w:rFonts w:ascii="方正小标宋_GBK" w:eastAsia="方正小标宋_GBK" w:hAnsi="宋体"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kern w:val="0"/>
          <w:sz w:val="44"/>
          <w:szCs w:val="44"/>
        </w:rPr>
        <w:t>克孜勒苏柯尔克孜自治州党委史志办2021年预算公开</w:t>
      </w:r>
    </w:p>
    <w:p w:rsidR="001E214A" w:rsidRDefault="001E214A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1E214A" w:rsidRDefault="001E214A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1E214A" w:rsidRDefault="001E214A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1E214A" w:rsidRDefault="001E214A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1E214A" w:rsidRDefault="001E214A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1E214A" w:rsidRDefault="001E214A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1E214A" w:rsidRDefault="001E214A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1E214A" w:rsidRDefault="001E214A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1E214A" w:rsidRDefault="001E214A">
      <w:pPr>
        <w:widowControl/>
        <w:spacing w:line="44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1E214A" w:rsidRDefault="000C66E5">
      <w:pPr>
        <w:widowControl/>
        <w:spacing w:line="440" w:lineRule="exact"/>
        <w:jc w:val="center"/>
        <w:outlineLvl w:val="1"/>
        <w:rPr>
          <w:rFonts w:ascii="黑体" w:eastAsia="黑体" w:hAnsi="黑体"/>
          <w:kern w:val="0"/>
          <w:sz w:val="36"/>
          <w:szCs w:val="32"/>
        </w:rPr>
      </w:pPr>
      <w:r>
        <w:rPr>
          <w:rFonts w:ascii="黑体" w:eastAsia="黑体" w:hAnsi="黑体" w:hint="eastAsia"/>
          <w:kern w:val="0"/>
          <w:sz w:val="36"/>
          <w:szCs w:val="32"/>
        </w:rPr>
        <w:lastRenderedPageBreak/>
        <w:t>目 录</w:t>
      </w:r>
    </w:p>
    <w:p w:rsidR="001E214A" w:rsidRDefault="001E214A">
      <w:pPr>
        <w:widowControl/>
        <w:spacing w:line="440" w:lineRule="exact"/>
        <w:ind w:firstLineChars="200" w:firstLine="883"/>
        <w:outlineLvl w:val="1"/>
        <w:rPr>
          <w:rFonts w:ascii="宋体" w:hAnsi="宋体"/>
          <w:b/>
          <w:kern w:val="0"/>
          <w:sz w:val="44"/>
          <w:szCs w:val="44"/>
        </w:rPr>
      </w:pPr>
    </w:p>
    <w:p w:rsidR="001E214A" w:rsidRDefault="000C66E5">
      <w:pPr>
        <w:widowControl/>
        <w:spacing w:line="440" w:lineRule="exact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第一部分  克州党委史志办概况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一、主要职能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二、机构设置及人员情况</w:t>
      </w:r>
    </w:p>
    <w:p w:rsidR="001E214A" w:rsidRDefault="000C66E5">
      <w:pPr>
        <w:widowControl/>
        <w:spacing w:line="440" w:lineRule="exact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第二部分  2021年克州党委史志办预算公开表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一、部门</w:t>
      </w:r>
      <w:r w:rsidR="00827ECF">
        <w:rPr>
          <w:rFonts w:ascii="仿宋_GB2312" w:eastAsia="仿宋_GB2312" w:hAnsi="宋体" w:hint="eastAsia"/>
          <w:kern w:val="0"/>
          <w:sz w:val="32"/>
          <w:szCs w:val="32"/>
        </w:rPr>
        <w:t>单位</w:t>
      </w:r>
      <w:r>
        <w:rPr>
          <w:rFonts w:ascii="仿宋_GB2312" w:eastAsia="仿宋_GB2312" w:hAnsi="宋体" w:hint="eastAsia"/>
          <w:kern w:val="0"/>
          <w:sz w:val="32"/>
          <w:szCs w:val="32"/>
        </w:rPr>
        <w:t>收支总体情况表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二、部门</w:t>
      </w:r>
      <w:r w:rsidR="00827ECF">
        <w:rPr>
          <w:rFonts w:ascii="仿宋_GB2312" w:eastAsia="仿宋_GB2312" w:hAnsi="宋体" w:hint="eastAsia"/>
          <w:kern w:val="0"/>
          <w:sz w:val="32"/>
          <w:szCs w:val="32"/>
        </w:rPr>
        <w:t>单位</w:t>
      </w:r>
      <w:r>
        <w:rPr>
          <w:rFonts w:ascii="仿宋_GB2312" w:eastAsia="仿宋_GB2312" w:hAnsi="宋体" w:hint="eastAsia"/>
          <w:kern w:val="0"/>
          <w:sz w:val="32"/>
          <w:szCs w:val="32"/>
        </w:rPr>
        <w:t>收入总体情况表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三、部门</w:t>
      </w:r>
      <w:r w:rsidR="00827ECF">
        <w:rPr>
          <w:rFonts w:ascii="仿宋_GB2312" w:eastAsia="仿宋_GB2312" w:hAnsi="宋体" w:hint="eastAsia"/>
          <w:kern w:val="0"/>
          <w:sz w:val="32"/>
          <w:szCs w:val="32"/>
        </w:rPr>
        <w:t>单位</w:t>
      </w:r>
      <w:r>
        <w:rPr>
          <w:rFonts w:ascii="仿宋_GB2312" w:eastAsia="仿宋_GB2312" w:hAnsi="宋体" w:hint="eastAsia"/>
          <w:kern w:val="0"/>
          <w:sz w:val="32"/>
          <w:szCs w:val="32"/>
        </w:rPr>
        <w:t>支出总体情况表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四、财政拨款收支总体情况表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五、一般公共预算支出情况表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六、一般公共预算基本支出情况表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七、一般公共预算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项目支出情况表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八、一般公共预算“三公”经费支出情况表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九、政府性基金预算支出情况表</w:t>
      </w:r>
    </w:p>
    <w:p w:rsidR="001E214A" w:rsidRDefault="000C66E5">
      <w:pPr>
        <w:widowControl/>
        <w:spacing w:line="440" w:lineRule="exact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第三部分 2021年克州党委史志办预算情况说明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一、关于克州党委史志办2021年收支预算情况的总体说明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二、关于克州党委史志办2021年收入预算情况说明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三、关于克州党委史志办2021年支出预算情况说明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bCs/>
          <w:kern w:val="0"/>
          <w:sz w:val="32"/>
          <w:szCs w:val="32"/>
        </w:rPr>
      </w:pPr>
      <w:r>
        <w:rPr>
          <w:rFonts w:ascii="仿宋_GB2312" w:eastAsia="仿宋_GB2312" w:hAnsi="宋体" w:hint="eastAsia"/>
          <w:bCs/>
          <w:kern w:val="0"/>
          <w:sz w:val="32"/>
          <w:szCs w:val="32"/>
        </w:rPr>
        <w:t>四、关于</w:t>
      </w:r>
      <w:r>
        <w:rPr>
          <w:rFonts w:ascii="仿宋_GB2312" w:eastAsia="仿宋_GB2312" w:hAnsi="宋体" w:hint="eastAsia"/>
          <w:kern w:val="0"/>
          <w:sz w:val="32"/>
          <w:szCs w:val="32"/>
        </w:rPr>
        <w:t>克州党委史志办2021</w:t>
      </w:r>
      <w:r>
        <w:rPr>
          <w:rFonts w:ascii="仿宋_GB2312" w:eastAsia="仿宋_GB2312" w:hAnsi="宋体" w:hint="eastAsia"/>
          <w:bCs/>
          <w:kern w:val="0"/>
          <w:sz w:val="32"/>
          <w:szCs w:val="32"/>
        </w:rPr>
        <w:t>年财政拨款收支预算情况的总体说明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五、关于克州党委史志办2021年一般公共预算当年拨款情况说明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六、关于克州党委史志办2021年一般公共预算基本支出情况说明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七、关于克州党委史志办2021年一般公共预算项目支出情况说明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八、关于克州党委史志办2021年一般公共预算“三公”经费预算情况说明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九、关于克州党委史志办2021年政府性基金预算拨款情况说明</w:t>
      </w:r>
    </w:p>
    <w:p w:rsidR="001E214A" w:rsidRDefault="000C66E5">
      <w:pPr>
        <w:widowControl/>
        <w:spacing w:line="44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十、其他重要事项的情况说明</w:t>
      </w:r>
    </w:p>
    <w:p w:rsidR="001E214A" w:rsidRDefault="000C66E5">
      <w:pPr>
        <w:widowControl/>
        <w:spacing w:line="440" w:lineRule="exact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第四部分  名词解释</w:t>
      </w:r>
    </w:p>
    <w:p w:rsidR="001E214A" w:rsidRDefault="001E214A">
      <w:pPr>
        <w:widowControl/>
        <w:spacing w:line="440" w:lineRule="exact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1E214A" w:rsidRDefault="000C66E5">
      <w:pPr>
        <w:widowControl/>
        <w:jc w:val="center"/>
        <w:outlineLvl w:val="1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第一部分   克州党委史志办概况</w:t>
      </w:r>
    </w:p>
    <w:p w:rsidR="000C66E5" w:rsidRPr="000C66E5" w:rsidRDefault="000C66E5" w:rsidP="000C66E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一、主要职能</w:t>
      </w:r>
    </w:p>
    <w:p w:rsidR="000C66E5" w:rsidRDefault="000C66E5" w:rsidP="000C66E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自治州党史地方志办公室一直承担着自治州党委、州人民政府的修史工作，同时还承担着《克孜勒苏年鉴社》的编辑、出版和发行工作。</w:t>
      </w:r>
    </w:p>
    <w:p w:rsidR="001E214A" w:rsidRDefault="000C66E5" w:rsidP="000C66E5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二、机构设置及人员情况</w:t>
      </w:r>
    </w:p>
    <w:p w:rsidR="000C66E5" w:rsidRDefault="000C66E5" w:rsidP="000C66E5">
      <w:pPr>
        <w:widowControl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克州党委史志办单位无下属预算单位，下设3个处室，分别是：</w:t>
      </w:r>
      <w:r>
        <w:rPr>
          <w:rFonts w:ascii="仿宋" w:eastAsia="仿宋" w:hAnsi="仿宋" w:cs="宋体" w:hint="eastAsia"/>
          <w:kern w:val="0"/>
          <w:sz w:val="32"/>
          <w:szCs w:val="32"/>
        </w:rPr>
        <w:t>综合科、党史科、方志科。</w:t>
      </w:r>
    </w:p>
    <w:p w:rsidR="000C66E5" w:rsidRDefault="000C66E5" w:rsidP="000C66E5">
      <w:pPr>
        <w:widowControl/>
        <w:spacing w:line="56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克州党委史志办单位编制数 10，实有人数19人，其中：在职8人，增加0人； 退休11人，增加0人；离休0人，增加0人。</w:t>
      </w:r>
    </w:p>
    <w:p w:rsidR="001E214A" w:rsidRDefault="000C66E5">
      <w:pPr>
        <w:widowControl/>
        <w:spacing w:line="560" w:lineRule="exact"/>
        <w:ind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</w:t>
      </w:r>
    </w:p>
    <w:p w:rsidR="001E214A" w:rsidRDefault="000C66E5">
      <w:pPr>
        <w:widowControl/>
        <w:jc w:val="center"/>
        <w:outlineLvl w:val="1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第二部分  2021年克州党委史志办预算公开表</w:t>
      </w:r>
    </w:p>
    <w:p w:rsidR="001E214A" w:rsidRDefault="000C66E5">
      <w:pPr>
        <w:widowControl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表一：</w:t>
      </w:r>
    </w:p>
    <w:p w:rsidR="001E214A" w:rsidRDefault="000C66E5">
      <w:pPr>
        <w:widowControl/>
        <w:spacing w:line="32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部门收支总体情况表</w:t>
      </w:r>
    </w:p>
    <w:p w:rsidR="001E214A" w:rsidRDefault="000C66E5">
      <w:pPr>
        <w:widowControl/>
        <w:spacing w:line="280" w:lineRule="exact"/>
        <w:outlineLvl w:val="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编制部门（单位）：克州党委史志办                        单位：万元</w:t>
      </w:r>
    </w:p>
    <w:tbl>
      <w:tblPr>
        <w:tblW w:w="8662" w:type="dxa"/>
        <w:tblInd w:w="93" w:type="dxa"/>
        <w:tblLayout w:type="fixed"/>
        <w:tblLook w:val="04A0"/>
      </w:tblPr>
      <w:tblGrid>
        <w:gridCol w:w="2280"/>
        <w:gridCol w:w="1988"/>
        <w:gridCol w:w="2693"/>
        <w:gridCol w:w="1701"/>
      </w:tblGrid>
      <w:tr w:rsidR="001E214A">
        <w:trPr>
          <w:trHeight w:val="360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支     出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预算数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 w:rsidP="0006078D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129.</w:t>
            </w:r>
            <w:r w:rsidR="0006078D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53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132.53</w:t>
            </w:r>
            <w:r w:rsidR="000C66E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129.53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国有资本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经营预算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上级补助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单位其他资金收入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209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保险基金支出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上级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专项收入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6078D">
            <w:pPr>
              <w:widowControl/>
              <w:spacing w:line="280" w:lineRule="exact"/>
              <w:ind w:firstLineChars="800" w:firstLine="144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3.0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 xml:space="preserve">22 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粮油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物资管理支出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E214A">
        <w:trPr>
          <w:trHeight w:hRule="exact" w:val="31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val="36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132.53</w:t>
            </w:r>
            <w:r w:rsidR="000C66E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6078D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132.53</w:t>
            </w:r>
            <w:r w:rsidR="000C66E5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E214A" w:rsidRDefault="001E214A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1E214A" w:rsidRDefault="001E214A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1E214A" w:rsidRDefault="000C66E5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表二：</w:t>
      </w:r>
    </w:p>
    <w:p w:rsidR="001E214A" w:rsidRDefault="000C66E5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部门收入总体情况表</w:t>
      </w:r>
    </w:p>
    <w:p w:rsidR="001E214A" w:rsidRDefault="000C66E5">
      <w:pPr>
        <w:widowControl/>
        <w:jc w:val="left"/>
        <w:outlineLvl w:val="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编制部门（单位）：克州党委史志办                             单位：万元</w:t>
      </w:r>
    </w:p>
    <w:tbl>
      <w:tblPr>
        <w:tblW w:w="10826" w:type="dxa"/>
        <w:tblInd w:w="-450" w:type="dxa"/>
        <w:tblLayout w:type="fixed"/>
        <w:tblLook w:val="04A0"/>
      </w:tblPr>
      <w:tblGrid>
        <w:gridCol w:w="596"/>
        <w:gridCol w:w="435"/>
        <w:gridCol w:w="420"/>
        <w:gridCol w:w="1300"/>
        <w:gridCol w:w="950"/>
        <w:gridCol w:w="1005"/>
        <w:gridCol w:w="630"/>
        <w:gridCol w:w="630"/>
        <w:gridCol w:w="465"/>
        <w:gridCol w:w="465"/>
        <w:gridCol w:w="465"/>
        <w:gridCol w:w="510"/>
        <w:gridCol w:w="885"/>
        <w:gridCol w:w="795"/>
        <w:gridCol w:w="645"/>
        <w:gridCol w:w="630"/>
      </w:tblGrid>
      <w:tr w:rsidR="001E214A">
        <w:trPr>
          <w:trHeight w:val="2671"/>
        </w:trPr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lastRenderedPageBreak/>
              <w:t>功能分类科目编码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财政专户（教育收费）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 w:rsidR="001E214A" w:rsidRDefault="000C66E5"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国有资本</w:t>
            </w:r>
            <w:r>
              <w:rPr>
                <w:rFonts w:ascii="仿宋_GB2312" w:eastAsia="仿宋_GB2312"/>
                <w:b/>
                <w:color w:val="000000"/>
                <w:sz w:val="20"/>
                <w:szCs w:val="20"/>
              </w:rPr>
              <w:t>经营预算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 w:rsidR="001E214A" w:rsidRDefault="001E214A"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</w:p>
          <w:p w:rsidR="001E214A" w:rsidRDefault="000C66E5"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上</w:t>
            </w:r>
          </w:p>
          <w:p w:rsidR="001E214A" w:rsidRDefault="000C66E5"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级</w:t>
            </w:r>
          </w:p>
          <w:p w:rsidR="001E214A" w:rsidRDefault="000C66E5"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补助</w:t>
            </w:r>
          </w:p>
          <w:p w:rsidR="001E214A" w:rsidRDefault="000C66E5"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收</w:t>
            </w:r>
          </w:p>
          <w:p w:rsidR="001E214A" w:rsidRDefault="000C66E5">
            <w:pPr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单位其他资金收入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上级专项收入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0"/>
                <w:szCs w:val="20"/>
              </w:rPr>
              <w:t>单位上年结余（不包含国库集中支付额度</w:t>
            </w: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201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 w:rsidP="0006078D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  <w:r w:rsidR="0006078D">
              <w:rPr>
                <w:rFonts w:ascii="仿宋_GB2312" w:eastAsia="仿宋_GB2312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01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行政运行</w:t>
            </w:r>
            <w:r w:rsidR="0006078D">
              <w:rPr>
                <w:rFonts w:ascii="仿宋_GB2312" w:eastAsia="仿宋_GB2312" w:hint="eastAsia"/>
                <w:color w:val="000000"/>
                <w:sz w:val="20"/>
                <w:szCs w:val="20"/>
              </w:rPr>
              <w:t>（其他共产党支出）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121.53</w:t>
            </w:r>
            <w:r w:rsidR="000C66E5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121.53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201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 w:rsidP="0006078D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</w:t>
            </w:r>
            <w:r w:rsidR="0006078D">
              <w:rPr>
                <w:rFonts w:ascii="仿宋_GB2312" w:eastAsia="仿宋_GB2312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99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06078D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其他共产党事务支出（其他共产党事务支出）</w:t>
            </w:r>
            <w:r w:rsidR="000C66E5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 w:rsidP="0006078D">
            <w:pPr>
              <w:ind w:firstLineChars="150" w:firstLine="300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8.0</w:t>
            </w:r>
            <w:r w:rsidR="000C66E5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201</w:t>
            </w:r>
            <w:r w:rsidR="000C66E5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03</w:t>
            </w:r>
            <w:r w:rsidR="000C66E5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99</w:t>
            </w:r>
            <w:r w:rsidR="000C66E5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  <w:r w:rsidR="0006078D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其他政府办公厅（室）及相关机构事务支出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3.0</w:t>
            </w:r>
            <w:r w:rsidR="000C66E5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81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  <w:tr w:rsidR="001E214A">
        <w:trPr>
          <w:trHeight w:val="68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0"/>
                <w:szCs w:val="20"/>
              </w:rPr>
              <w:t>合  计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132.53</w:t>
            </w:r>
            <w:r w:rsidR="000C66E5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129.53</w:t>
            </w:r>
            <w:r w:rsidR="000C66E5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6078D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jc w:val="right"/>
              <w:rPr>
                <w:rFonts w:ascii="仿宋_GB2312" w:eastAsia="仿宋_GB2312"/>
                <w:color w:val="000000"/>
                <w:sz w:val="20"/>
                <w:szCs w:val="20"/>
              </w:rPr>
            </w:pPr>
          </w:p>
        </w:tc>
      </w:tr>
    </w:tbl>
    <w:p w:rsidR="001E214A" w:rsidRDefault="001E214A">
      <w:pPr>
        <w:widowControl/>
        <w:spacing w:line="280" w:lineRule="exact"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1E214A" w:rsidRDefault="000C66E5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表三：</w:t>
      </w:r>
    </w:p>
    <w:p w:rsidR="001E214A" w:rsidRDefault="000C66E5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部门支出总体情况表</w:t>
      </w:r>
    </w:p>
    <w:p w:rsidR="001E214A" w:rsidRDefault="000C66E5">
      <w:pPr>
        <w:widowControl/>
        <w:spacing w:line="280" w:lineRule="exact"/>
        <w:jc w:val="left"/>
        <w:outlineLvl w:val="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编制部门（单位）：克州党委史志办                            单位：万元</w:t>
      </w:r>
    </w:p>
    <w:tbl>
      <w:tblPr>
        <w:tblW w:w="9420" w:type="dxa"/>
        <w:tblInd w:w="-240" w:type="dxa"/>
        <w:tblLayout w:type="fixed"/>
        <w:tblLook w:val="04A0"/>
      </w:tblPr>
      <w:tblGrid>
        <w:gridCol w:w="701"/>
        <w:gridCol w:w="615"/>
        <w:gridCol w:w="570"/>
        <w:gridCol w:w="1919"/>
        <w:gridCol w:w="1855"/>
        <w:gridCol w:w="1856"/>
        <w:gridCol w:w="1904"/>
      </w:tblGrid>
      <w:tr w:rsidR="001E214A">
        <w:trPr>
          <w:trHeight w:val="345"/>
        </w:trPr>
        <w:tc>
          <w:tcPr>
            <w:tcW w:w="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 w:rsidR="001E214A">
        <w:trPr>
          <w:trHeight w:val="48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1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1E214A">
        <w:trPr>
          <w:trHeight w:val="27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1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6078D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06078D" w:rsidP="001D6667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201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06078D" w:rsidP="001D6667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36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06078D" w:rsidP="001D6667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01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06078D" w:rsidP="001D6667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行政运行（其他共产党支出）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5D45DD" w:rsidP="001D6667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121.53</w:t>
            </w:r>
            <w:r w:rsidR="0006078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5D45DD" w:rsidP="005D45DD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121.53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06078D" w:rsidP="001D6667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06078D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06078D" w:rsidP="001D6667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201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06078D" w:rsidP="001D6667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36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06078D" w:rsidP="001D6667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99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06078D" w:rsidP="001D6667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06078D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其他共产党事务支出（其他共产党事务支出）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5D45DD" w:rsidP="001D6667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8.0</w:t>
            </w:r>
            <w:r w:rsidR="0006078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06078D" w:rsidP="001D6667">
            <w:pPr>
              <w:jc w:val="righ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78D" w:rsidRDefault="005D45DD" w:rsidP="005D45DD">
            <w:pPr>
              <w:ind w:right="400" w:firstLineChars="350" w:firstLine="700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8.0</w:t>
            </w:r>
            <w:r w:rsidR="0006078D"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99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其他政府办公厅（室）及相关机构事务支出</w:t>
            </w:r>
            <w:r w:rsidR="000C66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5D45DD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3.0</w:t>
            </w:r>
            <w:r w:rsidR="000C66E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40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E214A">
        <w:trPr>
          <w:trHeight w:val="579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132.53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121.53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</w:tr>
    </w:tbl>
    <w:p w:rsidR="001E214A" w:rsidRDefault="000C66E5" w:rsidP="00827ECF">
      <w:pPr>
        <w:widowControl/>
        <w:spacing w:beforeLines="50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表四：</w:t>
      </w:r>
    </w:p>
    <w:p w:rsidR="001E214A" w:rsidRDefault="000C66E5" w:rsidP="00827ECF">
      <w:pPr>
        <w:widowControl/>
        <w:spacing w:beforeLines="50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财政拨款收支预算总体情况表</w:t>
      </w:r>
    </w:p>
    <w:p w:rsidR="001E214A" w:rsidRDefault="000C66E5" w:rsidP="00827ECF">
      <w:pPr>
        <w:widowControl/>
        <w:spacing w:beforeLines="50" w:line="280" w:lineRule="exact"/>
        <w:outlineLvl w:val="1"/>
        <w:rPr>
          <w:rFonts w:ascii="仿宋_GB2312" w:eastAsia="仿宋_GB2312" w:hAnsi="宋体"/>
          <w:kern w:val="0"/>
          <w:szCs w:val="21"/>
        </w:rPr>
      </w:pPr>
      <w:r>
        <w:rPr>
          <w:rFonts w:ascii="仿宋_GB2312" w:eastAsia="仿宋_GB2312" w:hAnsi="宋体" w:hint="eastAsia"/>
          <w:kern w:val="0"/>
          <w:szCs w:val="21"/>
        </w:rPr>
        <w:t>编制部门（单位）：克州党委史志办                                     单位：万元</w:t>
      </w:r>
    </w:p>
    <w:tbl>
      <w:tblPr>
        <w:tblW w:w="9866" w:type="dxa"/>
        <w:tblInd w:w="-240" w:type="dxa"/>
        <w:tblLayout w:type="fixed"/>
        <w:tblLook w:val="04A0"/>
      </w:tblPr>
      <w:tblGrid>
        <w:gridCol w:w="1991"/>
        <w:gridCol w:w="945"/>
        <w:gridCol w:w="2640"/>
        <w:gridCol w:w="855"/>
        <w:gridCol w:w="1140"/>
        <w:gridCol w:w="1170"/>
        <w:gridCol w:w="1125"/>
      </w:tblGrid>
      <w:tr w:rsidR="001E214A">
        <w:trPr>
          <w:trHeight w:val="380"/>
        </w:trPr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财政拨款支出</w:t>
            </w:r>
          </w:p>
        </w:tc>
      </w:tr>
      <w:tr w:rsidR="001E214A">
        <w:trPr>
          <w:trHeight w:val="575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合  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合 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国有</w:t>
            </w:r>
            <w: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  <w:t>资本经营预算</w:t>
            </w: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5"/>
                <w:szCs w:val="15"/>
              </w:rPr>
              <w:t>一、财政拨款（补助）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129.53</w:t>
            </w:r>
            <w:r w:rsidR="000C66E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129.53</w:t>
            </w:r>
            <w:r w:rsidR="000C66E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129.53</w:t>
            </w:r>
            <w:r w:rsidR="000C66E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129.53</w:t>
            </w:r>
            <w:r w:rsidR="000C66E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国有资本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经营预算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210 卫生健康支出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234 抗疫特别国债还本支出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E214A">
        <w:trPr>
          <w:trHeight w:hRule="exact" w:val="312"/>
        </w:trPr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129.53</w:t>
            </w:r>
            <w:r w:rsidR="000C66E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ind w:firstLineChars="300" w:firstLine="600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D45D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  <w:r w:rsidR="000C66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129.53</w:t>
            </w:r>
            <w:r w:rsidR="000C66E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1E214A" w:rsidRDefault="001E214A">
      <w:pPr>
        <w:widowControl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1E214A" w:rsidRDefault="000C66E5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表五：</w:t>
      </w:r>
    </w:p>
    <w:tbl>
      <w:tblPr>
        <w:tblW w:w="9214" w:type="dxa"/>
        <w:tblInd w:w="-34" w:type="dxa"/>
        <w:tblLayout w:type="fixed"/>
        <w:tblLook w:val="04A0"/>
      </w:tblPr>
      <w:tblGrid>
        <w:gridCol w:w="690"/>
        <w:gridCol w:w="600"/>
        <w:gridCol w:w="630"/>
        <w:gridCol w:w="2067"/>
        <w:gridCol w:w="660"/>
        <w:gridCol w:w="1024"/>
        <w:gridCol w:w="216"/>
        <w:gridCol w:w="1626"/>
        <w:gridCol w:w="1701"/>
      </w:tblGrid>
      <w:tr w:rsidR="001E214A">
        <w:trPr>
          <w:trHeight w:val="450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:rsidR="001E214A">
        <w:trPr>
          <w:trHeight w:val="285"/>
        </w:trPr>
        <w:tc>
          <w:tcPr>
            <w:tcW w:w="46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编制部门（单位）：克州党委史志办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ind w:firstLineChars="500" w:firstLine="120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1E214A">
        <w:trPr>
          <w:trHeight w:val="405"/>
        </w:trPr>
        <w:tc>
          <w:tcPr>
            <w:tcW w:w="3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   目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 w:rsidR="001E214A">
        <w:trPr>
          <w:trHeight w:val="465"/>
        </w:trPr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1E214A">
        <w:trPr>
          <w:trHeight w:val="30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 w:rsidP="005D45D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  <w:r w:rsidR="005D45D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5D45DD">
            <w:pPr>
              <w:widowControl/>
              <w:jc w:val="left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行政运行（其他共产党支出）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121.53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0"/>
                <w:szCs w:val="20"/>
              </w:rPr>
              <w:t>121.53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 w:rsidP="005D45D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3</w:t>
            </w:r>
            <w:r w:rsidR="005D45DD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06078D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其他共产党事务支出（其他共产党事务支出）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8.0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8.0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E214A">
        <w:trPr>
          <w:trHeight w:val="450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129.53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8.0</w:t>
            </w:r>
          </w:p>
        </w:tc>
      </w:tr>
    </w:tbl>
    <w:p w:rsidR="001E214A" w:rsidRDefault="001E214A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</w:p>
    <w:p w:rsidR="001E214A" w:rsidRDefault="001E214A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</w:p>
    <w:p w:rsidR="001E214A" w:rsidRDefault="001E214A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</w:p>
    <w:p w:rsidR="001E214A" w:rsidRDefault="001E214A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</w:p>
    <w:p w:rsidR="001E214A" w:rsidRDefault="000C66E5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表六：</w:t>
      </w:r>
    </w:p>
    <w:tbl>
      <w:tblPr>
        <w:tblW w:w="9328" w:type="dxa"/>
        <w:tblInd w:w="-148" w:type="dxa"/>
        <w:tblLayout w:type="fixed"/>
        <w:tblLook w:val="04A0"/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</w:tblGrid>
      <w:tr w:rsidR="001E214A">
        <w:trPr>
          <w:trHeight w:val="375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:rsidR="001E214A">
        <w:trPr>
          <w:trHeight w:val="40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编制部门（单位）：克州党委史志办</w:t>
            </w: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1E214A">
        <w:trPr>
          <w:trHeight w:val="390"/>
        </w:trPr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 w:rsidR="001E214A">
        <w:trPr>
          <w:trHeight w:val="495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 w:rsidR="001E214A">
        <w:trPr>
          <w:trHeight w:val="27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29.44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ind w:rightChars="70" w:right="147"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E214A">
        <w:trPr>
          <w:trHeight w:val="38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B3754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A04C67">
              <w:rPr>
                <w:rFonts w:ascii="仿宋_GB2312" w:eastAsia="仿宋_GB2312" w:hint="eastAsia"/>
                <w:color w:val="000000"/>
                <w:sz w:val="20"/>
                <w:szCs w:val="20"/>
              </w:rPr>
              <w:t>机关事业单位基本养老保险缴费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9.36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 w:rsidP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 w:rsidR="00A04C67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A04C67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其他社会保障缴费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12.07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12.07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  <w:r w:rsidR="000C66E5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A04C67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6.73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0.1</w:t>
            </w: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0.1</w:t>
            </w: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 w:rsidP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 w:rsidR="00A04C67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0.2</w:t>
            </w:r>
          </w:p>
        </w:tc>
      </w:tr>
      <w:tr w:rsidR="00A04C67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67" w:rsidRDefault="00A04C67" w:rsidP="001D66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C67" w:rsidRDefault="00A04C67" w:rsidP="001D66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C67" w:rsidRDefault="00A04C67" w:rsidP="001D66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C67" w:rsidRDefault="00A04C67" w:rsidP="001D66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C67" w:rsidRDefault="00A04C67" w:rsidP="001D66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C67" w:rsidRDefault="00A04C67" w:rsidP="001D66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9.6</w:t>
            </w: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 w:rsidP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A04C67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公务用车运行维护费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A04C6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1.1</w:t>
            </w: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 w:rsidP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 w:rsidR="00CC5B20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 w:rsidRPr="00CC5B20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办公用品及设备采购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0.7</w:t>
            </w: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 w:rsidP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 w:rsidR="00CC5B20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退休费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10.89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 w:rsidP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30</w:t>
            </w:r>
            <w:r w:rsidR="00CC5B20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09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奖励金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:rsidR="001E214A">
        <w:trPr>
          <w:trHeight w:val="40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121.53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CC5B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13.44</w:t>
            </w:r>
          </w:p>
        </w:tc>
      </w:tr>
    </w:tbl>
    <w:p w:rsidR="001E214A" w:rsidRDefault="000C66E5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表七：</w:t>
      </w:r>
    </w:p>
    <w:tbl>
      <w:tblPr>
        <w:tblW w:w="10025" w:type="dxa"/>
        <w:tblInd w:w="-769" w:type="dxa"/>
        <w:tblLayout w:type="fixed"/>
        <w:tblLook w:val="04A0"/>
      </w:tblPr>
      <w:tblGrid>
        <w:gridCol w:w="409"/>
        <w:gridCol w:w="551"/>
        <w:gridCol w:w="480"/>
        <w:gridCol w:w="420"/>
        <w:gridCol w:w="946"/>
        <w:gridCol w:w="1177"/>
        <w:gridCol w:w="817"/>
        <w:gridCol w:w="390"/>
        <w:gridCol w:w="795"/>
        <w:gridCol w:w="505"/>
        <w:gridCol w:w="652"/>
        <w:gridCol w:w="302"/>
        <w:gridCol w:w="276"/>
        <w:gridCol w:w="419"/>
        <w:gridCol w:w="578"/>
        <w:gridCol w:w="420"/>
        <w:gridCol w:w="420"/>
        <w:gridCol w:w="313"/>
        <w:gridCol w:w="155"/>
      </w:tblGrid>
      <w:tr w:rsidR="001E214A">
        <w:trPr>
          <w:gridAfter w:val="1"/>
          <w:wAfter w:w="155" w:type="dxa"/>
          <w:trHeight w:val="375"/>
        </w:trPr>
        <w:tc>
          <w:tcPr>
            <w:tcW w:w="987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一般公共预算项目支出情况表</w:t>
            </w:r>
          </w:p>
        </w:tc>
      </w:tr>
      <w:tr w:rsidR="001E214A">
        <w:trPr>
          <w:gridAfter w:val="1"/>
          <w:wAfter w:w="155" w:type="dxa"/>
          <w:trHeight w:val="405"/>
        </w:trPr>
        <w:tc>
          <w:tcPr>
            <w:tcW w:w="59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编制部门（单位）：克州党委史志办</w:t>
            </w:r>
          </w:p>
        </w:tc>
        <w:tc>
          <w:tcPr>
            <w:tcW w:w="14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214A" w:rsidRDefault="000C66E5">
            <w:pPr>
              <w:widowControl/>
              <w:ind w:firstLineChars="400" w:firstLine="96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630"/>
        </w:trPr>
        <w:tc>
          <w:tcPr>
            <w:tcW w:w="1451" w:type="dxa"/>
            <w:gridSpan w:val="3"/>
            <w:noWrap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946" w:type="dxa"/>
            <w:vMerge w:val="restart"/>
            <w:noWrap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177" w:type="dxa"/>
            <w:vMerge w:val="restart"/>
            <w:noWrap/>
            <w:vAlign w:val="center"/>
          </w:tcPr>
          <w:p w:rsidR="001E214A" w:rsidRDefault="000C66E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817" w:type="dxa"/>
            <w:vMerge w:val="restart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390" w:type="dxa"/>
            <w:vMerge w:val="restart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795" w:type="dxa"/>
            <w:vMerge w:val="restart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505" w:type="dxa"/>
            <w:vMerge w:val="restart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其他支出</w:t>
            </w: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97"/>
        </w:trPr>
        <w:tc>
          <w:tcPr>
            <w:tcW w:w="551" w:type="dxa"/>
            <w:tcBorders>
              <w:bottom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946" w:type="dxa"/>
            <w:vMerge/>
            <w:vAlign w:val="center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b/>
                <w:kern w:val="0"/>
                <w:sz w:val="18"/>
                <w:szCs w:val="18"/>
              </w:rPr>
            </w:pP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  <w:vAlign w:val="center"/>
          </w:tcPr>
          <w:p w:rsidR="001E214A" w:rsidRDefault="00CC5B20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480" w:type="dxa"/>
            <w:vAlign w:val="center"/>
          </w:tcPr>
          <w:p w:rsidR="001E214A" w:rsidRDefault="00CC5B20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420" w:type="dxa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946" w:type="dxa"/>
            <w:vAlign w:val="center"/>
          </w:tcPr>
          <w:p w:rsidR="001E214A" w:rsidRDefault="00CC5B20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06078D">
              <w:rPr>
                <w:rFonts w:ascii="仿宋_GB2312" w:eastAsia="仿宋_GB2312" w:hint="eastAsia"/>
                <w:color w:val="000000"/>
                <w:sz w:val="20"/>
                <w:szCs w:val="20"/>
              </w:rPr>
              <w:t>其他共产党事务支出（其他共产党事务支出）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77" w:type="dxa"/>
            <w:vAlign w:val="center"/>
          </w:tcPr>
          <w:p w:rsidR="001E214A" w:rsidRDefault="00CC5B20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克州年鉴工作经费</w:t>
            </w:r>
          </w:p>
        </w:tc>
        <w:tc>
          <w:tcPr>
            <w:tcW w:w="817" w:type="dxa"/>
            <w:vAlign w:val="center"/>
          </w:tcPr>
          <w:p w:rsidR="001E214A" w:rsidRDefault="00CC5B20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8.0</w:t>
            </w:r>
          </w:p>
        </w:tc>
        <w:tc>
          <w:tcPr>
            <w:tcW w:w="39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1E214A" w:rsidRDefault="00CC5B20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8.0</w:t>
            </w:r>
          </w:p>
        </w:tc>
        <w:tc>
          <w:tcPr>
            <w:tcW w:w="50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8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46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17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817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79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0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8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6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7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817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95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5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8" w:type="dxa"/>
            <w:gridSpan w:val="2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8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6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7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817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95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5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8" w:type="dxa"/>
            <w:gridSpan w:val="2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8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6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7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817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9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95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05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52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  <w:gridSpan w:val="2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78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8" w:type="dxa"/>
            <w:gridSpan w:val="2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80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946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1177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817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390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795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05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19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</w:tcPr>
          <w:p w:rsidR="001E214A" w:rsidRDefault="001E214A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  <w:tr w:rsidR="001E2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09" w:type="dxa"/>
          <w:trHeight w:val="585"/>
        </w:trPr>
        <w:tc>
          <w:tcPr>
            <w:tcW w:w="551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8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0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46" w:type="dxa"/>
          </w:tcPr>
          <w:p w:rsidR="001E214A" w:rsidRDefault="000C66E5">
            <w:pPr>
              <w:widowControl/>
              <w:jc w:val="left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77" w:type="dxa"/>
            <w:vAlign w:val="center"/>
          </w:tcPr>
          <w:p w:rsidR="001E214A" w:rsidRDefault="000C66E5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  <w:t>合 计</w:t>
            </w:r>
          </w:p>
        </w:tc>
        <w:tc>
          <w:tcPr>
            <w:tcW w:w="817" w:type="dxa"/>
            <w:vAlign w:val="center"/>
          </w:tcPr>
          <w:p w:rsidR="001E214A" w:rsidRDefault="00CC5B20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8.0</w:t>
            </w:r>
          </w:p>
        </w:tc>
        <w:tc>
          <w:tcPr>
            <w:tcW w:w="39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vAlign w:val="center"/>
          </w:tcPr>
          <w:p w:rsidR="001E214A" w:rsidRDefault="00CC5B20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8.0</w:t>
            </w:r>
          </w:p>
        </w:tc>
        <w:tc>
          <w:tcPr>
            <w:tcW w:w="505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1E214A" w:rsidRDefault="001E214A">
            <w:pPr>
              <w:widowControl/>
              <w:jc w:val="center"/>
              <w:outlineLvl w:val="1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</w:tr>
    </w:tbl>
    <w:p w:rsidR="001E214A" w:rsidRDefault="001E214A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1E214A" w:rsidRDefault="000C66E5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表八：</w:t>
      </w:r>
    </w:p>
    <w:p w:rsidR="001E214A" w:rsidRDefault="000C66E5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一般公共预算“三公”经费支出情况表</w:t>
      </w:r>
    </w:p>
    <w:p w:rsidR="001E214A" w:rsidRDefault="001E214A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1E214A" w:rsidRDefault="000C66E5">
      <w:pPr>
        <w:widowControl/>
        <w:jc w:val="left"/>
        <w:outlineLvl w:val="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编制部门（单位）：克州党委史志办                          单位：万元</w:t>
      </w:r>
    </w:p>
    <w:tbl>
      <w:tblPr>
        <w:tblW w:w="9240" w:type="dxa"/>
        <w:tblInd w:w="-173" w:type="dxa"/>
        <w:tblLayout w:type="fixed"/>
        <w:tblLook w:val="04A0"/>
      </w:tblPr>
      <w:tblGrid>
        <w:gridCol w:w="1575"/>
        <w:gridCol w:w="1417"/>
        <w:gridCol w:w="1559"/>
        <w:gridCol w:w="1418"/>
        <w:gridCol w:w="1559"/>
        <w:gridCol w:w="1712"/>
      </w:tblGrid>
      <w:tr w:rsidR="001E214A">
        <w:trPr>
          <w:trHeight w:val="546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:rsidR="001E214A">
        <w:trPr>
          <w:trHeight w:val="81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1E214A">
        <w:trPr>
          <w:trHeight w:val="5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AA3E1F">
              <w:rPr>
                <w:rFonts w:ascii="宋体" w:hAnsi="宋体" w:cs="宋体" w:hint="eastAsia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AA3E1F">
              <w:rPr>
                <w:rFonts w:ascii="宋体" w:hAnsi="宋体" w:cs="宋体" w:hint="eastAsia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AA3E1F">
              <w:rPr>
                <w:rFonts w:ascii="宋体" w:hAnsi="宋体" w:cs="宋体" w:hint="eastAsia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214A">
        <w:trPr>
          <w:trHeight w:val="55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214A">
        <w:trPr>
          <w:trHeight w:val="5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214A">
        <w:trPr>
          <w:trHeight w:val="56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214A">
        <w:trPr>
          <w:trHeight w:val="58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1E214A" w:rsidRDefault="000C66E5">
      <w:pPr>
        <w:widowControl/>
        <w:outlineLvl w:val="1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28"/>
          <w:szCs w:val="32"/>
        </w:rPr>
        <w:t>备注：2021年克州党委史志办未安排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“三公”经费预算</w:t>
      </w:r>
      <w:r>
        <w:rPr>
          <w:rFonts w:ascii="仿宋_GB2312" w:eastAsia="仿宋_GB2312" w:hAnsi="宋体" w:hint="eastAsia"/>
          <w:b/>
          <w:kern w:val="0"/>
          <w:sz w:val="28"/>
          <w:szCs w:val="32"/>
        </w:rPr>
        <w:t>。</w:t>
      </w:r>
    </w:p>
    <w:p w:rsidR="001E214A" w:rsidRDefault="000C66E5">
      <w:pPr>
        <w:widowControl/>
        <w:jc w:val="lef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表九：</w:t>
      </w:r>
    </w:p>
    <w:p w:rsidR="001E214A" w:rsidRDefault="000C66E5">
      <w:pPr>
        <w:widowControl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政府性基金预算支出情况表</w:t>
      </w:r>
    </w:p>
    <w:p w:rsidR="001E214A" w:rsidRDefault="000C66E5">
      <w:pPr>
        <w:widowControl/>
        <w:spacing w:line="280" w:lineRule="exact"/>
        <w:outlineLvl w:val="1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编制部门（单位）：克州党委史志办                           单位：万元</w:t>
      </w:r>
    </w:p>
    <w:tbl>
      <w:tblPr>
        <w:tblW w:w="9214" w:type="dxa"/>
        <w:tblInd w:w="-34" w:type="dxa"/>
        <w:tblLayout w:type="fixed"/>
        <w:tblLook w:val="04A0"/>
      </w:tblPr>
      <w:tblGrid>
        <w:gridCol w:w="585"/>
        <w:gridCol w:w="457"/>
        <w:gridCol w:w="699"/>
        <w:gridCol w:w="2544"/>
        <w:gridCol w:w="1669"/>
        <w:gridCol w:w="1701"/>
        <w:gridCol w:w="1559"/>
      </w:tblGrid>
      <w:tr w:rsidR="001E214A">
        <w:trPr>
          <w:trHeight w:val="465"/>
        </w:trPr>
        <w:tc>
          <w:tcPr>
            <w:tcW w:w="4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 w:rsidR="001E214A">
        <w:trPr>
          <w:trHeight w:val="360"/>
        </w:trPr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 w:rsidR="001E214A">
        <w:trPr>
          <w:trHeight w:val="3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E214A" w:rsidRDefault="001E214A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E214A">
        <w:trPr>
          <w:trHeight w:val="51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14A" w:rsidRDefault="000C66E5">
            <w:pPr>
              <w:widowControl/>
              <w:spacing w:line="280" w:lineRule="exact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1E214A" w:rsidRDefault="000C66E5">
      <w:pPr>
        <w:widowControl/>
        <w:outlineLvl w:val="1"/>
        <w:rPr>
          <w:rFonts w:ascii="仿宋_GB2312" w:eastAsia="仿宋_GB2312" w:hAnsi="宋体"/>
          <w:b/>
          <w:kern w:val="0"/>
          <w:sz w:val="28"/>
          <w:szCs w:val="32"/>
        </w:rPr>
      </w:pPr>
      <w:r>
        <w:rPr>
          <w:rFonts w:ascii="仿宋_GB2312" w:eastAsia="仿宋_GB2312" w:hAnsi="宋体" w:hint="eastAsia"/>
          <w:b/>
          <w:kern w:val="0"/>
          <w:sz w:val="28"/>
          <w:szCs w:val="32"/>
        </w:rPr>
        <w:t>备注：2021年克州党委史志办未安排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政府性基金预算</w:t>
      </w:r>
      <w:r>
        <w:rPr>
          <w:rFonts w:ascii="仿宋_GB2312" w:eastAsia="仿宋_GB2312" w:hAnsi="宋体" w:hint="eastAsia"/>
          <w:b/>
          <w:kern w:val="0"/>
          <w:sz w:val="28"/>
          <w:szCs w:val="32"/>
        </w:rPr>
        <w:t>。</w:t>
      </w:r>
    </w:p>
    <w:p w:rsidR="001E214A" w:rsidRDefault="001E214A">
      <w:pPr>
        <w:widowControl/>
        <w:spacing w:line="280" w:lineRule="exact"/>
        <w:outlineLvl w:val="1"/>
        <w:rPr>
          <w:rFonts w:ascii="仿宋_GB2312" w:eastAsia="仿宋_GB2312" w:hAnsi="宋体"/>
          <w:kern w:val="0"/>
          <w:sz w:val="32"/>
          <w:szCs w:val="32"/>
        </w:rPr>
        <w:sectPr w:rsidR="001E214A">
          <w:footerReference w:type="even" r:id="rId7"/>
          <w:footerReference w:type="default" r:id="rId8"/>
          <w:pgSz w:w="11906" w:h="16838"/>
          <w:pgMar w:top="2098" w:right="1418" w:bottom="1928" w:left="1588" w:header="851" w:footer="992" w:gutter="0"/>
          <w:pgNumType w:fmt="numberInDash"/>
          <w:cols w:space="720"/>
          <w:docGrid w:linePitch="312"/>
        </w:sectPr>
      </w:pPr>
    </w:p>
    <w:p w:rsidR="001E214A" w:rsidRDefault="000C66E5" w:rsidP="0097013D">
      <w:pPr>
        <w:spacing w:line="560" w:lineRule="exact"/>
        <w:ind w:firstLineChars="300" w:firstLine="960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第三部分  2021年克州党委史志办预算情况说明</w:t>
      </w:r>
    </w:p>
    <w:p w:rsidR="001E214A" w:rsidRDefault="000C66E5">
      <w:pPr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一、</w:t>
      </w:r>
      <w:r>
        <w:rPr>
          <w:rFonts w:ascii="黑体" w:eastAsia="黑体" w:hAnsi="宋体" w:cs="宋体" w:hint="eastAsia"/>
          <w:kern w:val="0"/>
          <w:sz w:val="32"/>
          <w:szCs w:val="32"/>
        </w:rPr>
        <w:t>关于克州党委史志办2021年收支预算情况的总体说明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按照全口径预算的原则，克州党委史志办2021年所有收入和支出均纳入部门预算管理。收支总预算</w:t>
      </w:r>
      <w:r w:rsidR="00AA3E1F">
        <w:rPr>
          <w:rFonts w:ascii="仿宋_GB2312" w:eastAsia="仿宋_GB2312" w:hAnsi="宋体" w:cs="宋体" w:hint="eastAsia"/>
          <w:kern w:val="0"/>
          <w:sz w:val="32"/>
          <w:szCs w:val="32"/>
        </w:rPr>
        <w:t>132.53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收入预算包括：一般公共预算、政府性基金预算、国有</w:t>
      </w:r>
      <w:r>
        <w:rPr>
          <w:rFonts w:ascii="仿宋_GB2312" w:eastAsia="仿宋_GB2312" w:hAnsi="宋体" w:cs="宋体"/>
          <w:kern w:val="0"/>
          <w:sz w:val="32"/>
          <w:szCs w:val="32"/>
        </w:rPr>
        <w:t>资金经营预算、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上级专项收入、单位其他资金收入等。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支出预算包括：一般公共服务支出。</w:t>
      </w:r>
    </w:p>
    <w:p w:rsidR="001E214A" w:rsidRDefault="000C66E5">
      <w:pPr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二、关于克州党委史志办2021年收入预算情况说明</w:t>
      </w:r>
    </w:p>
    <w:p w:rsidR="001E214A" w:rsidRDefault="000C66E5" w:rsidP="00225006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克州党委史志办收入预算</w:t>
      </w:r>
      <w:r w:rsidR="00AA3E1F">
        <w:rPr>
          <w:rFonts w:ascii="仿宋_GB2312" w:eastAsia="仿宋_GB2312" w:hAnsi="宋体" w:cs="宋体" w:hint="eastAsia"/>
          <w:kern w:val="0"/>
          <w:sz w:val="32"/>
          <w:szCs w:val="32"/>
        </w:rPr>
        <w:t>132.53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万元，其中：一般公共预算</w:t>
      </w:r>
      <w:r w:rsidR="00AA3E1F">
        <w:rPr>
          <w:rFonts w:ascii="仿宋_GB2312" w:eastAsia="仿宋_GB2312" w:hAnsi="宋体" w:cs="宋体" w:hint="eastAsia"/>
          <w:kern w:val="0"/>
          <w:sz w:val="32"/>
          <w:szCs w:val="32"/>
        </w:rPr>
        <w:t>129.53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97.73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%，比上年预算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减少9.94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万元，主要原因是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职工调出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；    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政府性基金预算未安排。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国有资本</w:t>
      </w:r>
      <w:r>
        <w:rPr>
          <w:rFonts w:ascii="仿宋_GB2312" w:eastAsia="仿宋_GB2312" w:hAnsi="宋体" w:cs="宋体"/>
          <w:kern w:val="0"/>
          <w:sz w:val="32"/>
          <w:szCs w:val="32"/>
        </w:rPr>
        <w:t>经营预算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未安排。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单位其他资金收入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预算未安排。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上级专项收入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3.0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2.26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%，比上年预算增加0万元，主要原因是资金未变动。</w:t>
      </w:r>
    </w:p>
    <w:p w:rsidR="001E214A" w:rsidRDefault="000C66E5">
      <w:pPr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三、关于克州党委史志办2021年支出预算情况说明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克州党委史志办2021年支出预算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132.53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万元，其中：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b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基本支出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121.53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91.6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%，比上年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减少17.94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万元，主要原因是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职工调出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项目支出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8.3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%，比上年增加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主要原因是资金未变动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E214A" w:rsidRDefault="000C66E5">
      <w:pPr>
        <w:spacing w:line="560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四、关于</w:t>
      </w:r>
      <w:r>
        <w:rPr>
          <w:rFonts w:ascii="黑体" w:eastAsia="黑体" w:hAnsi="宋体" w:cs="宋体" w:hint="eastAsia"/>
          <w:kern w:val="0"/>
          <w:sz w:val="32"/>
          <w:szCs w:val="32"/>
        </w:rPr>
        <w:t>克州党委史志办2021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年财政拨款收支预算情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况的总体说明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2021年财政拨款收支总预算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129.53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1E214A" w:rsidRDefault="000C66E5">
      <w:pPr>
        <w:spacing w:line="560" w:lineRule="exact"/>
        <w:ind w:firstLineChars="200" w:firstLine="616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收入全部为一般公共预算拨款，无政府性基金预算拨款和</w:t>
      </w:r>
      <w:r>
        <w:rPr>
          <w:rFonts w:ascii="仿宋_GB2312" w:eastAsia="仿宋_GB2312" w:hAnsi="宋体" w:cs="宋体"/>
          <w:spacing w:val="-6"/>
          <w:kern w:val="0"/>
          <w:sz w:val="32"/>
          <w:szCs w:val="32"/>
        </w:rPr>
        <w:t>国有资本经营预算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。</w:t>
      </w:r>
    </w:p>
    <w:p w:rsidR="001E214A" w:rsidRDefault="000C66E5">
      <w:pPr>
        <w:spacing w:line="560" w:lineRule="exact"/>
        <w:ind w:firstLineChars="200" w:firstLine="616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收入预算</w:t>
      </w:r>
      <w:r>
        <w:rPr>
          <w:rFonts w:ascii="仿宋_GB2312" w:eastAsia="仿宋_GB2312" w:hAnsi="宋体" w:cs="宋体"/>
          <w:spacing w:val="-6"/>
          <w:kern w:val="0"/>
          <w:sz w:val="32"/>
          <w:szCs w:val="32"/>
        </w:rPr>
        <w:t>包括：一般公共预算拨款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129.53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万元</w:t>
      </w:r>
      <w:r>
        <w:rPr>
          <w:rFonts w:ascii="仿宋_GB2312" w:eastAsia="仿宋_GB2312" w:hAnsi="宋体" w:cs="宋体"/>
          <w:spacing w:val="-6"/>
          <w:kern w:val="0"/>
          <w:sz w:val="32"/>
          <w:szCs w:val="32"/>
        </w:rPr>
        <w:t>。</w:t>
      </w:r>
    </w:p>
    <w:p w:rsidR="001E214A" w:rsidRDefault="000C66E5">
      <w:pPr>
        <w:spacing w:line="560" w:lineRule="exact"/>
        <w:ind w:firstLineChars="200" w:firstLine="616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一般</w:t>
      </w:r>
      <w:r>
        <w:rPr>
          <w:rFonts w:ascii="仿宋_GB2312" w:eastAsia="仿宋_GB2312" w:hAnsi="宋体" w:cs="宋体"/>
          <w:spacing w:val="-6"/>
          <w:kern w:val="0"/>
          <w:sz w:val="32"/>
          <w:szCs w:val="32"/>
        </w:rPr>
        <w:t>公共预算支出包括：一般公共服务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支出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129.53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万元</w:t>
      </w:r>
      <w:r>
        <w:rPr>
          <w:rFonts w:ascii="仿宋_GB2312" w:eastAsia="仿宋_GB2312" w:hAnsi="宋体" w:cs="宋体"/>
          <w:spacing w:val="-6"/>
          <w:kern w:val="0"/>
          <w:sz w:val="32"/>
          <w:szCs w:val="32"/>
        </w:rPr>
        <w:t>，主要用于</w:t>
      </w:r>
      <w:r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人员工资、单位正常运转及项目支出。</w:t>
      </w:r>
    </w:p>
    <w:p w:rsidR="001E214A" w:rsidRDefault="000C66E5">
      <w:pPr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五、关于克州党委史志办2021年一般公共预算当年拨款情况说明</w:t>
      </w:r>
    </w:p>
    <w:p w:rsidR="001E214A" w:rsidRDefault="000C66E5">
      <w:pPr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（一）一般公共预算当年拨款规模变化情况</w:t>
      </w:r>
    </w:p>
    <w:p w:rsidR="00225006" w:rsidRDefault="000C66E5" w:rsidP="00225006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克州党委史志办2021年一般公共预算拨款合计 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129.53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万元，其中</w:t>
      </w:r>
      <w:r>
        <w:rPr>
          <w:rFonts w:ascii="仿宋_GB2312" w:eastAsia="仿宋_GB2312" w:hAnsi="宋体" w:cs="宋体"/>
          <w:kern w:val="0"/>
          <w:sz w:val="32"/>
          <w:szCs w:val="32"/>
        </w:rPr>
        <w:t>：基本支出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121.53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比上年预算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减少9.94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减少8.18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%。主要原因是：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职工调出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宋体"/>
          <w:kern w:val="0"/>
          <w:sz w:val="32"/>
          <w:szCs w:val="32"/>
        </w:rPr>
        <w:t>项目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支出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  <w:r>
        <w:rPr>
          <w:rFonts w:ascii="仿宋_GB2312" w:eastAsia="仿宋_GB2312" w:hAnsi="宋体" w:cs="宋体"/>
          <w:kern w:val="0"/>
          <w:sz w:val="32"/>
          <w:szCs w:val="32"/>
        </w:rPr>
        <w:t>，</w:t>
      </w:r>
      <w:r w:rsidR="00225006">
        <w:rPr>
          <w:rFonts w:ascii="仿宋_GB2312" w:eastAsia="仿宋_GB2312" w:hAnsi="宋体" w:cs="宋体" w:hint="eastAsia"/>
          <w:kern w:val="0"/>
          <w:sz w:val="32"/>
          <w:szCs w:val="32"/>
        </w:rPr>
        <w:t>比上年增加0万元，主要原因是资金未变动。</w:t>
      </w:r>
    </w:p>
    <w:p w:rsidR="001E214A" w:rsidRDefault="000C66E5" w:rsidP="00225006">
      <w:pPr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（二）一般公共预算当年拨款结构情况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1.一般公共服务（类</w:t>
      </w:r>
      <w:r w:rsidR="00580A8F">
        <w:rPr>
          <w:rFonts w:ascii="仿宋_GB2312" w:eastAsia="仿宋_GB2312" w:hint="eastAsia"/>
          <w:sz w:val="32"/>
          <w:szCs w:val="32"/>
        </w:rPr>
        <w:t>：201</w:t>
      </w:r>
      <w:r>
        <w:rPr>
          <w:rFonts w:ascii="仿宋_GB2312" w:eastAsia="仿宋_GB2312" w:hint="eastAsia"/>
          <w:sz w:val="32"/>
          <w:szCs w:val="32"/>
        </w:rPr>
        <w:t>）</w:t>
      </w:r>
      <w:r w:rsidR="00225006">
        <w:rPr>
          <w:rFonts w:ascii="仿宋_GB2312" w:eastAsia="仿宋_GB2312" w:hint="eastAsia"/>
          <w:sz w:val="32"/>
          <w:szCs w:val="32"/>
        </w:rPr>
        <w:t>其他</w:t>
      </w:r>
      <w:r w:rsidR="00C54C96">
        <w:rPr>
          <w:rFonts w:ascii="仿宋_GB2312" w:eastAsia="仿宋_GB2312" w:hint="eastAsia"/>
          <w:sz w:val="32"/>
          <w:szCs w:val="32"/>
        </w:rPr>
        <w:t>共产党事务支出</w:t>
      </w:r>
      <w:r w:rsidR="00580A8F">
        <w:rPr>
          <w:rFonts w:ascii="仿宋_GB2312" w:eastAsia="仿宋_GB2312" w:hint="eastAsia"/>
          <w:sz w:val="32"/>
          <w:szCs w:val="32"/>
        </w:rPr>
        <w:t>（款：36）</w:t>
      </w:r>
      <w:r w:rsidR="0016717B">
        <w:rPr>
          <w:rFonts w:ascii="仿宋_GB2312" w:eastAsia="仿宋_GB2312" w:hAnsi="宋体" w:cs="宋体"/>
          <w:kern w:val="0"/>
          <w:sz w:val="32"/>
          <w:szCs w:val="32"/>
        </w:rPr>
        <w:t>行政运行（项</w:t>
      </w:r>
      <w:r w:rsidR="0016717B">
        <w:rPr>
          <w:rFonts w:ascii="仿宋_GB2312" w:eastAsia="仿宋_GB2312" w:hAnsi="宋体" w:cs="宋体" w:hint="eastAsia"/>
          <w:kern w:val="0"/>
          <w:sz w:val="32"/>
          <w:szCs w:val="32"/>
        </w:rPr>
        <w:t>：01</w:t>
      </w:r>
      <w:r w:rsidR="0016717B"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16717B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="0016717B">
        <w:rPr>
          <w:rFonts w:ascii="仿宋_GB2312" w:eastAsia="仿宋_GB2312" w:hAnsi="宋体" w:cs="宋体" w:hint="eastAsia"/>
          <w:kern w:val="0"/>
          <w:sz w:val="32"/>
          <w:szCs w:val="32"/>
        </w:rPr>
        <w:t>6.18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一般公共服务（类</w:t>
      </w:r>
      <w:r w:rsidR="0016717B">
        <w:rPr>
          <w:rFonts w:ascii="仿宋_GB2312" w:eastAsia="仿宋_GB2312" w:hint="eastAsia"/>
          <w:sz w:val="32"/>
          <w:szCs w:val="32"/>
        </w:rPr>
        <w:t>:201</w:t>
      </w:r>
      <w:r>
        <w:rPr>
          <w:rFonts w:ascii="仿宋_GB2312" w:eastAsia="仿宋_GB2312" w:hint="eastAsia"/>
          <w:sz w:val="32"/>
          <w:szCs w:val="32"/>
        </w:rPr>
        <w:t>）行政运行</w:t>
      </w:r>
      <w:r w:rsidR="00C54C96">
        <w:rPr>
          <w:rFonts w:ascii="仿宋_GB2312" w:eastAsia="仿宋_GB2312" w:hint="eastAsia"/>
          <w:sz w:val="32"/>
          <w:szCs w:val="32"/>
        </w:rPr>
        <w:t>（其他共产党事务支出）</w:t>
      </w:r>
      <w:r w:rsidR="0016717B">
        <w:rPr>
          <w:rFonts w:ascii="仿宋_GB2312" w:eastAsia="仿宋_GB2312" w:hAnsi="宋体" w:cs="宋体"/>
          <w:kern w:val="0"/>
          <w:sz w:val="32"/>
          <w:szCs w:val="32"/>
        </w:rPr>
        <w:t>（款</w:t>
      </w:r>
      <w:r w:rsidR="0016717B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：36 </w:t>
      </w:r>
      <w:r w:rsidR="0016717B">
        <w:rPr>
          <w:rFonts w:ascii="仿宋_GB2312" w:eastAsia="仿宋_GB2312" w:hAnsi="宋体" w:cs="宋体"/>
          <w:kern w:val="0"/>
          <w:sz w:val="32"/>
          <w:szCs w:val="32"/>
        </w:rPr>
        <w:t>）行政运行（项</w:t>
      </w:r>
      <w:r w:rsidR="0016717B">
        <w:rPr>
          <w:rFonts w:ascii="仿宋_GB2312" w:eastAsia="仿宋_GB2312" w:hAnsi="宋体" w:cs="宋体" w:hint="eastAsia"/>
          <w:kern w:val="0"/>
          <w:sz w:val="32"/>
          <w:szCs w:val="32"/>
        </w:rPr>
        <w:t>：01</w:t>
      </w:r>
      <w:r w:rsidR="0016717B"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C54C96">
        <w:rPr>
          <w:rFonts w:ascii="仿宋_GB2312" w:eastAsia="仿宋_GB2312" w:hint="eastAsia"/>
          <w:sz w:val="32"/>
          <w:szCs w:val="32"/>
        </w:rPr>
        <w:t>121.53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万元，占</w:t>
      </w:r>
      <w:r w:rsidR="00C54C96">
        <w:rPr>
          <w:rFonts w:ascii="仿宋_GB2312" w:eastAsia="仿宋_GB2312" w:hAnsi="宋体" w:cs="宋体" w:hint="eastAsia"/>
          <w:kern w:val="0"/>
          <w:sz w:val="32"/>
          <w:szCs w:val="32"/>
        </w:rPr>
        <w:t>93.82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%。</w:t>
      </w:r>
    </w:p>
    <w:p w:rsidR="001E214A" w:rsidRDefault="000C66E5">
      <w:pPr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（三）一般公共预算当年拨款具体使用情况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color w:val="0000FF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/>
          <w:kern w:val="0"/>
          <w:sz w:val="32"/>
          <w:szCs w:val="32"/>
        </w:rPr>
        <w:t>一般公共服务（类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：201 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C54C96">
        <w:rPr>
          <w:rFonts w:ascii="仿宋_GB2312" w:eastAsia="仿宋_GB2312" w:hint="eastAsia"/>
          <w:sz w:val="32"/>
          <w:szCs w:val="32"/>
        </w:rPr>
        <w:t>其他共产党事务支出</w:t>
      </w:r>
      <w:r>
        <w:rPr>
          <w:rFonts w:ascii="仿宋_GB2312" w:eastAsia="仿宋_GB2312" w:hAnsi="宋体" w:cs="宋体"/>
          <w:kern w:val="0"/>
          <w:sz w:val="32"/>
          <w:szCs w:val="32"/>
        </w:rPr>
        <w:t>（款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：3</w:t>
      </w:r>
      <w:r w:rsidR="00C54C96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>）行政运行（项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：01</w:t>
      </w:r>
      <w:r>
        <w:rPr>
          <w:rFonts w:ascii="仿宋_GB2312" w:eastAsia="仿宋_GB2312" w:hAnsi="宋体" w:cs="宋体"/>
          <w:kern w:val="0"/>
          <w:sz w:val="32"/>
          <w:szCs w:val="32"/>
        </w:rPr>
        <w:t>）: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>
        <w:rPr>
          <w:rFonts w:ascii="仿宋_GB2312" w:eastAsia="仿宋_GB2312" w:hAnsi="宋体" w:cs="宋体"/>
          <w:kern w:val="0"/>
          <w:sz w:val="32"/>
          <w:szCs w:val="32"/>
        </w:rPr>
        <w:t>年预算数为</w:t>
      </w:r>
      <w:r w:rsidR="00C54C96">
        <w:rPr>
          <w:rFonts w:ascii="仿宋_GB2312" w:eastAsia="仿宋_GB2312" w:hAnsi="宋体" w:cs="宋体" w:hint="eastAsia"/>
          <w:kern w:val="0"/>
          <w:sz w:val="32"/>
          <w:szCs w:val="32"/>
        </w:rPr>
        <w:t>129.53</w:t>
      </w:r>
      <w:r>
        <w:rPr>
          <w:rFonts w:ascii="仿宋_GB2312" w:eastAsia="仿宋_GB2312" w:hAnsi="宋体" w:cs="宋体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比上年预算</w:t>
      </w:r>
      <w:r w:rsidR="00C54C96">
        <w:rPr>
          <w:rFonts w:ascii="仿宋_GB2312" w:eastAsia="仿宋_GB2312" w:hAnsi="宋体" w:cs="宋体" w:hint="eastAsia"/>
          <w:kern w:val="0"/>
          <w:sz w:val="32"/>
          <w:szCs w:val="32"/>
        </w:rPr>
        <w:t>减少9.94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="00C54C96">
        <w:rPr>
          <w:rFonts w:ascii="仿宋_GB2312" w:eastAsia="仿宋_GB2312" w:hAnsi="宋体" w:cs="宋体" w:hint="eastAsia"/>
          <w:kern w:val="0"/>
          <w:sz w:val="32"/>
          <w:szCs w:val="32"/>
        </w:rPr>
        <w:t>减少8.18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%。主要原因是：</w:t>
      </w:r>
      <w:r w:rsidR="00C54C96">
        <w:rPr>
          <w:rFonts w:ascii="仿宋_GB2312" w:eastAsia="仿宋_GB2312" w:hAnsi="宋体" w:cs="宋体" w:hint="eastAsia"/>
          <w:kern w:val="0"/>
          <w:sz w:val="32"/>
          <w:szCs w:val="32"/>
        </w:rPr>
        <w:t>职工调出。</w:t>
      </w:r>
    </w:p>
    <w:p w:rsidR="001E214A" w:rsidRPr="00CD2320" w:rsidRDefault="000C66E5" w:rsidP="00CD2320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2.</w:t>
      </w:r>
      <w:r>
        <w:rPr>
          <w:rFonts w:ascii="仿宋_GB2312" w:eastAsia="仿宋_GB2312" w:hAnsi="宋体" w:cs="宋体"/>
          <w:kern w:val="0"/>
          <w:sz w:val="32"/>
          <w:szCs w:val="32"/>
        </w:rPr>
        <w:t>一般公共服务（类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：201 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C54C96">
        <w:rPr>
          <w:rFonts w:ascii="仿宋_GB2312" w:eastAsia="仿宋_GB2312" w:hint="eastAsia"/>
          <w:sz w:val="32"/>
          <w:szCs w:val="32"/>
        </w:rPr>
        <w:t>其他共产党事务支出</w:t>
      </w:r>
      <w:r>
        <w:rPr>
          <w:rFonts w:ascii="仿宋_GB2312" w:eastAsia="仿宋_GB2312" w:hAnsi="宋体" w:cs="宋体"/>
          <w:kern w:val="0"/>
          <w:sz w:val="32"/>
          <w:szCs w:val="32"/>
        </w:rPr>
        <w:t>（款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：3</w:t>
      </w:r>
      <w:r w:rsidR="00C54C96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 w:rsidR="00C54C96">
        <w:rPr>
          <w:rFonts w:ascii="仿宋_GB2312" w:eastAsia="仿宋_GB2312" w:hint="eastAsia"/>
          <w:sz w:val="32"/>
          <w:szCs w:val="32"/>
        </w:rPr>
        <w:t>其他共产党事务支出</w:t>
      </w:r>
      <w:r>
        <w:rPr>
          <w:rFonts w:ascii="仿宋_GB2312" w:eastAsia="仿宋_GB2312" w:hAnsi="宋体" w:cs="宋体"/>
          <w:kern w:val="0"/>
          <w:sz w:val="32"/>
          <w:szCs w:val="32"/>
        </w:rPr>
        <w:t>（项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 w:rsidR="00CD2320">
        <w:rPr>
          <w:rFonts w:ascii="仿宋_GB2312" w:eastAsia="仿宋_GB2312" w:hAnsi="宋体" w:cs="宋体" w:hint="eastAsia"/>
          <w:kern w:val="0"/>
          <w:sz w:val="32"/>
          <w:szCs w:val="32"/>
        </w:rPr>
        <w:t>01</w:t>
      </w:r>
      <w:r>
        <w:rPr>
          <w:rFonts w:ascii="仿宋_GB2312" w:eastAsia="仿宋_GB2312" w:hAnsi="宋体" w:cs="宋体"/>
          <w:kern w:val="0"/>
          <w:sz w:val="32"/>
          <w:szCs w:val="32"/>
        </w:rPr>
        <w:t>）: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2021</w:t>
      </w:r>
      <w:r>
        <w:rPr>
          <w:rFonts w:ascii="仿宋_GB2312" w:eastAsia="仿宋_GB2312" w:hAnsi="宋体" w:cs="宋体"/>
          <w:kern w:val="0"/>
          <w:sz w:val="32"/>
          <w:szCs w:val="32"/>
        </w:rPr>
        <w:t>年预算数为</w:t>
      </w:r>
      <w:r w:rsidR="00EB393E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/>
          <w:kern w:val="0"/>
          <w:sz w:val="32"/>
          <w:szCs w:val="32"/>
        </w:rPr>
        <w:t>万元，</w:t>
      </w:r>
      <w:r w:rsidR="00CD2320">
        <w:rPr>
          <w:rFonts w:ascii="仿宋_GB2312" w:eastAsia="仿宋_GB2312" w:hAnsi="宋体" w:cs="宋体" w:hint="eastAsia"/>
          <w:kern w:val="0"/>
          <w:sz w:val="32"/>
          <w:szCs w:val="32"/>
        </w:rPr>
        <w:t>比上年增加0万元，主要原因是资金未变动。</w:t>
      </w:r>
    </w:p>
    <w:p w:rsidR="001E214A" w:rsidRDefault="000C66E5">
      <w:pPr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六、关于克州党委史志办2021年一般公共预算基本支出情况说明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克州党委史志办2021年一般公共预算基本支出      </w:t>
      </w:r>
      <w:r w:rsidR="00CD2320">
        <w:rPr>
          <w:rFonts w:ascii="仿宋_GB2312" w:eastAsia="仿宋_GB2312" w:hAnsi="宋体" w:cs="宋体" w:hint="eastAsia"/>
          <w:kern w:val="0"/>
          <w:sz w:val="32"/>
          <w:szCs w:val="32"/>
        </w:rPr>
        <w:t>121.53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 其中：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人员经费</w:t>
      </w:r>
      <w:r w:rsidR="00CD2320">
        <w:rPr>
          <w:rFonts w:ascii="仿宋_GB2312" w:eastAsia="仿宋_GB2312" w:hAnsi="宋体" w:cs="宋体" w:hint="eastAsia"/>
          <w:kern w:val="0"/>
          <w:sz w:val="32"/>
          <w:szCs w:val="32"/>
        </w:rPr>
        <w:t>108.09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万元，主要包括：基本工资</w:t>
      </w:r>
      <w:r w:rsidR="00EB393E">
        <w:rPr>
          <w:rFonts w:ascii="仿宋_GB2312" w:eastAsia="仿宋_GB2312" w:hAnsi="宋体" w:cs="宋体" w:hint="eastAsia"/>
          <w:kern w:val="0"/>
          <w:sz w:val="32"/>
          <w:szCs w:val="32"/>
        </w:rPr>
        <w:t>29.44万元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、津贴补贴</w:t>
      </w:r>
      <w:r w:rsidR="00EB393E">
        <w:rPr>
          <w:rFonts w:ascii="仿宋_GB2312" w:eastAsia="仿宋_GB2312" w:hAnsi="宋体" w:cs="宋体" w:hint="eastAsia"/>
          <w:kern w:val="0"/>
          <w:sz w:val="32"/>
          <w:szCs w:val="32"/>
        </w:rPr>
        <w:t>35.91万元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、奖金</w:t>
      </w:r>
      <w:r w:rsidR="00EB393E">
        <w:rPr>
          <w:rFonts w:ascii="仿宋_GB2312" w:eastAsia="仿宋_GB2312" w:hAnsi="宋体" w:cs="宋体" w:hint="eastAsia"/>
          <w:kern w:val="0"/>
          <w:sz w:val="32"/>
          <w:szCs w:val="32"/>
        </w:rPr>
        <w:t>2.43万元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、机关事业单位基本养老保险缴费</w:t>
      </w:r>
      <w:r w:rsidR="00EB393E">
        <w:rPr>
          <w:rFonts w:ascii="仿宋_GB2312" w:eastAsia="仿宋_GB2312" w:hAnsi="宋体" w:cs="宋体" w:hint="eastAsia"/>
          <w:kern w:val="0"/>
          <w:sz w:val="32"/>
          <w:szCs w:val="32"/>
        </w:rPr>
        <w:t>9.36万元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、其他社会保障缴费</w:t>
      </w:r>
      <w:r w:rsidR="00EB393E">
        <w:rPr>
          <w:rFonts w:ascii="仿宋_GB2312" w:eastAsia="仿宋_GB2312" w:hAnsi="宋体" w:cs="宋体" w:hint="eastAsia"/>
          <w:kern w:val="0"/>
          <w:sz w:val="32"/>
          <w:szCs w:val="32"/>
        </w:rPr>
        <w:t>12.07万元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、住房公积金</w:t>
      </w:r>
      <w:r w:rsidR="00EB393E">
        <w:rPr>
          <w:rFonts w:ascii="仿宋_GB2312" w:eastAsia="仿宋_GB2312" w:hAnsi="宋体" w:cs="宋体" w:hint="eastAsia"/>
          <w:kern w:val="0"/>
          <w:sz w:val="32"/>
          <w:szCs w:val="32"/>
        </w:rPr>
        <w:t>6.73万元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、退休费</w:t>
      </w:r>
      <w:r w:rsidR="00EB393E">
        <w:rPr>
          <w:rFonts w:ascii="仿宋_GB2312" w:eastAsia="仿宋_GB2312" w:hAnsi="宋体" w:cs="宋体" w:hint="eastAsia"/>
          <w:kern w:val="0"/>
          <w:sz w:val="32"/>
          <w:szCs w:val="32"/>
        </w:rPr>
        <w:t>10.89万元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、奖励金</w:t>
      </w:r>
      <w:r w:rsidR="00EB393E">
        <w:rPr>
          <w:rFonts w:ascii="仿宋_GB2312" w:eastAsia="仿宋_GB2312" w:hAnsi="宋体" w:cs="宋体" w:hint="eastAsia"/>
          <w:kern w:val="0"/>
          <w:sz w:val="32"/>
          <w:szCs w:val="32"/>
        </w:rPr>
        <w:t>1.24万元。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公用经费</w:t>
      </w:r>
      <w:r w:rsidR="00CD232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13.44万元，主要包括：办公费</w:t>
      </w:r>
      <w:r w:rsidR="00EB393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0.5万元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、水费</w:t>
      </w:r>
      <w:r w:rsidR="00EB393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0.1万元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、电费</w:t>
      </w:r>
      <w:r w:rsidR="00EB393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0.1万元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、邮电费</w:t>
      </w:r>
      <w:r w:rsidR="00EB393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0.2万元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</w:t>
      </w:r>
      <w:r w:rsidR="00CD232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劳务费</w:t>
      </w:r>
      <w:r w:rsidR="00EB393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9.6万元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、工会经费</w:t>
      </w:r>
      <w:r w:rsidR="00EB393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0.41万元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、福利费</w:t>
      </w:r>
      <w:r w:rsidR="00EB393E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0.73万元、公务用车维护费1.1万元、办公用品及设备采购费0.7万元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1E214A" w:rsidRDefault="000C66E5">
      <w:pPr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七、关于克州党委史志办2021年一般公共预算项目支出情况说明</w:t>
      </w:r>
    </w:p>
    <w:p w:rsidR="00534AFC" w:rsidRPr="00534AFC" w:rsidRDefault="00534AFC" w:rsidP="00534AFC">
      <w:pPr>
        <w:widowControl/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  <w:r w:rsidRPr="00534AFC">
        <w:rPr>
          <w:rFonts w:ascii="仿宋" w:eastAsia="仿宋" w:hAnsi="仿宋" w:hint="eastAsia"/>
          <w:b/>
          <w:sz w:val="32"/>
          <w:szCs w:val="32"/>
        </w:rPr>
        <w:t>情况一：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1.项目名称：</w:t>
      </w:r>
      <w:r>
        <w:rPr>
          <w:rFonts w:ascii="仿宋" w:eastAsia="仿宋" w:hAnsi="仿宋" w:cs="宋体" w:hint="eastAsia"/>
          <w:kern w:val="0"/>
          <w:sz w:val="32"/>
          <w:szCs w:val="32"/>
        </w:rPr>
        <w:t>克州年鉴费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设立的政策依据：</w:t>
      </w:r>
      <w:r>
        <w:rPr>
          <w:rFonts w:ascii="仿宋" w:eastAsia="仿宋" w:hAnsi="仿宋" w:cs="宋体" w:hint="eastAsia"/>
          <w:kern w:val="0"/>
          <w:sz w:val="32"/>
          <w:szCs w:val="32"/>
        </w:rPr>
        <w:t>领导批示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预算安排规模：</w:t>
      </w:r>
      <w:r>
        <w:rPr>
          <w:rFonts w:ascii="仿宋" w:eastAsia="仿宋" w:hAnsi="仿宋" w:cs="宋体" w:hint="eastAsia"/>
          <w:kern w:val="0"/>
          <w:sz w:val="32"/>
          <w:szCs w:val="32"/>
        </w:rPr>
        <w:t>8万元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项目承担单位：克州党委</w:t>
      </w:r>
      <w:r>
        <w:rPr>
          <w:rFonts w:ascii="仿宋" w:eastAsia="仿宋" w:hAnsi="仿宋" w:cs="宋体" w:hint="eastAsia"/>
          <w:kern w:val="0"/>
          <w:sz w:val="32"/>
          <w:szCs w:val="32"/>
        </w:rPr>
        <w:t>史志办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资金分配情况：</w:t>
      </w:r>
      <w:r>
        <w:rPr>
          <w:rFonts w:ascii="仿宋" w:eastAsia="仿宋" w:hAnsi="仿宋" w:cs="宋体" w:hint="eastAsia"/>
          <w:kern w:val="0"/>
          <w:sz w:val="32"/>
          <w:szCs w:val="32"/>
        </w:rPr>
        <w:t>全额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资金执行时间：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2021年</w:t>
      </w:r>
    </w:p>
    <w:p w:rsidR="00534AFC" w:rsidRPr="00534AFC" w:rsidRDefault="00534AFC" w:rsidP="00534AFC">
      <w:pPr>
        <w:widowControl/>
        <w:spacing w:line="560" w:lineRule="exact"/>
        <w:ind w:firstLineChars="200" w:firstLine="643"/>
        <w:jc w:val="left"/>
        <w:rPr>
          <w:rFonts w:ascii="仿宋" w:eastAsia="仿宋" w:hAnsi="仿宋" w:hint="eastAsia"/>
          <w:b/>
          <w:sz w:val="32"/>
          <w:szCs w:val="32"/>
        </w:rPr>
      </w:pPr>
      <w:r w:rsidRPr="00534AFC">
        <w:rPr>
          <w:rFonts w:ascii="仿宋" w:eastAsia="仿宋" w:hAnsi="仿宋" w:hint="eastAsia"/>
          <w:b/>
          <w:sz w:val="32"/>
          <w:szCs w:val="32"/>
        </w:rPr>
        <w:t>情况</w:t>
      </w:r>
      <w:r>
        <w:rPr>
          <w:rFonts w:ascii="仿宋" w:eastAsia="仿宋" w:hAnsi="仿宋" w:hint="eastAsia"/>
          <w:b/>
          <w:sz w:val="32"/>
          <w:szCs w:val="32"/>
        </w:rPr>
        <w:t>二</w:t>
      </w:r>
      <w:r w:rsidRPr="00534AFC">
        <w:rPr>
          <w:rFonts w:ascii="仿宋" w:eastAsia="仿宋" w:hAnsi="仿宋" w:hint="eastAsia"/>
          <w:b/>
          <w:sz w:val="32"/>
          <w:szCs w:val="32"/>
        </w:rPr>
        <w:t>：</w:t>
      </w:r>
    </w:p>
    <w:p w:rsidR="00CD2320" w:rsidRDefault="00CD2320" w:rsidP="00EB393E">
      <w:pPr>
        <w:widowControl/>
        <w:spacing w:line="560" w:lineRule="exact"/>
        <w:ind w:firstLineChars="200" w:firstLine="640"/>
        <w:jc w:val="left"/>
        <w:rPr>
          <w:rStyle w:val="a8"/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2.项目名称：</w:t>
      </w:r>
      <w:r>
        <w:rPr>
          <w:rStyle w:val="a8"/>
          <w:rFonts w:ascii="仿宋" w:eastAsia="仿宋" w:hAnsi="仿宋" w:hint="eastAsia"/>
          <w:spacing w:val="-4"/>
          <w:sz w:val="32"/>
          <w:szCs w:val="32"/>
        </w:rPr>
        <w:t>贫困地区修志补助经费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设立的政策依据：</w:t>
      </w:r>
      <w:r>
        <w:rPr>
          <w:rFonts w:ascii="仿宋" w:eastAsia="仿宋" w:hAnsi="仿宋" w:cs="宋体" w:hint="eastAsia"/>
          <w:kern w:val="0"/>
          <w:sz w:val="32"/>
          <w:szCs w:val="32"/>
        </w:rPr>
        <w:t>新财行【2020】</w:t>
      </w:r>
      <w:r w:rsidR="00E62639">
        <w:rPr>
          <w:rFonts w:ascii="仿宋" w:eastAsia="仿宋" w:hAnsi="仿宋" w:cs="宋体" w:hint="eastAsia"/>
          <w:kern w:val="0"/>
          <w:sz w:val="32"/>
          <w:szCs w:val="32"/>
        </w:rPr>
        <w:t>17</w:t>
      </w:r>
      <w:r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预算安排规模：</w:t>
      </w:r>
      <w:r>
        <w:rPr>
          <w:rFonts w:ascii="仿宋" w:eastAsia="仿宋" w:hAnsi="仿宋" w:cs="宋体" w:hint="eastAsia"/>
          <w:kern w:val="0"/>
          <w:sz w:val="32"/>
          <w:szCs w:val="32"/>
        </w:rPr>
        <w:t>3万元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项目承担单位：</w:t>
      </w:r>
      <w:r>
        <w:rPr>
          <w:rFonts w:ascii="仿宋" w:eastAsia="仿宋" w:hAnsi="仿宋" w:cs="宋体" w:hint="eastAsia"/>
          <w:kern w:val="0"/>
          <w:sz w:val="32"/>
          <w:szCs w:val="32"/>
        </w:rPr>
        <w:t>克州党委史志办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资金分配情况：</w:t>
      </w:r>
      <w:r>
        <w:rPr>
          <w:rFonts w:ascii="仿宋" w:eastAsia="仿宋" w:hAnsi="仿宋" w:cs="宋体" w:hint="eastAsia"/>
          <w:kern w:val="0"/>
          <w:sz w:val="32"/>
          <w:szCs w:val="32"/>
        </w:rPr>
        <w:t>全额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资金执行时间：</w:t>
      </w:r>
      <w:r>
        <w:rPr>
          <w:rFonts w:ascii="仿宋" w:eastAsia="仿宋" w:hAnsi="仿宋" w:cs="宋体" w:hint="eastAsia"/>
          <w:kern w:val="0"/>
          <w:sz w:val="32"/>
          <w:szCs w:val="32"/>
        </w:rPr>
        <w:t>2021年</w:t>
      </w:r>
    </w:p>
    <w:p w:rsidR="00CD2320" w:rsidRDefault="00CD2320" w:rsidP="00CD2320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资金来源：</w:t>
      </w:r>
      <w:r>
        <w:rPr>
          <w:rFonts w:ascii="仿宋" w:eastAsia="仿宋" w:hAnsi="仿宋" w:cs="宋体" w:hint="eastAsia"/>
          <w:kern w:val="0"/>
          <w:sz w:val="32"/>
          <w:szCs w:val="32"/>
        </w:rPr>
        <w:t>财政拨款</w:t>
      </w:r>
    </w:p>
    <w:p w:rsidR="001E214A" w:rsidRDefault="000C66E5" w:rsidP="00E62639">
      <w:pPr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八、关于克州党委史志办2021年一般公共预算“三公”经费预算情况说明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克州党委史志办2021年一般公共预算“三公”经费数为</w:t>
      </w:r>
      <w:r w:rsidR="00E62639">
        <w:rPr>
          <w:rFonts w:ascii="仿宋_GB2312" w:eastAsia="仿宋_GB2312" w:hAnsi="宋体" w:cs="宋体" w:hint="eastAsia"/>
          <w:kern w:val="0"/>
          <w:sz w:val="32"/>
          <w:szCs w:val="32"/>
        </w:rPr>
        <w:t>1.1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万元，其中：因公出国（境）费0万元，公务用车购置0万元，公务用车运行费</w:t>
      </w:r>
      <w:r w:rsidR="00E62639">
        <w:rPr>
          <w:rFonts w:ascii="仿宋_GB2312" w:eastAsia="仿宋_GB2312" w:hAnsi="宋体" w:cs="宋体" w:hint="eastAsia"/>
          <w:kern w:val="0"/>
          <w:sz w:val="32"/>
          <w:szCs w:val="32"/>
        </w:rPr>
        <w:t>1.1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万元，公务接待费0万元。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2021年一般公共预算“三公”经费比上年减少</w:t>
      </w:r>
      <w:r w:rsidR="00F944B6">
        <w:rPr>
          <w:rFonts w:ascii="仿宋_GB2312" w:eastAsia="仿宋_GB2312" w:hAnsi="宋体" w:cs="宋体" w:hint="eastAsia"/>
          <w:kern w:val="0"/>
          <w:sz w:val="32"/>
          <w:szCs w:val="32"/>
        </w:rPr>
        <w:t>0.</w:t>
      </w:r>
      <w:r w:rsidR="00FF2CA7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万元，其中：因公出国（境）费增加0万元，主要原因是2021年未安排预算；公务用车购置费为0，未安排预算。公务用车运行费减少</w:t>
      </w:r>
      <w:r w:rsidR="00F944B6">
        <w:rPr>
          <w:rFonts w:ascii="仿宋_GB2312" w:eastAsia="仿宋_GB2312" w:hAnsi="宋体" w:cs="宋体" w:hint="eastAsia"/>
          <w:kern w:val="0"/>
          <w:sz w:val="32"/>
          <w:szCs w:val="32"/>
        </w:rPr>
        <w:t>0.1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万元，主要原因是</w:t>
      </w:r>
      <w:r w:rsidR="00F944B6">
        <w:rPr>
          <w:rFonts w:ascii="仿宋_GB2312" w:eastAsia="仿宋_GB2312" w:hAnsi="宋体" w:cs="宋体" w:hint="eastAsia"/>
          <w:kern w:val="0"/>
          <w:sz w:val="32"/>
          <w:szCs w:val="32"/>
        </w:rPr>
        <w:t>压缩经费</w:t>
      </w:r>
      <w:r w:rsidR="00580A8F">
        <w:rPr>
          <w:rFonts w:ascii="仿宋_GB2312" w:eastAsia="仿宋_GB2312" w:hAnsi="宋体" w:cs="宋体" w:hint="eastAsia"/>
          <w:kern w:val="0"/>
          <w:sz w:val="32"/>
          <w:szCs w:val="32"/>
        </w:rPr>
        <w:t>；公务接待费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减少0</w:t>
      </w:r>
      <w:r w:rsidR="00FF2CA7">
        <w:rPr>
          <w:rFonts w:ascii="仿宋_GB2312" w:eastAsia="仿宋_GB2312" w:hAnsi="宋体" w:cs="宋体" w:hint="eastAsia"/>
          <w:kern w:val="0"/>
          <w:sz w:val="32"/>
          <w:szCs w:val="32"/>
        </w:rPr>
        <w:t>.1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万元，主要原因是</w:t>
      </w:r>
      <w:r w:rsidR="00FF2CA7">
        <w:rPr>
          <w:rFonts w:ascii="仿宋_GB2312" w:eastAsia="仿宋_GB2312" w:hAnsi="宋体" w:cs="宋体" w:hint="eastAsia"/>
          <w:kern w:val="0"/>
          <w:sz w:val="32"/>
          <w:szCs w:val="32"/>
        </w:rPr>
        <w:t>压缩经费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1E214A" w:rsidRDefault="000C66E5">
      <w:pPr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九、关于克州党委史志办2021年政府性基金预算拨款情况说明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克州党委史志办2021年没有使用政府性基金预算拨款安排的支出，政府性基金预算支出情况表为空表。</w:t>
      </w:r>
    </w:p>
    <w:p w:rsidR="001E214A" w:rsidRDefault="000C66E5">
      <w:pPr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十、其他重要事项的情况说明</w:t>
      </w:r>
    </w:p>
    <w:p w:rsidR="001E214A" w:rsidRDefault="000C66E5">
      <w:pPr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lastRenderedPageBreak/>
        <w:t>（一）机关运行经费情况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2021年，克州党委史志办本级及下属0家行政单位和0家事业单位的机关运行经费财政拨款预算</w:t>
      </w:r>
      <w:r w:rsidR="00FF2CA7">
        <w:rPr>
          <w:rFonts w:ascii="仿宋_GB2312" w:eastAsia="仿宋_GB2312" w:hAnsi="宋体" w:cs="宋体" w:hint="eastAsia"/>
          <w:kern w:val="0"/>
          <w:sz w:val="32"/>
          <w:szCs w:val="32"/>
        </w:rPr>
        <w:t>12.3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万元，比上年预算</w:t>
      </w:r>
      <w:r w:rsidR="00FF2CA7">
        <w:rPr>
          <w:rFonts w:ascii="仿宋_GB2312" w:eastAsia="仿宋_GB2312" w:hAnsi="宋体" w:cs="宋体" w:hint="eastAsia"/>
          <w:kern w:val="0"/>
          <w:sz w:val="32"/>
          <w:szCs w:val="32"/>
        </w:rPr>
        <w:t>减少1.35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="00FF2CA7">
        <w:rPr>
          <w:rFonts w:ascii="仿宋_GB2312" w:eastAsia="仿宋_GB2312" w:hAnsi="宋体" w:cs="宋体" w:hint="eastAsia"/>
          <w:kern w:val="0"/>
          <w:sz w:val="32"/>
          <w:szCs w:val="32"/>
        </w:rPr>
        <w:t>减少9.89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%。主要原因是人员</w:t>
      </w:r>
      <w:r w:rsidR="00FF2CA7">
        <w:rPr>
          <w:rFonts w:ascii="仿宋_GB2312" w:eastAsia="仿宋_GB2312" w:hAnsi="宋体" w:cs="宋体" w:hint="eastAsia"/>
          <w:kern w:val="0"/>
          <w:sz w:val="32"/>
          <w:szCs w:val="32"/>
        </w:rPr>
        <w:t>人员调出后，公用经费的减少。</w:t>
      </w:r>
    </w:p>
    <w:p w:rsidR="001E214A" w:rsidRDefault="000C66E5">
      <w:pPr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（二）政府采购情况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2021年，克州党委史志办政府采购预算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4.2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万元，其中：政府采购货物预算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4.2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万元，政府采购工程预算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万元，政府采购服务预算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sz w:val="32"/>
        </w:rPr>
        <w:t>2021年度本部门面向中小企业预留政府采购项目预算金额</w:t>
      </w:r>
      <w:r w:rsidR="00E473AE">
        <w:rPr>
          <w:rFonts w:ascii="仿宋_GB2312" w:eastAsia="仿宋_GB2312" w:hAnsi="仿宋_GB2312" w:hint="eastAsia"/>
          <w:sz w:val="32"/>
        </w:rPr>
        <w:t>0</w:t>
      </w:r>
      <w:r>
        <w:rPr>
          <w:rFonts w:ascii="仿宋_GB2312" w:eastAsia="仿宋_GB2312" w:hAnsi="仿宋_GB2312" w:hint="eastAsia"/>
          <w:sz w:val="32"/>
        </w:rPr>
        <w:t>万元，其中：面向小微企业预留政府采购项目预算金额</w:t>
      </w:r>
      <w:r w:rsidR="00E473AE">
        <w:rPr>
          <w:rFonts w:ascii="仿宋_GB2312" w:eastAsia="仿宋_GB2312" w:hAnsi="仿宋_GB2312" w:hint="eastAsia"/>
          <w:sz w:val="32"/>
        </w:rPr>
        <w:t>0</w:t>
      </w:r>
      <w:r>
        <w:rPr>
          <w:rFonts w:ascii="仿宋_GB2312" w:eastAsia="仿宋_GB2312" w:hAnsi="仿宋_GB2312" w:hint="eastAsia"/>
          <w:sz w:val="32"/>
        </w:rPr>
        <w:t>万元。</w:t>
      </w:r>
    </w:p>
    <w:p w:rsidR="001E214A" w:rsidRDefault="000C66E5">
      <w:pPr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（三）国有资产占用使用情况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截至2020年底，克州党委史志办占用使用国有资产总体情况为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1.房屋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平方米，价值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2.车辆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辆，价值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12.93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万元；其中：一般公务用车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辆，价值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万元；执法执勤用车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辆，价值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万元；其他车辆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辆，价值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12.93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3.办公家具价值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0.87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4.其他资产价值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16.72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单位价值50万元以上大型设备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台（套），单位价值100万元以上大型设备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台（套）。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2021年克州党委史志办预算未安排购置车辆经费，未安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排购置50万元以上大型设备，未安排购置单位价值100万元以上大型设备。</w:t>
      </w:r>
    </w:p>
    <w:p w:rsidR="001E214A" w:rsidRDefault="000C66E5">
      <w:pPr>
        <w:spacing w:line="560" w:lineRule="exact"/>
        <w:ind w:firstLineChars="200" w:firstLine="643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（四）预算绩效情况</w:t>
      </w:r>
    </w:p>
    <w:p w:rsidR="001E214A" w:rsidRDefault="000C66E5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2021年度，本年度实行绩效管理的一般公共预算项目   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个，涉及预算金额</w:t>
      </w:r>
      <w:r w:rsidR="00E473AE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万元。具体情况见下表（按项目分别填报）：</w:t>
      </w:r>
    </w:p>
    <w:p w:rsidR="001E214A" w:rsidRDefault="001E214A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4A0"/>
      </w:tblPr>
      <w:tblGrid>
        <w:gridCol w:w="1138"/>
        <w:gridCol w:w="1214"/>
        <w:gridCol w:w="1365"/>
        <w:gridCol w:w="2942"/>
        <w:gridCol w:w="644"/>
        <w:gridCol w:w="863"/>
        <w:gridCol w:w="167"/>
      </w:tblGrid>
      <w:tr w:rsidR="001E214A" w:rsidTr="001D6667">
        <w:trPr>
          <w:trHeight w:val="48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214A" w:rsidRDefault="000C66E5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:rsidR="001E214A" w:rsidTr="001D6667">
        <w:trPr>
          <w:trHeight w:val="38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1E214A" w:rsidRDefault="000C66E5"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（2021年）</w:t>
            </w:r>
          </w:p>
        </w:tc>
      </w:tr>
      <w:tr w:rsidR="001E214A" w:rsidTr="001D6667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0C66E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0C66E5">
            <w:pPr>
              <w:widowControl/>
              <w:spacing w:line="480" w:lineRule="exact"/>
              <w:ind w:firstLineChars="600" w:firstLine="10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克州党委史志办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0C66E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1D6667" w:rsidP="001D6667">
            <w:pPr>
              <w:widowControl/>
              <w:spacing w:line="48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克州年鉴工作经费</w:t>
            </w:r>
          </w:p>
        </w:tc>
      </w:tr>
      <w:tr w:rsidR="001E214A" w:rsidTr="001D6667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0C66E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0C66E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1D6667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0C66E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1D6667" w:rsidP="001D6667">
            <w:pPr>
              <w:spacing w:line="480" w:lineRule="exact"/>
              <w:ind w:firstLineChars="100" w:firstLine="18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0C66E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0C66E5" w:rsidP="001D6667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</w:tr>
      <w:tr w:rsidR="001E214A" w:rsidTr="001D6667">
        <w:trPr>
          <w:trHeight w:val="1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E214A" w:rsidRDefault="000C66E5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1E214A" w:rsidRDefault="001D6667"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D6667">
              <w:rPr>
                <w:rFonts w:ascii="宋体" w:hAnsi="宋体" w:cs="宋体" w:hint="eastAsia"/>
                <w:color w:val="000000"/>
                <w:sz w:val="18"/>
                <w:szCs w:val="18"/>
              </w:rPr>
              <w:t>该项目资金用于调查研究、收集、整理、积累地方史和地情资料。通过该项目的实施，编写出版党史书刊、对《克州年鉴》、《志书》等书的编辑出版工作，是该项目设立的必要性。</w:t>
            </w:r>
          </w:p>
        </w:tc>
      </w:tr>
      <w:tr w:rsidR="001D6667" w:rsidRPr="001D6667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绩</w:t>
            </w: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效</w:t>
            </w: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指</w:t>
            </w: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指标值（包含数字及文字描述）</w:t>
            </w:r>
          </w:p>
        </w:tc>
      </w:tr>
      <w:tr w:rsidR="001D6667" w:rsidRPr="001D6667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项目完成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审定年鉴书（本）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1D6667" w:rsidRPr="0097013D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出版年鉴书（本）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D6667" w:rsidRPr="0097013D" w:rsidRDefault="001D6667" w:rsidP="001D666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97013D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1</w:t>
            </w:r>
          </w:p>
        </w:tc>
      </w:tr>
      <w:tr w:rsidR="001D6667" w:rsidRPr="0097013D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聘请审读专家（人）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D6667" w:rsidRPr="0097013D" w:rsidRDefault="001D6667" w:rsidP="001D666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 w:rsidRPr="0097013D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1D6667" w:rsidRPr="0097013D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召开评审会(场）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D6667" w:rsidRPr="0097013D" w:rsidRDefault="001D6667" w:rsidP="001D6667">
            <w:pPr>
              <w:widowControl/>
              <w:jc w:val="center"/>
              <w:rPr>
                <w:rFonts w:ascii="宋体" w:hAnsi="宋体" w:cs="宋体"/>
                <w:color w:val="FFFFFF" w:themeColor="background1"/>
                <w:kern w:val="0"/>
                <w:sz w:val="20"/>
                <w:szCs w:val="20"/>
              </w:rPr>
            </w:pPr>
            <w:r w:rsidRPr="0097013D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</w:p>
        </w:tc>
      </w:tr>
      <w:tr w:rsidR="001D6667" w:rsidRPr="0097013D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审稿成稿率（%）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667" w:rsidRPr="0097013D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7013D">
              <w:rPr>
                <w:rFonts w:ascii="宋体" w:hAnsi="宋体" w:cs="宋体" w:hint="eastAsia"/>
                <w:kern w:val="0"/>
                <w:sz w:val="20"/>
                <w:szCs w:val="20"/>
              </w:rPr>
              <w:t>≥99%</w:t>
            </w:r>
          </w:p>
        </w:tc>
      </w:tr>
      <w:tr w:rsidR="001D6667" w:rsidRPr="0097013D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编校质量差错率（%）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667" w:rsidRPr="0097013D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7013D">
              <w:rPr>
                <w:rFonts w:ascii="宋体" w:hAnsi="宋体" w:cs="宋体" w:hint="eastAsia"/>
                <w:kern w:val="0"/>
                <w:sz w:val="20"/>
                <w:szCs w:val="20"/>
              </w:rPr>
              <w:t>≤1%</w:t>
            </w:r>
          </w:p>
        </w:tc>
      </w:tr>
      <w:tr w:rsidR="001D6667" w:rsidRPr="0097013D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年度验收合格率（%）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667" w:rsidRPr="0097013D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7013D">
              <w:rPr>
                <w:rFonts w:ascii="宋体" w:hAnsi="宋体" w:cs="宋体" w:hint="eastAsia"/>
                <w:kern w:val="0"/>
                <w:sz w:val="20"/>
                <w:szCs w:val="20"/>
              </w:rPr>
              <w:t>≥99%</w:t>
            </w:r>
          </w:p>
        </w:tc>
      </w:tr>
      <w:tr w:rsidR="001D6667" w:rsidRPr="0097013D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项目完成及时率（%）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667" w:rsidRPr="0097013D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7013D">
              <w:rPr>
                <w:rFonts w:ascii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1D6667" w:rsidRPr="0097013D" w:rsidTr="001D6667">
        <w:tblPrEx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召开、参加评审会差旅费（万元）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667" w:rsidRPr="0097013D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7013D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1D6667" w:rsidRPr="0097013D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聘请评审专家费用（万元）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D6667" w:rsidRPr="0097013D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7013D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1D6667" w:rsidRPr="0097013D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办公费用（万元）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D6667" w:rsidRPr="0097013D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7013D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1D6667" w:rsidRPr="001D6667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项目效益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D6667" w:rsidRPr="001D6667" w:rsidTr="001D6667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提高编纂质量，扩展党史、史志工作领域，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有效提高</w:t>
            </w:r>
          </w:p>
        </w:tc>
      </w:tr>
      <w:tr w:rsidR="001D6667" w:rsidRPr="001D6667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D6667" w:rsidRPr="001D6667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积累地方史和地情资料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长期</w:t>
            </w:r>
          </w:p>
        </w:tc>
      </w:tr>
      <w:tr w:rsidR="001D6667" w:rsidRPr="001D6667" w:rsidTr="001D6667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67" w:rsidRPr="001D6667" w:rsidRDefault="001D6667" w:rsidP="001D66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受益群众满意度（%）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6667" w:rsidRPr="001D6667" w:rsidRDefault="001D6667" w:rsidP="001D66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≥95%</w:t>
            </w:r>
          </w:p>
        </w:tc>
      </w:tr>
    </w:tbl>
    <w:p w:rsidR="001E214A" w:rsidRDefault="001E214A">
      <w:pPr>
        <w:widowControl/>
        <w:spacing w:line="48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tblInd w:w="-3" w:type="dxa"/>
        <w:tblCellMar>
          <w:left w:w="0" w:type="dxa"/>
          <w:right w:w="0" w:type="dxa"/>
        </w:tblCellMar>
        <w:tblLook w:val="04A0"/>
      </w:tblPr>
      <w:tblGrid>
        <w:gridCol w:w="1016"/>
        <w:gridCol w:w="923"/>
        <w:gridCol w:w="1023"/>
        <w:gridCol w:w="3943"/>
        <w:gridCol w:w="548"/>
        <w:gridCol w:w="727"/>
        <w:gridCol w:w="153"/>
      </w:tblGrid>
      <w:tr w:rsidR="00544E9E" w:rsidTr="00827ECF">
        <w:trPr>
          <w:trHeight w:val="48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44E9E" w:rsidRDefault="00544E9E" w:rsidP="00827ECF">
            <w:pPr>
              <w:widowControl/>
              <w:spacing w:line="480" w:lineRule="exact"/>
              <w:jc w:val="center"/>
              <w:textAlignment w:val="bottom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:rsidR="00544E9E" w:rsidTr="00827ECF">
        <w:trPr>
          <w:trHeight w:val="38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544E9E" w:rsidRDefault="00544E9E" w:rsidP="00827ECF">
            <w:pPr>
              <w:widowControl/>
              <w:spacing w:line="480" w:lineRule="exact"/>
              <w:jc w:val="center"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（2021年）</w:t>
            </w:r>
          </w:p>
        </w:tc>
      </w:tr>
      <w:tr w:rsidR="00544E9E" w:rsidTr="00827ECF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44E9E" w:rsidP="00827EC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44E9E" w:rsidP="00827ECF">
            <w:pPr>
              <w:widowControl/>
              <w:spacing w:line="480" w:lineRule="exact"/>
              <w:ind w:firstLineChars="600" w:firstLine="10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克州党委史志办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44E9E" w:rsidP="00827EC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44E9E" w:rsidP="00827ECF">
            <w:pPr>
              <w:widowControl/>
              <w:spacing w:line="480" w:lineRule="exac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贫困地区修志补助</w:t>
            </w:r>
          </w:p>
        </w:tc>
      </w:tr>
      <w:tr w:rsidR="00544E9E" w:rsidTr="00827ECF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44E9E" w:rsidP="00827EC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44E9E" w:rsidP="00827EC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80A8F" w:rsidP="00827ECF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44E9E" w:rsidP="00827EC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80A8F" w:rsidP="00827ECF">
            <w:pPr>
              <w:spacing w:line="480" w:lineRule="exact"/>
              <w:ind w:firstLineChars="100" w:firstLine="180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44E9E" w:rsidP="00827EC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44E9E" w:rsidP="00827ECF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</w:t>
            </w:r>
          </w:p>
        </w:tc>
      </w:tr>
      <w:tr w:rsidR="00544E9E" w:rsidTr="00827ECF">
        <w:trPr>
          <w:trHeight w:val="1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544E9E" w:rsidRDefault="00544E9E" w:rsidP="00827ECF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544E9E" w:rsidRDefault="00544E9E" w:rsidP="00827ECF">
            <w:pPr>
              <w:spacing w:line="48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544E9E">
              <w:rPr>
                <w:rFonts w:ascii="宋体" w:hAnsi="宋体" w:cs="宋体" w:hint="eastAsia"/>
                <w:color w:val="000000"/>
                <w:sz w:val="18"/>
                <w:szCs w:val="18"/>
              </w:rPr>
              <w:t>该项目资金用于资助贫困地区二轮修志的编辑、出版、发行全州志书，传承和弘扬中华优秀传统文化，展示创新成果，努力打造代表国家水平的文化精品。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绩</w:t>
            </w: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效</w:t>
            </w: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指</w:t>
            </w: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指标值（包含数字及文字描述）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项目完成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4E9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审定志书（本） 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聘请审读专家（人）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召开评审会(场）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审稿成稿率（%）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≥99%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编校质量差错率（%）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≤1%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年度验收合格率（%）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≥99%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项目完成及时率（%）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召开、参加评审会差旅费（万元）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项目效益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44E9E">
              <w:rPr>
                <w:rFonts w:ascii="宋体" w:hAnsi="宋体" w:cs="宋体" w:hint="eastAsia"/>
                <w:kern w:val="0"/>
                <w:sz w:val="20"/>
                <w:szCs w:val="20"/>
              </w:rPr>
              <w:t>提高编纂质量，努力打造精品，坚持以资政、存史、育人为根本任务，不断扩展党史、史志工作领域。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有效提高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积累地方史和地情资料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44E9E" w:rsidRPr="001D6667" w:rsidTr="00827ECF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E9E" w:rsidRPr="001D6667" w:rsidRDefault="00544E9E" w:rsidP="00827E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D6667">
              <w:rPr>
                <w:rFonts w:ascii="宋体" w:hAnsi="宋体" w:cs="宋体" w:hint="eastAsia"/>
                <w:kern w:val="0"/>
                <w:sz w:val="20"/>
                <w:szCs w:val="20"/>
              </w:rPr>
              <w:t>受益群众满意度（%）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4E9E" w:rsidRPr="001D6667" w:rsidRDefault="00544E9E" w:rsidP="00827EC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长期</w:t>
            </w:r>
          </w:p>
        </w:tc>
      </w:tr>
    </w:tbl>
    <w:p w:rsidR="001E214A" w:rsidRDefault="001E214A">
      <w:pPr>
        <w:widowControl/>
        <w:spacing w:line="48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E214A" w:rsidRDefault="001E214A">
      <w:pPr>
        <w:widowControl/>
        <w:spacing w:line="480" w:lineRule="exact"/>
        <w:rPr>
          <w:rFonts w:ascii="仿宋_GB2312" w:eastAsia="仿宋_GB2312" w:hAnsi="宋体" w:cs="宋体"/>
          <w:kern w:val="0"/>
          <w:sz w:val="32"/>
          <w:szCs w:val="32"/>
        </w:rPr>
        <w:sectPr w:rsidR="001E214A">
          <w:pgSz w:w="11906" w:h="16838"/>
          <w:pgMar w:top="1440" w:right="1800" w:bottom="1440" w:left="1800" w:header="851" w:footer="992" w:gutter="0"/>
          <w:pgNumType w:fmt="numberInDash" w:start="24"/>
          <w:cols w:space="720"/>
          <w:docGrid w:type="lines" w:linePitch="312"/>
        </w:sectPr>
      </w:pPr>
    </w:p>
    <w:p w:rsidR="001E214A" w:rsidRDefault="000C66E5" w:rsidP="0097013D">
      <w:pPr>
        <w:widowControl/>
        <w:spacing w:line="480" w:lineRule="exact"/>
        <w:ind w:firstLineChars="200" w:firstLine="643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lastRenderedPageBreak/>
        <w:t>（五）其他需说明的事项</w:t>
      </w:r>
    </w:p>
    <w:p w:rsidR="001E214A" w:rsidRDefault="000C66E5">
      <w:pPr>
        <w:widowControl/>
        <w:spacing w:line="520" w:lineRule="exact"/>
        <w:ind w:firstLineChars="300" w:firstLine="9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无。</w:t>
      </w:r>
    </w:p>
    <w:p w:rsidR="001E214A" w:rsidRDefault="001E214A" w:rsidP="00827ECF">
      <w:pPr>
        <w:widowControl/>
        <w:spacing w:beforeLines="50" w:line="520" w:lineRule="exact"/>
        <w:outlineLvl w:val="1"/>
        <w:rPr>
          <w:rFonts w:ascii="黑体" w:eastAsia="黑体" w:hAnsi="黑体"/>
          <w:kern w:val="0"/>
          <w:sz w:val="32"/>
          <w:szCs w:val="32"/>
        </w:rPr>
      </w:pPr>
    </w:p>
    <w:p w:rsidR="001E214A" w:rsidRDefault="000C66E5" w:rsidP="00827ECF">
      <w:pPr>
        <w:widowControl/>
        <w:spacing w:beforeLines="50" w:line="520" w:lineRule="exact"/>
        <w:jc w:val="center"/>
        <w:outlineLvl w:val="1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第四部分  名词解释</w:t>
      </w:r>
    </w:p>
    <w:p w:rsidR="001E214A" w:rsidRDefault="001E214A" w:rsidP="00827ECF">
      <w:pPr>
        <w:widowControl/>
        <w:spacing w:beforeLines="50" w:line="520" w:lineRule="exact"/>
        <w:jc w:val="center"/>
        <w:outlineLvl w:val="1"/>
        <w:rPr>
          <w:rFonts w:ascii="黑体" w:eastAsia="黑体" w:hAnsi="黑体"/>
          <w:kern w:val="0"/>
          <w:sz w:val="32"/>
          <w:szCs w:val="32"/>
        </w:rPr>
      </w:pPr>
    </w:p>
    <w:p w:rsidR="001E214A" w:rsidRDefault="000C66E5">
      <w:pPr>
        <w:widowControl/>
        <w:spacing w:line="520" w:lineRule="exact"/>
        <w:ind w:firstLine="640"/>
        <w:jc w:val="left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名词解释：</w:t>
      </w:r>
    </w:p>
    <w:p w:rsidR="001E214A" w:rsidRDefault="000C66E5">
      <w:pPr>
        <w:spacing w:line="5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财政拨款：</w:t>
      </w:r>
      <w:r>
        <w:rPr>
          <w:rFonts w:ascii="仿宋_GB2312" w:eastAsia="仿宋_GB2312" w:hint="eastAsia"/>
          <w:sz w:val="32"/>
          <w:szCs w:val="32"/>
        </w:rPr>
        <w:t>指由一般公共预算、政府性基金预算、</w:t>
      </w:r>
      <w:r>
        <w:rPr>
          <w:rFonts w:ascii="仿宋_GB2312" w:eastAsia="仿宋_GB2312"/>
          <w:sz w:val="32"/>
          <w:szCs w:val="32"/>
        </w:rPr>
        <w:t>国有资本经营预算</w:t>
      </w:r>
      <w:r>
        <w:rPr>
          <w:rFonts w:ascii="仿宋_GB2312" w:eastAsia="仿宋_GB2312" w:hint="eastAsia"/>
          <w:sz w:val="32"/>
          <w:szCs w:val="32"/>
        </w:rPr>
        <w:t>安排的财政拨款数。</w:t>
      </w:r>
    </w:p>
    <w:p w:rsidR="001E214A" w:rsidRDefault="000C66E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二、一般公共预算：</w:t>
      </w:r>
      <w:r>
        <w:rPr>
          <w:rFonts w:ascii="仿宋_GB2312" w:eastAsia="仿宋_GB2312" w:hint="eastAsia"/>
          <w:spacing w:val="-6"/>
          <w:sz w:val="32"/>
          <w:szCs w:val="32"/>
        </w:rPr>
        <w:t>包括公共财政拨款（补助）资金、专项收入。</w:t>
      </w:r>
    </w:p>
    <w:p w:rsidR="001E214A" w:rsidRDefault="000C66E5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三、财政专户管理资金：</w:t>
      </w:r>
      <w:r>
        <w:rPr>
          <w:rFonts w:ascii="仿宋_GB2312" w:eastAsia="仿宋_GB2312" w:hint="eastAsia"/>
          <w:sz w:val="32"/>
          <w:szCs w:val="32"/>
        </w:rPr>
        <w:t>包括专户管理行政事业性收费（主要是教育收费）、其他非税收入。</w:t>
      </w:r>
    </w:p>
    <w:p w:rsidR="001E214A" w:rsidRDefault="000C66E5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四、其他资金：</w:t>
      </w:r>
      <w:r>
        <w:rPr>
          <w:rFonts w:ascii="仿宋_GB2312" w:eastAsia="仿宋_GB2312" w:hint="eastAsia"/>
          <w:sz w:val="32"/>
          <w:szCs w:val="32"/>
        </w:rPr>
        <w:t>包括事业收入、事业经营收入、其他收入等。</w:t>
      </w:r>
    </w:p>
    <w:p w:rsidR="001E214A" w:rsidRDefault="000C66E5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五、基本支出：</w:t>
      </w:r>
      <w:r>
        <w:rPr>
          <w:rFonts w:ascii="仿宋_GB2312" w:eastAsia="仿宋_GB2312" w:hint="eastAsia"/>
          <w:sz w:val="32"/>
          <w:szCs w:val="32"/>
        </w:rPr>
        <w:t>包括人员经费、商品和服务支出（定额）。其中，人员经费包括工资福利支出、对个人和家庭的补助。</w:t>
      </w:r>
    </w:p>
    <w:p w:rsidR="001E214A" w:rsidRDefault="000C66E5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六、项目支出：</w:t>
      </w:r>
      <w:r>
        <w:rPr>
          <w:rFonts w:ascii="仿宋_GB2312" w:eastAsia="仿宋_GB2312" w:hint="eastAsia"/>
          <w:sz w:val="32"/>
          <w:szCs w:val="32"/>
        </w:rPr>
        <w:t>部门（单位）支出预算的组成部分，是自治区本级部门（单位）为完成其特定的行政任务或事业发展目标，在基本支出预算之外编制的年度项目支出计划。</w:t>
      </w:r>
    </w:p>
    <w:p w:rsidR="001E214A" w:rsidRDefault="000C66E5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七、“三公”经费：</w:t>
      </w:r>
      <w:r>
        <w:rPr>
          <w:rFonts w:ascii="仿宋_GB2312" w:eastAsia="仿宋_GB2312" w:hint="eastAsia"/>
          <w:sz w:val="32"/>
          <w:szCs w:val="32"/>
        </w:rPr>
        <w:t>指自治州本级部门（单位）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</w:t>
      </w:r>
      <w:r>
        <w:rPr>
          <w:rFonts w:ascii="仿宋_GB2312" w:eastAsia="仿宋_GB2312" w:hint="eastAsia"/>
          <w:sz w:val="32"/>
          <w:szCs w:val="32"/>
        </w:rPr>
        <w:lastRenderedPageBreak/>
        <w:t>的各类公务接待（含外宾接待）支出。</w:t>
      </w:r>
    </w:p>
    <w:p w:rsidR="001E214A" w:rsidRDefault="000C66E5">
      <w:pPr>
        <w:spacing w:line="520" w:lineRule="exact"/>
        <w:ind w:firstLine="642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八、机关运行经费：</w:t>
      </w:r>
      <w:r>
        <w:rPr>
          <w:rFonts w:ascii="仿宋_GB2312" w:eastAsia="仿宋_GB2312" w:hint="eastAsia"/>
          <w:sz w:val="32"/>
          <w:szCs w:val="32"/>
        </w:rPr>
        <w:t>指各部门（单位）的公用经费，包括办公及印刷费、邮电费、差旅费、手续费、劳务费、福利费、日常维修费、工会费、办公用房水电费、办公用房取暖费、办公用房物业管理费及其他费用。</w:t>
      </w:r>
    </w:p>
    <w:p w:rsidR="001E214A" w:rsidRDefault="001E214A">
      <w:pPr>
        <w:widowControl/>
        <w:spacing w:line="52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1E214A" w:rsidRDefault="001E214A">
      <w:pPr>
        <w:widowControl/>
        <w:spacing w:line="52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1E214A" w:rsidRDefault="001E214A">
      <w:pPr>
        <w:widowControl/>
        <w:spacing w:line="52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1E214A" w:rsidRDefault="000C66E5">
      <w:pPr>
        <w:widowControl/>
        <w:spacing w:line="52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</w:t>
      </w:r>
      <w:r w:rsidR="00544E9E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克州党委史志办</w:t>
      </w:r>
    </w:p>
    <w:p w:rsidR="001E214A" w:rsidRDefault="000C66E5">
      <w:pPr>
        <w:widowControl/>
        <w:spacing w:line="52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  2021</w:t>
      </w:r>
      <w:r>
        <w:rPr>
          <w:rFonts w:ascii="仿宋_GB2312" w:eastAsia="仿宋_GB2312" w:hAnsi="宋体" w:cs="宋体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月</w:t>
      </w:r>
      <w:r w:rsidR="00AA0F18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日</w:t>
      </w:r>
    </w:p>
    <w:p w:rsidR="001E214A" w:rsidRDefault="001E214A"/>
    <w:p w:rsidR="001E214A" w:rsidRDefault="001E214A"/>
    <w:p w:rsidR="001E214A" w:rsidRDefault="001E214A">
      <w:pPr>
        <w:spacing w:line="560" w:lineRule="exact"/>
        <w:ind w:leftChars="1500" w:left="3150"/>
        <w:jc w:val="center"/>
        <w:rPr>
          <w:rFonts w:ascii="仿宋_GB2312" w:eastAsia="仿宋_GB2312"/>
          <w:sz w:val="32"/>
          <w:szCs w:val="32"/>
        </w:rPr>
      </w:pPr>
    </w:p>
    <w:p w:rsidR="001E214A" w:rsidRDefault="001E214A">
      <w:pPr>
        <w:spacing w:line="560" w:lineRule="exact"/>
        <w:ind w:leftChars="1500" w:left="3150"/>
        <w:jc w:val="center"/>
        <w:rPr>
          <w:rFonts w:ascii="仿宋_GB2312" w:eastAsia="仿宋_GB2312"/>
          <w:sz w:val="32"/>
          <w:szCs w:val="32"/>
        </w:rPr>
      </w:pPr>
    </w:p>
    <w:p w:rsidR="001E214A" w:rsidRDefault="001E214A">
      <w:pPr>
        <w:spacing w:line="560" w:lineRule="exact"/>
        <w:ind w:leftChars="1500" w:left="3150"/>
        <w:jc w:val="center"/>
        <w:rPr>
          <w:rFonts w:ascii="仿宋_GB2312" w:eastAsia="仿宋_GB2312"/>
          <w:sz w:val="32"/>
          <w:szCs w:val="32"/>
        </w:rPr>
      </w:pPr>
    </w:p>
    <w:p w:rsidR="001E214A" w:rsidRDefault="001E214A">
      <w:pPr>
        <w:spacing w:line="560" w:lineRule="exact"/>
        <w:ind w:leftChars="1500" w:left="3150"/>
        <w:jc w:val="center"/>
        <w:rPr>
          <w:rFonts w:ascii="仿宋_GB2312" w:eastAsia="仿宋_GB2312"/>
          <w:sz w:val="32"/>
          <w:szCs w:val="32"/>
        </w:rPr>
      </w:pPr>
    </w:p>
    <w:p w:rsidR="001E214A" w:rsidRDefault="001E214A">
      <w:pPr>
        <w:spacing w:line="600" w:lineRule="exact"/>
        <w:ind w:leftChars="1500" w:left="3150"/>
        <w:jc w:val="center"/>
        <w:rPr>
          <w:rFonts w:ascii="仿宋_GB2312" w:eastAsia="仿宋_GB2312"/>
          <w:sz w:val="32"/>
          <w:szCs w:val="32"/>
        </w:rPr>
      </w:pPr>
    </w:p>
    <w:sectPr w:rsidR="001E214A" w:rsidSect="001E214A">
      <w:footerReference w:type="even" r:id="rId9"/>
      <w:footerReference w:type="default" r:id="rId10"/>
      <w:pgSz w:w="11906" w:h="16838"/>
      <w:pgMar w:top="2041" w:right="1276" w:bottom="2041" w:left="1276" w:header="851" w:footer="1814" w:gutter="0"/>
      <w:pgNumType w:fmt="numberInDash"/>
      <w:cols w:space="720"/>
      <w:docGrid w:type="lines" w:linePitch="435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5D" w:rsidRDefault="00610B5D" w:rsidP="001E214A">
      <w:r>
        <w:separator/>
      </w:r>
    </w:p>
  </w:endnote>
  <w:endnote w:type="continuationSeparator" w:id="0">
    <w:p w:rsidR="00610B5D" w:rsidRDefault="00610B5D" w:rsidP="001E2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ECF" w:rsidRDefault="00827ECF">
    <w:pPr>
      <w:pStyle w:val="a4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20 -</w:t>
    </w:r>
    <w:r>
      <w:rPr>
        <w:rFonts w:ascii="宋体" w:eastAsia="宋体" w:hAnsi="宋体"/>
        <w:sz w:val="28"/>
        <w:szCs w:val="28"/>
      </w:rPr>
      <w:fldChar w:fldCharType="end"/>
    </w:r>
  </w:p>
  <w:p w:rsidR="00827ECF" w:rsidRDefault="00827EC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ECF" w:rsidRDefault="00827ECF">
    <w:pPr>
      <w:pStyle w:val="a4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B748D2" w:rsidRPr="00B748D2">
      <w:rPr>
        <w:rFonts w:ascii="宋体" w:eastAsia="宋体" w:hAnsi="宋体"/>
        <w:noProof/>
        <w:sz w:val="28"/>
        <w:szCs w:val="28"/>
        <w:lang w:val="zh-CN"/>
      </w:rPr>
      <w:t>-</w:t>
    </w:r>
    <w:r w:rsidR="00B748D2">
      <w:rPr>
        <w:rFonts w:ascii="宋体" w:eastAsia="宋体" w:hAnsi="宋体"/>
        <w:noProof/>
        <w:sz w:val="28"/>
        <w:szCs w:val="28"/>
      </w:rPr>
      <w:t xml:space="preserve"> 8 -</w:t>
    </w:r>
    <w:r>
      <w:rPr>
        <w:rFonts w:ascii="宋体" w:eastAsia="宋体" w:hAnsi="宋体"/>
        <w:sz w:val="28"/>
        <w:szCs w:val="28"/>
      </w:rPr>
      <w:fldChar w:fldCharType="end"/>
    </w:r>
  </w:p>
  <w:p w:rsidR="00827ECF" w:rsidRDefault="00827EC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ECF" w:rsidRDefault="00827ECF">
    <w:pPr>
      <w:pStyle w:val="a4"/>
      <w:framePr w:wrap="around" w:vAnchor="text" w:hAnchor="page" w:x="1756" w:y="37"/>
      <w:rPr>
        <w:rStyle w:val="a9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9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9"/>
        <w:rFonts w:ascii="宋体" w:eastAsia="宋体" w:hAnsi="宋体"/>
        <w:sz w:val="28"/>
        <w:szCs w:val="28"/>
      </w:rPr>
      <w:t>- 34 -</w:t>
    </w:r>
    <w:r>
      <w:rPr>
        <w:rFonts w:ascii="宋体" w:eastAsia="宋体" w:hAnsi="宋体"/>
        <w:sz w:val="28"/>
        <w:szCs w:val="28"/>
      </w:rPr>
      <w:fldChar w:fldCharType="end"/>
    </w:r>
  </w:p>
  <w:p w:rsidR="00827ECF" w:rsidRDefault="00827ECF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ECF" w:rsidRDefault="00827ECF">
    <w:pPr>
      <w:pStyle w:val="a4"/>
      <w:framePr w:wrap="around" w:vAnchor="text" w:hAnchor="page" w:x="9631" w:y="37"/>
      <w:jc w:val="right"/>
      <w:rPr>
        <w:rStyle w:val="a9"/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Style w:val="a9"/>
        <w:rFonts w:ascii="宋体" w:eastAsia="宋体" w:hAnsi="宋体"/>
        <w:sz w:val="28"/>
      </w:rPr>
      <w:instrText xml:space="preserve"> PAGE </w:instrText>
    </w:r>
    <w:r>
      <w:rPr>
        <w:rFonts w:ascii="宋体" w:eastAsia="宋体" w:hAnsi="宋体"/>
        <w:sz w:val="28"/>
      </w:rPr>
      <w:fldChar w:fldCharType="separate"/>
    </w:r>
    <w:r w:rsidR="00AA0F18">
      <w:rPr>
        <w:rStyle w:val="a9"/>
        <w:rFonts w:ascii="宋体" w:eastAsia="宋体" w:hAnsi="宋体"/>
        <w:noProof/>
        <w:sz w:val="28"/>
      </w:rPr>
      <w:t>- 33 -</w:t>
    </w:r>
    <w:r>
      <w:rPr>
        <w:rFonts w:ascii="宋体" w:eastAsia="宋体" w:hAnsi="宋体"/>
        <w:sz w:val="28"/>
      </w:rPr>
      <w:fldChar w:fldCharType="end"/>
    </w:r>
    <w:r>
      <w:rPr>
        <w:rStyle w:val="a9"/>
        <w:rFonts w:ascii="宋体" w:eastAsia="宋体" w:hAnsi="宋体" w:hint="eastAsia"/>
        <w:sz w:val="28"/>
      </w:rPr>
      <w:t xml:space="preserve"> </w:t>
    </w:r>
  </w:p>
  <w:p w:rsidR="00827ECF" w:rsidRDefault="00827EC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5D" w:rsidRDefault="00610B5D" w:rsidP="001E214A">
      <w:r>
        <w:separator/>
      </w:r>
    </w:p>
  </w:footnote>
  <w:footnote w:type="continuationSeparator" w:id="0">
    <w:p w:rsidR="00610B5D" w:rsidRDefault="00610B5D" w:rsidP="001E21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213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C05BF"/>
    <w:rsid w:val="0006078D"/>
    <w:rsid w:val="0009522A"/>
    <w:rsid w:val="000C66E5"/>
    <w:rsid w:val="00121764"/>
    <w:rsid w:val="001410DA"/>
    <w:rsid w:val="00151C5B"/>
    <w:rsid w:val="001662FE"/>
    <w:rsid w:val="0016717B"/>
    <w:rsid w:val="00172C01"/>
    <w:rsid w:val="00186398"/>
    <w:rsid w:val="001D3009"/>
    <w:rsid w:val="001D6667"/>
    <w:rsid w:val="001E214A"/>
    <w:rsid w:val="002166BA"/>
    <w:rsid w:val="00225006"/>
    <w:rsid w:val="00265859"/>
    <w:rsid w:val="00324290"/>
    <w:rsid w:val="00396814"/>
    <w:rsid w:val="003B4B5F"/>
    <w:rsid w:val="003C61E3"/>
    <w:rsid w:val="00432267"/>
    <w:rsid w:val="00493EEC"/>
    <w:rsid w:val="004B5A44"/>
    <w:rsid w:val="004D2619"/>
    <w:rsid w:val="004F62F9"/>
    <w:rsid w:val="00520D5A"/>
    <w:rsid w:val="00534AFC"/>
    <w:rsid w:val="00544E9E"/>
    <w:rsid w:val="00580A8F"/>
    <w:rsid w:val="005D45DD"/>
    <w:rsid w:val="00610B5D"/>
    <w:rsid w:val="006B6A8C"/>
    <w:rsid w:val="006D5EAD"/>
    <w:rsid w:val="007219F8"/>
    <w:rsid w:val="00740EE3"/>
    <w:rsid w:val="007E2CEA"/>
    <w:rsid w:val="00825FDA"/>
    <w:rsid w:val="00827ECF"/>
    <w:rsid w:val="009035BA"/>
    <w:rsid w:val="00907796"/>
    <w:rsid w:val="0096028F"/>
    <w:rsid w:val="0097013D"/>
    <w:rsid w:val="0099744C"/>
    <w:rsid w:val="009C6198"/>
    <w:rsid w:val="009F17AC"/>
    <w:rsid w:val="00A04C67"/>
    <w:rsid w:val="00A9706D"/>
    <w:rsid w:val="00AA0F18"/>
    <w:rsid w:val="00AA3E1F"/>
    <w:rsid w:val="00B127E0"/>
    <w:rsid w:val="00B748D2"/>
    <w:rsid w:val="00BA582F"/>
    <w:rsid w:val="00C117E5"/>
    <w:rsid w:val="00C54C96"/>
    <w:rsid w:val="00CA4E1E"/>
    <w:rsid w:val="00CB3754"/>
    <w:rsid w:val="00CC5B20"/>
    <w:rsid w:val="00CD2320"/>
    <w:rsid w:val="00DC05BF"/>
    <w:rsid w:val="00E473AE"/>
    <w:rsid w:val="00E62639"/>
    <w:rsid w:val="00E72E1E"/>
    <w:rsid w:val="00EA2084"/>
    <w:rsid w:val="00EB393E"/>
    <w:rsid w:val="00F23808"/>
    <w:rsid w:val="00F54FE8"/>
    <w:rsid w:val="00F830A1"/>
    <w:rsid w:val="00F83503"/>
    <w:rsid w:val="00F90952"/>
    <w:rsid w:val="00F944B6"/>
    <w:rsid w:val="00FD3631"/>
    <w:rsid w:val="00FF2CA7"/>
    <w:rsid w:val="022B6657"/>
    <w:rsid w:val="026261D6"/>
    <w:rsid w:val="02B05C78"/>
    <w:rsid w:val="02DB1DD3"/>
    <w:rsid w:val="02E33E4C"/>
    <w:rsid w:val="03315C9E"/>
    <w:rsid w:val="0367362F"/>
    <w:rsid w:val="03D62C3C"/>
    <w:rsid w:val="0436150E"/>
    <w:rsid w:val="049654DD"/>
    <w:rsid w:val="04B10559"/>
    <w:rsid w:val="04E77562"/>
    <w:rsid w:val="04FD4F35"/>
    <w:rsid w:val="05626A2B"/>
    <w:rsid w:val="059631C7"/>
    <w:rsid w:val="06263378"/>
    <w:rsid w:val="065E6B4B"/>
    <w:rsid w:val="066A727E"/>
    <w:rsid w:val="06700F20"/>
    <w:rsid w:val="06807D95"/>
    <w:rsid w:val="07BD2465"/>
    <w:rsid w:val="07D146D2"/>
    <w:rsid w:val="08F61777"/>
    <w:rsid w:val="09AB4404"/>
    <w:rsid w:val="0A45457D"/>
    <w:rsid w:val="0AF55109"/>
    <w:rsid w:val="0BE825FF"/>
    <w:rsid w:val="0C3E5410"/>
    <w:rsid w:val="0C672464"/>
    <w:rsid w:val="0C6A7A70"/>
    <w:rsid w:val="0C7A18B9"/>
    <w:rsid w:val="0CC01EFE"/>
    <w:rsid w:val="0CD32190"/>
    <w:rsid w:val="0E4B742C"/>
    <w:rsid w:val="0E5B538F"/>
    <w:rsid w:val="0F5B4F8C"/>
    <w:rsid w:val="105E20AB"/>
    <w:rsid w:val="12BD6DE6"/>
    <w:rsid w:val="146B171F"/>
    <w:rsid w:val="147D4BE8"/>
    <w:rsid w:val="171833DC"/>
    <w:rsid w:val="174035CD"/>
    <w:rsid w:val="18382D01"/>
    <w:rsid w:val="191C5DD1"/>
    <w:rsid w:val="192112AE"/>
    <w:rsid w:val="19ED44CB"/>
    <w:rsid w:val="1ADB67D3"/>
    <w:rsid w:val="1AF62E1B"/>
    <w:rsid w:val="1B254693"/>
    <w:rsid w:val="1B654B95"/>
    <w:rsid w:val="1B70137D"/>
    <w:rsid w:val="1BE5081C"/>
    <w:rsid w:val="1C520780"/>
    <w:rsid w:val="1CE416C8"/>
    <w:rsid w:val="1D583A4A"/>
    <w:rsid w:val="1E2206B8"/>
    <w:rsid w:val="1E4173DE"/>
    <w:rsid w:val="1E573120"/>
    <w:rsid w:val="1EB067E9"/>
    <w:rsid w:val="210F5D9B"/>
    <w:rsid w:val="21644C53"/>
    <w:rsid w:val="21934892"/>
    <w:rsid w:val="22635BF5"/>
    <w:rsid w:val="22ED593A"/>
    <w:rsid w:val="238407A4"/>
    <w:rsid w:val="24A806A0"/>
    <w:rsid w:val="27F9736B"/>
    <w:rsid w:val="284A1110"/>
    <w:rsid w:val="29025823"/>
    <w:rsid w:val="29D43DE6"/>
    <w:rsid w:val="2B2303AD"/>
    <w:rsid w:val="2BD1295B"/>
    <w:rsid w:val="2C296C7B"/>
    <w:rsid w:val="2D0B7715"/>
    <w:rsid w:val="2D0F3E10"/>
    <w:rsid w:val="2D630D15"/>
    <w:rsid w:val="2D6653E9"/>
    <w:rsid w:val="2EF16A52"/>
    <w:rsid w:val="301A18DD"/>
    <w:rsid w:val="309A4A93"/>
    <w:rsid w:val="30B2296F"/>
    <w:rsid w:val="30D75191"/>
    <w:rsid w:val="31760A33"/>
    <w:rsid w:val="32170D0D"/>
    <w:rsid w:val="33102E51"/>
    <w:rsid w:val="332C1B02"/>
    <w:rsid w:val="345D7D0C"/>
    <w:rsid w:val="34DC5F67"/>
    <w:rsid w:val="35083F4E"/>
    <w:rsid w:val="354017C1"/>
    <w:rsid w:val="35417089"/>
    <w:rsid w:val="396111FF"/>
    <w:rsid w:val="3A9626DA"/>
    <w:rsid w:val="3ACA0EDF"/>
    <w:rsid w:val="3B7E5973"/>
    <w:rsid w:val="3C5660F2"/>
    <w:rsid w:val="3C8C3222"/>
    <w:rsid w:val="3CEE2941"/>
    <w:rsid w:val="3D672A1E"/>
    <w:rsid w:val="3E5B45FB"/>
    <w:rsid w:val="3F264ABE"/>
    <w:rsid w:val="3F4135BE"/>
    <w:rsid w:val="3F6B6A49"/>
    <w:rsid w:val="3FF55C63"/>
    <w:rsid w:val="407A7F9E"/>
    <w:rsid w:val="40B4385A"/>
    <w:rsid w:val="422362D4"/>
    <w:rsid w:val="42406A4D"/>
    <w:rsid w:val="42E85131"/>
    <w:rsid w:val="43295C78"/>
    <w:rsid w:val="435A21F7"/>
    <w:rsid w:val="44351E57"/>
    <w:rsid w:val="44CA2368"/>
    <w:rsid w:val="44DB318A"/>
    <w:rsid w:val="4553541A"/>
    <w:rsid w:val="45B95913"/>
    <w:rsid w:val="46C12E33"/>
    <w:rsid w:val="47134902"/>
    <w:rsid w:val="475858A8"/>
    <w:rsid w:val="4796527F"/>
    <w:rsid w:val="47A67B63"/>
    <w:rsid w:val="4859477F"/>
    <w:rsid w:val="489425E2"/>
    <w:rsid w:val="48AB6A09"/>
    <w:rsid w:val="4A090B1F"/>
    <w:rsid w:val="4A36240C"/>
    <w:rsid w:val="4A77257C"/>
    <w:rsid w:val="4AAD70AF"/>
    <w:rsid w:val="4ADB27F2"/>
    <w:rsid w:val="4B8037C6"/>
    <w:rsid w:val="4BF60D16"/>
    <w:rsid w:val="4C165055"/>
    <w:rsid w:val="4D1957EA"/>
    <w:rsid w:val="4D30355D"/>
    <w:rsid w:val="4DFB0A17"/>
    <w:rsid w:val="4E0A2C7E"/>
    <w:rsid w:val="4E2450D3"/>
    <w:rsid w:val="4E6660E2"/>
    <w:rsid w:val="4EE514F8"/>
    <w:rsid w:val="4EED7C95"/>
    <w:rsid w:val="4EFB4528"/>
    <w:rsid w:val="4FC80AA6"/>
    <w:rsid w:val="502466FD"/>
    <w:rsid w:val="50886F19"/>
    <w:rsid w:val="50CD710A"/>
    <w:rsid w:val="510543B9"/>
    <w:rsid w:val="511E702B"/>
    <w:rsid w:val="519D795A"/>
    <w:rsid w:val="531C77DD"/>
    <w:rsid w:val="53600419"/>
    <w:rsid w:val="545C647C"/>
    <w:rsid w:val="5462640F"/>
    <w:rsid w:val="54981F35"/>
    <w:rsid w:val="54F84B1E"/>
    <w:rsid w:val="55005C3C"/>
    <w:rsid w:val="56562D71"/>
    <w:rsid w:val="56A24688"/>
    <w:rsid w:val="57E068BA"/>
    <w:rsid w:val="58425A5F"/>
    <w:rsid w:val="58EB0523"/>
    <w:rsid w:val="58EC29E4"/>
    <w:rsid w:val="5918514A"/>
    <w:rsid w:val="59936A54"/>
    <w:rsid w:val="59E404DF"/>
    <w:rsid w:val="5A333F9A"/>
    <w:rsid w:val="5AE26928"/>
    <w:rsid w:val="5B357979"/>
    <w:rsid w:val="5C5E5156"/>
    <w:rsid w:val="5DE27B99"/>
    <w:rsid w:val="5E416C84"/>
    <w:rsid w:val="5E7D55BA"/>
    <w:rsid w:val="61A55C1A"/>
    <w:rsid w:val="62AB3EAF"/>
    <w:rsid w:val="62CF1096"/>
    <w:rsid w:val="62E553F8"/>
    <w:rsid w:val="637C7BD5"/>
    <w:rsid w:val="63C45ACD"/>
    <w:rsid w:val="63C9335C"/>
    <w:rsid w:val="6439775F"/>
    <w:rsid w:val="64EC12C3"/>
    <w:rsid w:val="65564231"/>
    <w:rsid w:val="669E4C01"/>
    <w:rsid w:val="66C624A8"/>
    <w:rsid w:val="672931A5"/>
    <w:rsid w:val="6758614D"/>
    <w:rsid w:val="67FC0E16"/>
    <w:rsid w:val="68366F17"/>
    <w:rsid w:val="68427107"/>
    <w:rsid w:val="686D6843"/>
    <w:rsid w:val="6A970A1B"/>
    <w:rsid w:val="6B552CCB"/>
    <w:rsid w:val="6B7D242A"/>
    <w:rsid w:val="6C2F5BBD"/>
    <w:rsid w:val="6C6E1A55"/>
    <w:rsid w:val="6C98269F"/>
    <w:rsid w:val="6D5F1D74"/>
    <w:rsid w:val="6DA93F63"/>
    <w:rsid w:val="6E747A81"/>
    <w:rsid w:val="6FC90770"/>
    <w:rsid w:val="70192734"/>
    <w:rsid w:val="709A77B9"/>
    <w:rsid w:val="72376127"/>
    <w:rsid w:val="738B75A4"/>
    <w:rsid w:val="73FF600A"/>
    <w:rsid w:val="74575C49"/>
    <w:rsid w:val="74891E90"/>
    <w:rsid w:val="74CF7024"/>
    <w:rsid w:val="74F82D3A"/>
    <w:rsid w:val="76907A92"/>
    <w:rsid w:val="779C4416"/>
    <w:rsid w:val="785A5854"/>
    <w:rsid w:val="799030F3"/>
    <w:rsid w:val="79A91D01"/>
    <w:rsid w:val="79AB7431"/>
    <w:rsid w:val="7A266EEC"/>
    <w:rsid w:val="7A537CC9"/>
    <w:rsid w:val="7A637E6C"/>
    <w:rsid w:val="7ADB6759"/>
    <w:rsid w:val="7B626C40"/>
    <w:rsid w:val="7C7C57A9"/>
    <w:rsid w:val="7D523CF5"/>
    <w:rsid w:val="7E5C1722"/>
    <w:rsid w:val="7E74578A"/>
    <w:rsid w:val="7EE9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4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qFormat/>
    <w:rsid w:val="001E214A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E21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nhideWhenUsed/>
    <w:qFormat/>
    <w:rsid w:val="001E2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Char"/>
    <w:qFormat/>
    <w:rsid w:val="001E214A"/>
    <w:pPr>
      <w:pBdr>
        <w:top w:val="single" w:sz="12" w:space="1" w:color="auto"/>
        <w:bottom w:val="single" w:sz="12" w:space="1" w:color="auto"/>
      </w:pBdr>
      <w:spacing w:line="600" w:lineRule="exact"/>
      <w:ind w:left="1280" w:hangingChars="400" w:hanging="1280"/>
    </w:pPr>
    <w:rPr>
      <w:rFonts w:asciiTheme="minorHAnsi" w:eastAsia="仿宋_GB2312" w:hAnsiTheme="minorHAnsi" w:cstheme="minorBidi"/>
      <w:sz w:val="32"/>
    </w:rPr>
  </w:style>
  <w:style w:type="paragraph" w:styleId="a6">
    <w:name w:val="Normal (Web)"/>
    <w:basedOn w:val="a"/>
    <w:unhideWhenUsed/>
    <w:qFormat/>
    <w:rsid w:val="001E21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rsid w:val="001E214A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1E214A"/>
    <w:rPr>
      <w:rFonts w:cs="Times New Roman"/>
      <w:b/>
      <w:bCs/>
    </w:rPr>
  </w:style>
  <w:style w:type="character" w:styleId="a9">
    <w:name w:val="page number"/>
    <w:basedOn w:val="a0"/>
    <w:qFormat/>
    <w:rsid w:val="001E214A"/>
  </w:style>
  <w:style w:type="character" w:customStyle="1" w:styleId="Char1">
    <w:name w:val="页眉 Char"/>
    <w:basedOn w:val="a0"/>
    <w:link w:val="a5"/>
    <w:qFormat/>
    <w:rsid w:val="001E214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E214A"/>
    <w:rPr>
      <w:sz w:val="18"/>
      <w:szCs w:val="18"/>
    </w:rPr>
  </w:style>
  <w:style w:type="character" w:customStyle="1" w:styleId="Char">
    <w:name w:val="批注框文本 Char"/>
    <w:link w:val="a3"/>
    <w:semiHidden/>
    <w:qFormat/>
    <w:rsid w:val="001E214A"/>
    <w:rPr>
      <w:sz w:val="18"/>
      <w:szCs w:val="18"/>
    </w:rPr>
  </w:style>
  <w:style w:type="character" w:customStyle="1" w:styleId="3Char">
    <w:name w:val="正文文本缩进 3 Char"/>
    <w:link w:val="3"/>
    <w:qFormat/>
    <w:rsid w:val="001E214A"/>
    <w:rPr>
      <w:rFonts w:eastAsia="仿宋_GB2312"/>
      <w:sz w:val="32"/>
      <w:szCs w:val="24"/>
    </w:rPr>
  </w:style>
  <w:style w:type="paragraph" w:customStyle="1" w:styleId="2">
    <w:name w:val="普通(网站)2"/>
    <w:basedOn w:val="a"/>
    <w:qFormat/>
    <w:rsid w:val="001E214A"/>
    <w:rPr>
      <w:rFonts w:ascii="Calibri" w:hAnsi="Calibri" w:cs="黑体"/>
      <w:sz w:val="24"/>
    </w:rPr>
  </w:style>
  <w:style w:type="character" w:customStyle="1" w:styleId="31">
    <w:name w:val="正文文本缩进 3 字符1"/>
    <w:basedOn w:val="a0"/>
    <w:uiPriority w:val="99"/>
    <w:semiHidden/>
    <w:qFormat/>
    <w:rsid w:val="001E214A"/>
    <w:rPr>
      <w:rFonts w:ascii="Times New Roman" w:eastAsia="宋体" w:hAnsi="Times New Roman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1E214A"/>
    <w:pPr>
      <w:ind w:firstLineChars="200" w:firstLine="420"/>
    </w:pPr>
    <w:rPr>
      <w:rFonts w:ascii="Calibri" w:hAnsi="Calibri"/>
      <w:szCs w:val="22"/>
    </w:rPr>
  </w:style>
  <w:style w:type="paragraph" w:customStyle="1" w:styleId="30">
    <w:name w:val="普通(网站)3"/>
    <w:basedOn w:val="a"/>
    <w:qFormat/>
    <w:rsid w:val="001E214A"/>
    <w:rPr>
      <w:rFonts w:ascii="Calibri" w:hAnsi="Calibri" w:cs="黑体"/>
      <w:sz w:val="24"/>
    </w:rPr>
  </w:style>
  <w:style w:type="character" w:customStyle="1" w:styleId="1">
    <w:name w:val="批注框文本 字符1"/>
    <w:basedOn w:val="a0"/>
    <w:uiPriority w:val="99"/>
    <w:semiHidden/>
    <w:qFormat/>
    <w:rsid w:val="001E214A"/>
    <w:rPr>
      <w:rFonts w:ascii="Times New Roman" w:eastAsia="宋体" w:hAnsi="Times New Roman" w:cs="Times New Roman"/>
      <w:sz w:val="18"/>
      <w:szCs w:val="18"/>
    </w:rPr>
  </w:style>
  <w:style w:type="paragraph" w:customStyle="1" w:styleId="f1">
    <w:name w:val="f1"/>
    <w:basedOn w:val="a"/>
    <w:qFormat/>
    <w:rsid w:val="001E214A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10">
    <w:name w:val="普通(网站)1"/>
    <w:basedOn w:val="a"/>
    <w:qFormat/>
    <w:rsid w:val="001E214A"/>
    <w:rPr>
      <w:rFonts w:ascii="Calibri" w:hAnsi="Calibri" w:cs="黑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22</Pages>
  <Words>1548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薛理升</dc:creator>
  <cp:lastModifiedBy>zhangxia</cp:lastModifiedBy>
  <cp:revision>55</cp:revision>
  <dcterms:created xsi:type="dcterms:W3CDTF">2021-01-27T08:28:00Z</dcterms:created>
  <dcterms:modified xsi:type="dcterms:W3CDTF">2021-03-03T10:36:00Z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