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宋体" w:hAnsi="宋体" w:cs="宋体"/>
          <w:b/>
          <w:bCs/>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克孜勒苏柯尔克孜自治州农机安全监理所   2020年部门预算公开</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bookmarkStart w:id="0" w:name="_GoBack"/>
      <w:bookmarkEnd w:id="0"/>
    </w:p>
    <w:p>
      <w:pPr>
        <w:widowControl/>
        <w:spacing w:before="100" w:beforeAutospacing="1" w:after="100" w:afterAutospacing="1"/>
        <w:jc w:val="center"/>
        <w:outlineLvl w:val="1"/>
        <w:rPr>
          <w:rFonts w:ascii="宋体" w:hAnsi="宋体"/>
          <w:b/>
          <w:kern w:val="0"/>
          <w:sz w:val="44"/>
          <w:szCs w:val="44"/>
        </w:rPr>
      </w:pPr>
    </w:p>
    <w:p>
      <w:pPr>
        <w:widowControl/>
        <w:spacing w:line="460" w:lineRule="exact"/>
        <w:ind w:firstLine="900" w:firstLineChars="250"/>
        <w:jc w:val="center"/>
        <w:outlineLvl w:val="1"/>
        <w:rPr>
          <w:rFonts w:ascii="黑体" w:hAnsi="黑体" w:eastAsia="黑体"/>
          <w:kern w:val="0"/>
          <w:sz w:val="36"/>
          <w:szCs w:val="32"/>
        </w:rPr>
      </w:pPr>
      <w:r>
        <w:rPr>
          <w:rFonts w:hint="eastAsia" w:ascii="黑体" w:hAnsi="黑体" w:eastAsia="黑体"/>
          <w:kern w:val="0"/>
          <w:sz w:val="36"/>
          <w:szCs w:val="32"/>
        </w:rPr>
        <w:t>目 录</w:t>
      </w:r>
    </w:p>
    <w:p>
      <w:pPr>
        <w:widowControl/>
        <w:spacing w:line="460" w:lineRule="exact"/>
        <w:ind w:firstLine="720" w:firstLineChars="200"/>
        <w:outlineLvl w:val="1"/>
        <w:rPr>
          <w:rFonts w:ascii="黑体" w:hAnsi="黑体" w:eastAsia="黑体"/>
          <w:kern w:val="0"/>
          <w:sz w:val="36"/>
          <w:szCs w:val="32"/>
        </w:rPr>
      </w:pP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克州农机安全监理所单位概况</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2020年部门预算公开表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一、部门收支总体情况表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二、部门收入总体情况表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三、部门支出总体情况表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w:t>
      </w:r>
      <w:r>
        <w:rPr>
          <w:rFonts w:hint="eastAsia" w:ascii="仿宋_GB2312" w:hAnsi="宋体" w:eastAsia="仿宋_GB2312"/>
          <w:bCs/>
          <w:kern w:val="0"/>
          <w:sz w:val="32"/>
          <w:szCs w:val="32"/>
        </w:rPr>
        <w:t>项目支出情况表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2020年部门预算情况说明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一、关于克州农机安全监理所2020年收支预算情况的总体说明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二、关于克州农机安全监理所2020年收入预算情况说明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三、关于克州农机安全监理所2020年支出预算情况说明</w:t>
      </w:r>
    </w:p>
    <w:p>
      <w:pPr>
        <w:widowControl/>
        <w:spacing w:line="460" w:lineRule="exact"/>
        <w:ind w:firstLine="640" w:firstLine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四、关于克州农机安全监理所2020年财政拨款收支预算情况的总体说明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五、关于克州农机安全监理所2020年一般公共预算当年拨款情况说明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六、关于克州农机安全监理所2020年一般公共预算基本支出情况说明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七、关于克州农机安全监理所2020年项目支出情况说明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八、关于克州农机安全监理所2020年一般公共预算“三公”经费预算情况说明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九、关于克州农机安全监理所2020年政府性基金预算拨款情况说明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p>
    <w:p>
      <w:pPr>
        <w:widowControl/>
        <w:jc w:val="center"/>
        <w:outlineLvl w:val="1"/>
        <w:rPr>
          <w:rFonts w:ascii="黑体" w:hAnsi="黑体" w:eastAsia="黑体"/>
          <w:kern w:val="0"/>
          <w:sz w:val="32"/>
          <w:szCs w:val="32"/>
        </w:rPr>
      </w:pPr>
      <w:r>
        <w:rPr>
          <w:rFonts w:hint="eastAsia" w:ascii="黑体" w:hAnsi="黑体" w:eastAsia="黑体"/>
          <w:kern w:val="0"/>
          <w:sz w:val="32"/>
          <w:szCs w:val="32"/>
        </w:rPr>
        <w:t>第一部分   克州农机安全监理所单位概况</w:t>
      </w:r>
    </w:p>
    <w:p>
      <w:pPr>
        <w:widowControl/>
        <w:jc w:val="center"/>
        <w:outlineLvl w:val="1"/>
        <w:rPr>
          <w:rFonts w:ascii="宋体" w:hAnsi="宋体"/>
          <w:b/>
          <w:kern w:val="0"/>
          <w:sz w:val="32"/>
          <w:szCs w:val="32"/>
        </w:rPr>
      </w:pPr>
    </w:p>
    <w:p>
      <w:pPr>
        <w:widowControl/>
        <w:numPr>
          <w:ilvl w:val="0"/>
          <w:numId w:val="0"/>
        </w:numPr>
        <w:spacing w:line="560" w:lineRule="exact"/>
        <w:ind w:firstLine="640" w:firstLineChars="200"/>
        <w:jc w:val="left"/>
        <w:rPr>
          <w:rFonts w:hint="eastAsia" w:ascii="黑体" w:hAnsi="黑体" w:eastAsia="黑体" w:cs="宋体"/>
          <w:bCs/>
          <w:kern w:val="0"/>
          <w:sz w:val="32"/>
          <w:szCs w:val="32"/>
        </w:rPr>
      </w:pPr>
      <w:r>
        <w:rPr>
          <w:rFonts w:hint="eastAsia" w:ascii="黑体" w:hAnsi="黑体" w:eastAsia="黑体" w:cs="宋体"/>
          <w:bCs/>
          <w:kern w:val="0"/>
          <w:sz w:val="32"/>
          <w:szCs w:val="32"/>
          <w:lang w:eastAsia="zh-CN"/>
        </w:rPr>
        <w:t>一、</w:t>
      </w:r>
      <w:r>
        <w:rPr>
          <w:rFonts w:hint="eastAsia" w:ascii="黑体" w:hAnsi="黑体" w:eastAsia="黑体" w:cs="宋体"/>
          <w:bCs/>
          <w:kern w:val="0"/>
          <w:sz w:val="32"/>
          <w:szCs w:val="32"/>
        </w:rPr>
        <w:t>主要职能</w:t>
      </w:r>
    </w:p>
    <w:p>
      <w:pPr>
        <w:widowControl/>
        <w:numPr>
          <w:ilvl w:val="0"/>
          <w:numId w:val="0"/>
        </w:numPr>
        <w:tabs>
          <w:tab w:val="left" w:pos="0"/>
        </w:tabs>
        <w:spacing w:line="560" w:lineRule="exact"/>
        <w:ind w:left="17" w:leftChars="8" w:firstLine="617" w:firstLineChars="193"/>
        <w:jc w:val="left"/>
        <w:rPr>
          <w:rFonts w:ascii="仿宋" w:hAnsi="仿宋" w:eastAsia="仿宋"/>
          <w:sz w:val="32"/>
          <w:szCs w:val="32"/>
        </w:rPr>
      </w:pPr>
      <w:r>
        <w:rPr>
          <w:rFonts w:hint="eastAsia" w:ascii="仿宋" w:hAnsi="仿宋" w:eastAsia="仿宋"/>
          <w:sz w:val="32"/>
          <w:szCs w:val="32"/>
        </w:rPr>
        <w:t>主要职能为负责全州农业机械的安全监督管理工作；负责农业机械的安全技术检验和发证发牌工作；负责农业机械的年度检验工作；负责农业机械的异动登记工作；负责农业机械的档案管理工作。负责全州农业机械驾驶操作人员的安全监督管理工作负责驾驶操作人员的考试、发证工作；负责驾驶操作人员年度审验工作；负责驾驶操作人员的档案管理工作；负责驾驶操作人员的异动登记。负责农业机械事故处理；负责农业机械强制报废工作；负责农业机械田检路查违章处罚工作；负责农业机械安全宣传教育工作；负责对拖拉机驾驶操作人员培训学校（班）培训条件的审查评分工作；负责全州农机安全监理员培训与考核，并向自治区农机安全监理总站呈报监理员的审批；负责监督检查全州农机安全监理执法工作；负责上报农机事故快报、月报、年报、综合季度报表、工作总结；完成自治州人民政府和自治州农机局交办的工作任。</w:t>
      </w:r>
    </w:p>
    <w:p>
      <w:pPr>
        <w:pStyle w:val="6"/>
        <w:numPr>
          <w:ilvl w:val="0"/>
          <w:numId w:val="1"/>
        </w:numPr>
        <w:shd w:val="clear" w:color="auto" w:fill="FFFFFF"/>
        <w:spacing w:before="0" w:beforeAutospacing="0" w:after="0" w:afterAutospacing="0" w:line="500" w:lineRule="exact"/>
        <w:ind w:firstLine="643" w:firstLineChars="200"/>
        <w:rPr>
          <w:rFonts w:ascii="仿宋" w:hAnsi="仿宋" w:eastAsia="仿宋"/>
          <w:bCs/>
          <w:sz w:val="32"/>
          <w:szCs w:val="32"/>
        </w:rPr>
      </w:pPr>
      <w:r>
        <w:rPr>
          <w:rFonts w:hint="eastAsia" w:ascii="仿宋" w:hAnsi="仿宋" w:eastAsia="仿宋"/>
          <w:b/>
          <w:bCs/>
          <w:sz w:val="32"/>
          <w:szCs w:val="32"/>
        </w:rPr>
        <w:t>机构设置及人员情况</w:t>
      </w:r>
    </w:p>
    <w:p>
      <w:pPr>
        <w:pStyle w:val="6"/>
        <w:shd w:val="clear" w:color="auto" w:fill="FFFFFF"/>
        <w:spacing w:beforeAutospacing="0" w:afterAutospacing="0" w:line="500" w:lineRule="exact"/>
        <w:ind w:firstLine="640" w:firstLineChars="200"/>
        <w:rPr>
          <w:rFonts w:ascii="仿宋" w:hAnsi="仿宋" w:eastAsia="仿宋"/>
          <w:bCs/>
          <w:sz w:val="32"/>
          <w:szCs w:val="32"/>
        </w:rPr>
      </w:pPr>
      <w:r>
        <w:rPr>
          <w:rFonts w:hint="eastAsia" w:ascii="仿宋" w:hAnsi="仿宋" w:eastAsia="仿宋"/>
          <w:bCs/>
          <w:sz w:val="32"/>
          <w:szCs w:val="32"/>
        </w:rPr>
        <w:t>克州农机安全监理所无下属预算单位，无下设科室。</w:t>
      </w:r>
    </w:p>
    <w:p>
      <w:pPr>
        <w:pStyle w:val="6"/>
        <w:shd w:val="clear" w:color="auto" w:fill="FFFFFF"/>
        <w:spacing w:beforeAutospacing="0" w:afterAutospacing="0" w:line="500" w:lineRule="exact"/>
        <w:ind w:firstLine="640" w:firstLineChars="200"/>
        <w:rPr>
          <w:rFonts w:ascii="仿宋" w:hAnsi="仿宋" w:eastAsia="仿宋"/>
          <w:sz w:val="32"/>
          <w:szCs w:val="32"/>
        </w:rPr>
      </w:pPr>
      <w:r>
        <w:rPr>
          <w:rFonts w:hint="eastAsia" w:ascii="仿宋" w:hAnsi="仿宋" w:eastAsia="仿宋"/>
          <w:sz w:val="32"/>
          <w:szCs w:val="32"/>
        </w:rPr>
        <w:t>克州农机安全监理所编制数18 ，实有人数 25人，其中：在职 20 人，增加或减少0 人； 退休 5 人，增加或减少 0 人；离休0人，增加或减少0人。</w:t>
      </w:r>
    </w:p>
    <w:p>
      <w:pPr>
        <w:widowControl/>
        <w:spacing w:beforeLines="50"/>
        <w:jc w:val="center"/>
        <w:outlineLvl w:val="1"/>
        <w:rPr>
          <w:rFonts w:ascii="仿宋_GB2312" w:hAnsi="黑体" w:eastAsia="仿宋_GB2312" w:cs="宋体"/>
          <w:b/>
          <w:bCs/>
          <w:kern w:val="0"/>
          <w:sz w:val="32"/>
          <w:szCs w:val="32"/>
        </w:rPr>
      </w:pPr>
    </w:p>
    <w:p>
      <w:pPr>
        <w:widowControl/>
        <w:spacing w:beforeLines="50"/>
        <w:jc w:val="center"/>
        <w:outlineLvl w:val="1"/>
        <w:rPr>
          <w:rFonts w:ascii="仿宋_GB2312" w:hAnsi="黑体" w:eastAsia="仿宋_GB2312" w:cs="宋体"/>
          <w:b/>
          <w:bCs/>
          <w:kern w:val="0"/>
          <w:sz w:val="32"/>
          <w:szCs w:val="32"/>
        </w:rPr>
      </w:pPr>
    </w:p>
    <w:p>
      <w:pPr>
        <w:widowControl/>
        <w:spacing w:beforeLines="50"/>
        <w:jc w:val="center"/>
        <w:outlineLvl w:val="1"/>
        <w:rPr>
          <w:rFonts w:ascii="仿宋_GB2312" w:hAnsi="黑体" w:eastAsia="仿宋_GB2312" w:cs="宋体"/>
          <w:b/>
          <w:bCs/>
          <w:kern w:val="0"/>
          <w:sz w:val="32"/>
          <w:szCs w:val="32"/>
        </w:rPr>
      </w:pPr>
    </w:p>
    <w:p>
      <w:pPr>
        <w:widowControl/>
        <w:spacing w:beforeLines="50"/>
        <w:jc w:val="center"/>
        <w:outlineLvl w:val="1"/>
        <w:rPr>
          <w:rFonts w:ascii="黑体" w:hAnsi="黑体" w:eastAsia="黑体"/>
          <w:kern w:val="0"/>
          <w:sz w:val="32"/>
          <w:szCs w:val="32"/>
        </w:rPr>
      </w:pPr>
      <w:r>
        <w:rPr>
          <w:rFonts w:hint="eastAsia" w:ascii="黑体" w:hAnsi="黑体" w:eastAsia="黑体"/>
          <w:kern w:val="0"/>
          <w:sz w:val="32"/>
          <w:szCs w:val="32"/>
        </w:rPr>
        <w:t>第二部分  2020年部门预算公开表</w:t>
      </w:r>
    </w:p>
    <w:p>
      <w:pPr>
        <w:widowControl/>
        <w:spacing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部门收支总体情况表</w:t>
      </w:r>
    </w:p>
    <w:p>
      <w:pPr>
        <w:widowControl/>
        <w:outlineLvl w:val="1"/>
        <w:rPr>
          <w:rFonts w:ascii="仿宋_GB2312" w:hAnsi="宋体" w:eastAsia="仿宋_GB2312"/>
          <w:kern w:val="0"/>
          <w:sz w:val="21"/>
          <w:szCs w:val="21"/>
        </w:rPr>
      </w:pPr>
      <w:r>
        <w:rPr>
          <w:rFonts w:hint="eastAsia" w:ascii="仿宋_GB2312" w:hAnsi="宋体" w:eastAsia="仿宋_GB2312"/>
          <w:kern w:val="0"/>
          <w:sz w:val="21"/>
          <w:szCs w:val="21"/>
        </w:rPr>
        <w:t>编制部门：</w:t>
      </w:r>
      <w:r>
        <w:rPr>
          <w:rFonts w:hint="eastAsia" w:ascii="仿宋_GB2312" w:hAnsi="宋体" w:eastAsia="仿宋_GB2312"/>
          <w:kern w:val="0"/>
          <w:sz w:val="21"/>
          <w:szCs w:val="21"/>
          <w:lang w:val="en-US" w:eastAsia="zh-CN"/>
        </w:rPr>
        <w:t xml:space="preserve">克孜勒苏柯尔克孜自治州农机安全监理所                 </w:t>
      </w:r>
      <w:r>
        <w:rPr>
          <w:rFonts w:hint="eastAsia" w:ascii="仿宋_GB2312" w:hAnsi="宋体" w:eastAsia="仿宋_GB2312"/>
          <w:kern w:val="0"/>
          <w:sz w:val="21"/>
          <w:szCs w:val="21"/>
        </w:rPr>
        <w:t xml:space="preserve">        单位：万元</w:t>
      </w:r>
    </w:p>
    <w:tbl>
      <w:tblPr>
        <w:tblStyle w:val="7"/>
        <w:tblW w:w="8662" w:type="dxa"/>
        <w:tblInd w:w="93" w:type="dxa"/>
        <w:tblLayout w:type="fixed"/>
        <w:tblCellMar>
          <w:top w:w="0" w:type="dxa"/>
          <w:left w:w="108" w:type="dxa"/>
          <w:bottom w:w="0" w:type="dxa"/>
          <w:right w:w="108" w:type="dxa"/>
        </w:tblCellMar>
      </w:tblPr>
      <w:tblGrid>
        <w:gridCol w:w="2280"/>
        <w:gridCol w:w="1988"/>
        <w:gridCol w:w="2693"/>
        <w:gridCol w:w="1701"/>
      </w:tblGrid>
      <w:tr>
        <w:tblPrEx>
          <w:tblCellMar>
            <w:top w:w="0" w:type="dxa"/>
            <w:left w:w="108" w:type="dxa"/>
            <w:bottom w:w="0" w:type="dxa"/>
            <w:right w:w="108" w:type="dxa"/>
          </w:tblCellMar>
        </w:tblPrEx>
        <w:trPr>
          <w:trHeight w:val="297" w:hRule="atLeast"/>
        </w:trPr>
        <w:tc>
          <w:tcPr>
            <w:tcW w:w="4268" w:type="dxa"/>
            <w:gridSpan w:val="2"/>
            <w:tcBorders>
              <w:top w:val="single" w:color="auto" w:sz="4" w:space="0"/>
              <w:left w:val="single" w:color="auto" w:sz="4" w:space="0"/>
              <w:bottom w:val="single" w:color="auto" w:sz="4" w:space="0"/>
              <w:right w:val="single" w:color="000000" w:sz="4" w:space="0"/>
            </w:tcBorders>
            <w:shd w:val="clear" w:color="auto" w:fill="auto"/>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394"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265.20</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265.20</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上级补助</w:t>
            </w:r>
            <w:r>
              <w:rPr>
                <w:rFonts w:ascii="仿宋_GB2312" w:hAnsi="宋体" w:eastAsia="仿宋_GB2312" w:cs="宋体"/>
                <w:kern w:val="0"/>
                <w:sz w:val="18"/>
                <w:szCs w:val="18"/>
              </w:rPr>
              <w:t>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10.4</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其他收入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w:t>
            </w:r>
            <w:r>
              <w:rPr>
                <w:rFonts w:ascii="仿宋_GB2312" w:hAnsi="宋体" w:eastAsia="仿宋_GB2312" w:cs="宋体"/>
                <w:kern w:val="0"/>
                <w:sz w:val="18"/>
                <w:szCs w:val="18"/>
              </w:rPr>
              <w:t>专项收入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09</w:t>
            </w:r>
            <w:r>
              <w:rPr>
                <w:rFonts w:hint="eastAsia" w:ascii="仿宋_GB2312" w:hAnsi="宋体" w:eastAsia="仿宋_GB2312" w:cs="宋体"/>
                <w:kern w:val="0"/>
                <w:sz w:val="18"/>
                <w:szCs w:val="18"/>
              </w:rPr>
              <w:t>社会</w:t>
            </w:r>
            <w:r>
              <w:rPr>
                <w:rFonts w:ascii="仿宋_GB2312" w:hAnsi="宋体" w:eastAsia="仿宋_GB2312" w:cs="宋体"/>
                <w:kern w:val="0"/>
                <w:sz w:val="18"/>
                <w:szCs w:val="18"/>
              </w:rPr>
              <w:t>保险基金支出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用事业基金弥补收支差额</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258.8</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23 </w:t>
            </w:r>
            <w:r>
              <w:rPr>
                <w:rFonts w:hint="eastAsia" w:ascii="仿宋_GB2312" w:hAnsi="宋体" w:eastAsia="仿宋_GB2312" w:cs="宋体"/>
                <w:kern w:val="0"/>
                <w:sz w:val="18"/>
                <w:szCs w:val="18"/>
              </w:rPr>
              <w:t>国有</w:t>
            </w:r>
            <w:r>
              <w:rPr>
                <w:rFonts w:ascii="仿宋_GB2312" w:hAnsi="宋体" w:eastAsia="仿宋_GB2312" w:cs="宋体"/>
                <w:kern w:val="0"/>
                <w:sz w:val="18"/>
                <w:szCs w:val="18"/>
              </w:rPr>
              <w:t>资本经营预算支出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230转移性支出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270" w:hRule="exac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小           计</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269.20</w:t>
            </w:r>
          </w:p>
        </w:tc>
        <w:tc>
          <w:tcPr>
            <w:tcW w:w="2693"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09" w:hRule="atLeas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18"/>
                <w:szCs w:val="18"/>
              </w:rPr>
              <w:t>单位上年结余（不包括国库集中支付额度结余）</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center"/>
              <w:rPr>
                <w:rFonts w:ascii="仿宋_GB2312" w:hAnsi="宋体" w:eastAsia="仿宋_GB2312" w:cs="宋体"/>
                <w:kern w:val="0"/>
                <w:sz w:val="20"/>
                <w:szCs w:val="20"/>
              </w:rPr>
            </w:pP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77" w:hRule="atLeas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收  入  总  计</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269.20</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合  计</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269.2</w:t>
            </w:r>
          </w:p>
        </w:tc>
      </w:tr>
    </w:tbl>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部门收入总体情况表</w:t>
      </w:r>
    </w:p>
    <w:p>
      <w:pPr>
        <w:widowControl/>
        <w:jc w:val="left"/>
        <w:outlineLvl w:val="1"/>
        <w:rPr>
          <w:rFonts w:ascii="仿宋_GB2312" w:hAnsi="宋体" w:eastAsia="仿宋_GB2312"/>
          <w:kern w:val="0"/>
          <w:sz w:val="21"/>
          <w:szCs w:val="21"/>
        </w:rPr>
      </w:pPr>
      <w:r>
        <w:rPr>
          <w:rFonts w:hint="eastAsia" w:ascii="仿宋_GB2312" w:hAnsi="宋体" w:eastAsia="仿宋_GB2312"/>
          <w:kern w:val="0"/>
          <w:sz w:val="21"/>
          <w:szCs w:val="21"/>
        </w:rPr>
        <w:t>填报部门：</w:t>
      </w:r>
      <w:r>
        <w:rPr>
          <w:rFonts w:hint="eastAsia" w:ascii="仿宋_GB2312" w:hAnsi="宋体" w:eastAsia="仿宋_GB2312"/>
          <w:kern w:val="0"/>
          <w:sz w:val="21"/>
          <w:szCs w:val="21"/>
          <w:lang w:val="en-US" w:eastAsia="zh-CN"/>
        </w:rPr>
        <w:t>克孜勒苏柯尔克孜自治州农机安全监理所</w:t>
      </w:r>
      <w:r>
        <w:rPr>
          <w:rFonts w:hint="eastAsia" w:ascii="仿宋_GB2312" w:hAnsi="宋体" w:eastAsia="仿宋_GB2312"/>
          <w:kern w:val="0"/>
          <w:sz w:val="21"/>
          <w:szCs w:val="21"/>
        </w:rPr>
        <w:t xml:space="preserve">                             单位：万元</w:t>
      </w:r>
    </w:p>
    <w:tbl>
      <w:tblPr>
        <w:tblStyle w:val="7"/>
        <w:tblW w:w="10455" w:type="dxa"/>
        <w:tblInd w:w="-1133" w:type="dxa"/>
        <w:tblLayout w:type="fixed"/>
        <w:tblCellMar>
          <w:top w:w="0" w:type="dxa"/>
          <w:left w:w="108" w:type="dxa"/>
          <w:bottom w:w="0" w:type="dxa"/>
          <w:right w:w="108" w:type="dxa"/>
        </w:tblCellMar>
      </w:tblPr>
      <w:tblGrid>
        <w:gridCol w:w="516"/>
        <w:gridCol w:w="417"/>
        <w:gridCol w:w="417"/>
        <w:gridCol w:w="1217"/>
        <w:gridCol w:w="820"/>
        <w:gridCol w:w="716"/>
        <w:gridCol w:w="680"/>
        <w:gridCol w:w="680"/>
        <w:gridCol w:w="680"/>
        <w:gridCol w:w="533"/>
        <w:gridCol w:w="661"/>
        <w:gridCol w:w="815"/>
        <w:gridCol w:w="417"/>
        <w:gridCol w:w="752"/>
        <w:gridCol w:w="1134"/>
      </w:tblGrid>
      <w:tr>
        <w:tblPrEx>
          <w:tblCellMar>
            <w:top w:w="0" w:type="dxa"/>
            <w:left w:w="108" w:type="dxa"/>
            <w:bottom w:w="0" w:type="dxa"/>
            <w:right w:w="108" w:type="dxa"/>
          </w:tblCellMar>
        </w:tblPrEx>
        <w:trPr>
          <w:trHeight w:val="510" w:hRule="atLeast"/>
        </w:trPr>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12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7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财政专户管理资金</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事业收入</w:t>
            </w:r>
          </w:p>
        </w:tc>
        <w:tc>
          <w:tcPr>
            <w:tcW w:w="533" w:type="dxa"/>
            <w:vMerge w:val="restart"/>
            <w:tcBorders>
              <w:top w:val="single" w:color="auto" w:sz="4" w:space="0"/>
              <w:left w:val="single" w:color="auto" w:sz="4" w:space="0"/>
              <w:right w:val="single" w:color="auto" w:sz="4" w:space="0"/>
            </w:tcBorders>
          </w:tcPr>
          <w:p>
            <w:pPr>
              <w:jc w:val="center"/>
              <w:rPr>
                <w:rFonts w:ascii="仿宋_GB2312" w:eastAsia="仿宋_GB2312"/>
                <w:b/>
                <w:color w:val="000000"/>
                <w:sz w:val="20"/>
                <w:szCs w:val="20"/>
              </w:rPr>
            </w:pPr>
          </w:p>
          <w:p>
            <w:pPr>
              <w:jc w:val="center"/>
              <w:rPr>
                <w:rFonts w:ascii="仿宋_GB2312" w:eastAsia="仿宋_GB2312"/>
                <w:b/>
                <w:color w:val="000000"/>
                <w:sz w:val="20"/>
                <w:szCs w:val="20"/>
              </w:rPr>
            </w:pPr>
          </w:p>
          <w:p>
            <w:pPr>
              <w:jc w:val="center"/>
              <w:rPr>
                <w:rFonts w:ascii="仿宋_GB2312" w:eastAsia="仿宋_GB2312"/>
                <w:b/>
                <w:color w:val="000000"/>
                <w:sz w:val="20"/>
                <w:szCs w:val="20"/>
              </w:rPr>
            </w:pPr>
            <w:r>
              <w:rPr>
                <w:rFonts w:hint="eastAsia" w:ascii="仿宋_GB2312" w:eastAsia="仿宋_GB2312"/>
                <w:b/>
                <w:color w:val="000000"/>
                <w:sz w:val="20"/>
                <w:szCs w:val="20"/>
              </w:rPr>
              <w:t>上级补助收入</w:t>
            </w:r>
          </w:p>
        </w:tc>
        <w:tc>
          <w:tcPr>
            <w:tcW w:w="66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81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其他收入</w:t>
            </w:r>
          </w:p>
        </w:tc>
        <w:tc>
          <w:tcPr>
            <w:tcW w:w="417" w:type="dxa"/>
            <w:vMerge w:val="restart"/>
            <w:tcBorders>
              <w:top w:val="single" w:color="auto" w:sz="4" w:space="0"/>
              <w:left w:val="single" w:color="auto" w:sz="4" w:space="0"/>
              <w:right w:val="single" w:color="auto" w:sz="4" w:space="0"/>
            </w:tcBorders>
          </w:tcPr>
          <w:p>
            <w:pPr>
              <w:rPr>
                <w:rFonts w:ascii="仿宋_GB2312" w:eastAsia="仿宋_GB2312"/>
                <w:b/>
                <w:color w:val="000000"/>
                <w:sz w:val="20"/>
                <w:szCs w:val="20"/>
              </w:rPr>
            </w:pPr>
          </w:p>
          <w:p>
            <w:pPr>
              <w:rPr>
                <w:rFonts w:ascii="仿宋_GB2312" w:eastAsia="仿宋_GB2312"/>
                <w:b/>
                <w:color w:val="000000"/>
                <w:sz w:val="20"/>
                <w:szCs w:val="20"/>
              </w:rPr>
            </w:pPr>
          </w:p>
          <w:p>
            <w:pPr>
              <w:rPr>
                <w:rFonts w:ascii="仿宋_GB2312" w:eastAsia="仿宋_GB2312"/>
                <w:b/>
                <w:color w:val="000000"/>
                <w:sz w:val="20"/>
                <w:szCs w:val="20"/>
              </w:rPr>
            </w:pPr>
            <w:r>
              <w:rPr>
                <w:rFonts w:hint="eastAsia" w:ascii="仿宋_GB2312" w:eastAsia="仿宋_GB2312"/>
                <w:b/>
                <w:color w:val="000000"/>
                <w:sz w:val="20"/>
                <w:szCs w:val="20"/>
              </w:rPr>
              <w:t>上级</w:t>
            </w:r>
            <w:r>
              <w:rPr>
                <w:rFonts w:ascii="仿宋_GB2312" w:eastAsia="仿宋_GB2312"/>
                <w:b/>
                <w:color w:val="000000"/>
                <w:sz w:val="20"/>
                <w:szCs w:val="20"/>
              </w:rPr>
              <w:t>专项收入</w:t>
            </w:r>
          </w:p>
        </w:tc>
        <w:tc>
          <w:tcPr>
            <w:tcW w:w="75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用事业基金弥补收支差额</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单位上年结余（不包括国库集中支付额度结余）</w:t>
            </w:r>
          </w:p>
        </w:tc>
      </w:tr>
      <w:tr>
        <w:tblPrEx>
          <w:tblCellMar>
            <w:top w:w="0" w:type="dxa"/>
            <w:left w:w="108" w:type="dxa"/>
            <w:bottom w:w="0" w:type="dxa"/>
            <w:right w:w="108" w:type="dxa"/>
          </w:tblCellMar>
        </w:tblPrEx>
        <w:trPr>
          <w:trHeight w:val="1870"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类</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款</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项</w:t>
            </w:r>
          </w:p>
        </w:tc>
        <w:tc>
          <w:tcPr>
            <w:tcW w:w="1217"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82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716"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533" w:type="dxa"/>
            <w:vMerge w:val="continue"/>
            <w:tcBorders>
              <w:left w:val="single" w:color="auto" w:sz="4" w:space="0"/>
              <w:bottom w:val="single" w:color="auto" w:sz="4" w:space="0"/>
              <w:right w:val="single" w:color="auto" w:sz="4" w:space="0"/>
            </w:tcBorders>
          </w:tcPr>
          <w:p>
            <w:pPr>
              <w:jc w:val="center"/>
              <w:rPr>
                <w:rFonts w:ascii="仿宋_GB2312" w:eastAsia="仿宋_GB2312"/>
                <w:b/>
                <w:color w:val="000000"/>
                <w:sz w:val="20"/>
                <w:szCs w:val="20"/>
              </w:rPr>
            </w:pPr>
          </w:p>
        </w:tc>
        <w:tc>
          <w:tcPr>
            <w:tcW w:w="661"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815"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417" w:type="dxa"/>
            <w:vMerge w:val="continue"/>
            <w:tcBorders>
              <w:left w:val="single" w:color="auto" w:sz="4" w:space="0"/>
              <w:bottom w:val="single" w:color="auto" w:sz="4" w:space="0"/>
              <w:right w:val="single" w:color="auto" w:sz="4" w:space="0"/>
            </w:tcBorders>
          </w:tcPr>
          <w:p>
            <w:pPr>
              <w:rPr>
                <w:rFonts w:ascii="仿宋_GB2312" w:hAnsi="宋体" w:eastAsia="仿宋_GB2312" w:cs="宋体"/>
                <w:color w:val="000000"/>
                <w:sz w:val="20"/>
                <w:szCs w:val="20"/>
              </w:rPr>
            </w:pPr>
          </w:p>
        </w:tc>
        <w:tc>
          <w:tcPr>
            <w:tcW w:w="752"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213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121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行政运行（农业）</w:t>
            </w:r>
          </w:p>
        </w:tc>
        <w:tc>
          <w:tcPr>
            <w:tcW w:w="820" w:type="dxa"/>
            <w:tcBorders>
              <w:top w:val="nil"/>
              <w:left w:val="nil"/>
              <w:bottom w:val="single" w:color="auto" w:sz="4" w:space="0"/>
              <w:right w:val="single" w:color="auto" w:sz="4" w:space="0"/>
            </w:tcBorders>
            <w:shd w:val="clear" w:color="000000" w:fill="FFFFFF"/>
            <w:vAlign w:val="center"/>
          </w:tcPr>
          <w:p>
            <w:pPr>
              <w:jc w:val="center"/>
              <w:rPr>
                <w:rFonts w:hint="default" w:ascii="仿宋_GB2312" w:hAnsi="宋体" w:eastAsia="仿宋_GB2312" w:cs="宋体"/>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246.8</w:t>
            </w:r>
          </w:p>
        </w:tc>
        <w:tc>
          <w:tcPr>
            <w:tcW w:w="716" w:type="dxa"/>
            <w:tcBorders>
              <w:top w:val="nil"/>
              <w:left w:val="nil"/>
              <w:bottom w:val="single" w:color="auto" w:sz="4" w:space="0"/>
              <w:right w:val="single" w:color="auto" w:sz="4" w:space="0"/>
            </w:tcBorders>
            <w:shd w:val="clear" w:color="000000" w:fill="FFFFFF"/>
            <w:vAlign w:val="center"/>
          </w:tcPr>
          <w:p>
            <w:pPr>
              <w:jc w:val="center"/>
              <w:rPr>
                <w:rFonts w:hint="default" w:ascii="仿宋_GB2312" w:hAnsi="宋体" w:eastAsia="仿宋_GB2312" w:cs="宋体"/>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242.8</w:t>
            </w:r>
          </w:p>
        </w:tc>
        <w:tc>
          <w:tcPr>
            <w:tcW w:w="680"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shd w:val="clear" w:color="000000" w:fill="FFFFFF"/>
          </w:tcPr>
          <w:p>
            <w:pPr>
              <w:jc w:val="center"/>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4</w:t>
            </w:r>
          </w:p>
        </w:tc>
        <w:tc>
          <w:tcPr>
            <w:tcW w:w="417" w:type="dxa"/>
            <w:tcBorders>
              <w:top w:val="single" w:color="auto" w:sz="4" w:space="0"/>
              <w:left w:val="nil"/>
              <w:bottom w:val="single" w:color="auto" w:sz="4" w:space="0"/>
              <w:right w:val="single" w:color="auto" w:sz="4" w:space="0"/>
            </w:tcBorders>
            <w:shd w:val="clear" w:color="000000" w:fill="FFFFFF"/>
          </w:tcPr>
          <w:p>
            <w:pPr>
              <w:jc w:val="center"/>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213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10　</w:t>
            </w:r>
          </w:p>
        </w:tc>
        <w:tc>
          <w:tcPr>
            <w:tcW w:w="121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hAnsi="宋体" w:eastAsia="仿宋_GB2312" w:cs="宋体"/>
                <w:color w:val="000000"/>
                <w:sz w:val="20"/>
                <w:szCs w:val="20"/>
              </w:rPr>
              <w:t>执法监管</w:t>
            </w:r>
          </w:p>
        </w:tc>
        <w:tc>
          <w:tcPr>
            <w:tcW w:w="8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12</w:t>
            </w:r>
          </w:p>
        </w:tc>
        <w:tc>
          <w:tcPr>
            <w:tcW w:w="71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12</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205</w:t>
            </w: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02</w:t>
            </w: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01</w:t>
            </w: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color w:val="000000"/>
                <w:sz w:val="20"/>
                <w:szCs w:val="20"/>
                <w:lang w:eastAsia="zh-CN"/>
              </w:rPr>
            </w:pPr>
            <w:r>
              <w:rPr>
                <w:rFonts w:hint="eastAsia" w:ascii="仿宋_GB2312" w:eastAsia="仿宋_GB2312"/>
                <w:color w:val="000000"/>
                <w:sz w:val="20"/>
                <w:szCs w:val="20"/>
              </w:rPr>
              <w:t>　</w:t>
            </w:r>
            <w:r>
              <w:rPr>
                <w:rFonts w:hint="eastAsia" w:ascii="仿宋_GB2312" w:eastAsia="仿宋_GB2312"/>
                <w:color w:val="000000"/>
                <w:sz w:val="20"/>
                <w:szCs w:val="20"/>
                <w:lang w:eastAsia="zh-CN"/>
              </w:rPr>
              <w:t>学前教育</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10.4</w:t>
            </w:r>
            <w:r>
              <w:rPr>
                <w:rFonts w:hint="eastAsia" w:ascii="仿宋_GB2312" w:eastAsia="仿宋_GB2312"/>
                <w:color w:val="00000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lang w:val="en-US" w:eastAsia="zh-CN"/>
              </w:rPr>
              <w:t>10.4</w:t>
            </w: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350"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12"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1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合计</w:t>
            </w:r>
          </w:p>
        </w:tc>
        <w:tc>
          <w:tcPr>
            <w:tcW w:w="8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269.2　</w:t>
            </w:r>
          </w:p>
        </w:tc>
        <w:tc>
          <w:tcPr>
            <w:tcW w:w="716"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265.2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3"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1"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4　</w:t>
            </w:r>
          </w:p>
        </w:tc>
        <w:tc>
          <w:tcPr>
            <w:tcW w:w="417"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52"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部门支出总体情况表</w:t>
      </w:r>
    </w:p>
    <w:p>
      <w:pPr>
        <w:widowControl/>
        <w:outlineLvl w:val="1"/>
        <w:rPr>
          <w:rFonts w:ascii="仿宋_GB2312" w:hAnsi="宋体" w:eastAsia="仿宋_GB2312"/>
          <w:kern w:val="0"/>
          <w:sz w:val="24"/>
        </w:rPr>
      </w:pPr>
      <w:r>
        <w:rPr>
          <w:rFonts w:hint="eastAsia" w:ascii="仿宋_GB2312" w:hAnsi="宋体" w:eastAsia="仿宋_GB2312"/>
          <w:kern w:val="0"/>
          <w:sz w:val="21"/>
          <w:szCs w:val="21"/>
        </w:rPr>
        <w:t>编制部门：</w:t>
      </w:r>
      <w:r>
        <w:rPr>
          <w:rFonts w:hint="eastAsia" w:ascii="仿宋_GB2312" w:hAnsi="宋体" w:eastAsia="仿宋_GB2312"/>
          <w:kern w:val="0"/>
          <w:sz w:val="21"/>
          <w:szCs w:val="21"/>
          <w:lang w:val="en-US" w:eastAsia="zh-CN"/>
        </w:rPr>
        <w:t xml:space="preserve">克孜勒苏柯尔克孜自治州农机安全监理所                 </w:t>
      </w:r>
      <w:r>
        <w:rPr>
          <w:rFonts w:hint="eastAsia" w:ascii="仿宋_GB2312" w:hAnsi="宋体" w:eastAsia="仿宋_GB2312"/>
          <w:kern w:val="0"/>
          <w:sz w:val="21"/>
          <w:szCs w:val="21"/>
        </w:rPr>
        <w:t xml:space="preserve">        单位：万元</w:t>
      </w:r>
    </w:p>
    <w:tbl>
      <w:tblPr>
        <w:tblStyle w:val="7"/>
        <w:tblW w:w="9420" w:type="dxa"/>
        <w:tblInd w:w="-240" w:type="dxa"/>
        <w:tblLayout w:type="fixed"/>
        <w:tblCellMar>
          <w:top w:w="0" w:type="dxa"/>
          <w:left w:w="108" w:type="dxa"/>
          <w:bottom w:w="0" w:type="dxa"/>
          <w:right w:w="108" w:type="dxa"/>
        </w:tblCellMar>
      </w:tblPr>
      <w:tblGrid>
        <w:gridCol w:w="458"/>
        <w:gridCol w:w="400"/>
        <w:gridCol w:w="400"/>
        <w:gridCol w:w="2584"/>
        <w:gridCol w:w="1844"/>
        <w:gridCol w:w="1845"/>
        <w:gridCol w:w="1889"/>
      </w:tblGrid>
      <w:tr>
        <w:tblPrEx>
          <w:tblCellMar>
            <w:top w:w="0" w:type="dxa"/>
            <w:left w:w="108" w:type="dxa"/>
            <w:bottom w:w="0" w:type="dxa"/>
            <w:right w:w="108" w:type="dxa"/>
          </w:tblCellMar>
        </w:tblPrEx>
        <w:trPr>
          <w:trHeight w:val="345" w:hRule="atLeast"/>
        </w:trPr>
        <w:tc>
          <w:tcPr>
            <w:tcW w:w="38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557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tblPrEx>
          <w:tblCellMar>
            <w:top w:w="0" w:type="dxa"/>
            <w:left w:w="108" w:type="dxa"/>
            <w:bottom w:w="0" w:type="dxa"/>
            <w:right w:w="108" w:type="dxa"/>
          </w:tblCellMar>
        </w:tblPrEx>
        <w:trPr>
          <w:trHeight w:val="480" w:hRule="atLeast"/>
        </w:trPr>
        <w:tc>
          <w:tcPr>
            <w:tcW w:w="12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58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8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84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88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tblPrEx>
          <w:tblCellMar>
            <w:top w:w="0" w:type="dxa"/>
            <w:left w:w="108" w:type="dxa"/>
            <w:bottom w:w="0" w:type="dxa"/>
            <w:right w:w="108" w:type="dxa"/>
          </w:tblCellMar>
        </w:tblPrEx>
        <w:trPr>
          <w:trHeight w:val="27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5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213</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01</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01</w:t>
            </w: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行政运行（农业）</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246.8</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rPr>
              <w:t>　</w:t>
            </w:r>
            <w:r>
              <w:rPr>
                <w:rFonts w:hint="eastAsia" w:ascii="宋体" w:hAnsi="宋体" w:cs="宋体"/>
                <w:b/>
                <w:bCs/>
                <w:color w:val="000000"/>
                <w:kern w:val="0"/>
                <w:sz w:val="22"/>
                <w:szCs w:val="22"/>
                <w:lang w:val="en-US" w:eastAsia="zh-CN"/>
              </w:rPr>
              <w:t>246.8</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213</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01</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10</w:t>
            </w: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执法监管</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12</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12</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205</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02</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01</w:t>
            </w: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lang w:eastAsia="zh-CN"/>
              </w:rPr>
              <w:t>学前教育</w:t>
            </w:r>
            <w:r>
              <w:rPr>
                <w:rFonts w:hint="eastAsia" w:ascii="宋体" w:hAnsi="宋体" w:cs="宋体"/>
                <w:b/>
                <w:bCs/>
                <w:color w:val="000000"/>
                <w:kern w:val="0"/>
                <w:sz w:val="22"/>
                <w:szCs w:val="22"/>
              </w:rPr>
              <w:t>　</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lang w:val="en-US" w:eastAsia="zh-CN"/>
              </w:rPr>
              <w:t>10.4</w:t>
            </w:r>
            <w:r>
              <w:rPr>
                <w:rFonts w:hint="eastAsia" w:ascii="宋体" w:hAnsi="宋体" w:cs="宋体"/>
                <w:b/>
                <w:bCs/>
                <w:color w:val="000000"/>
                <w:kern w:val="0"/>
                <w:sz w:val="22"/>
                <w:szCs w:val="22"/>
              </w:rPr>
              <w:t>　</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rPr>
              <w:t>　</w:t>
            </w:r>
            <w:r>
              <w:rPr>
                <w:rFonts w:hint="eastAsia" w:ascii="宋体" w:hAnsi="宋体" w:cs="宋体"/>
                <w:b/>
                <w:bCs/>
                <w:color w:val="000000"/>
                <w:kern w:val="0"/>
                <w:sz w:val="22"/>
                <w:szCs w:val="22"/>
                <w:lang w:val="en-US" w:eastAsia="zh-CN"/>
              </w:rPr>
              <w:t>10.4</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5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8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269.2</w:t>
            </w:r>
          </w:p>
        </w:tc>
        <w:tc>
          <w:tcPr>
            <w:tcW w:w="18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257.2</w:t>
            </w:r>
          </w:p>
        </w:tc>
        <w:tc>
          <w:tcPr>
            <w:tcW w:w="188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12</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spacing w:beforeLines="50"/>
        <w:outlineLvl w:val="1"/>
        <w:rPr>
          <w:rFonts w:ascii="仿宋_GB2312" w:hAnsi="宋体" w:eastAsia="仿宋_GB2312"/>
          <w:b/>
          <w:kern w:val="0"/>
          <w:sz w:val="32"/>
          <w:szCs w:val="32"/>
        </w:rPr>
      </w:pPr>
    </w:p>
    <w:p>
      <w:pPr>
        <w:widowControl/>
        <w:spacing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widowControl/>
        <w:spacing w:beforeLines="50"/>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outlineLvl w:val="1"/>
        <w:rPr>
          <w:rFonts w:ascii="仿宋_GB2312" w:hAnsi="宋体" w:eastAsia="仿宋_GB2312"/>
          <w:kern w:val="0"/>
          <w:sz w:val="28"/>
          <w:szCs w:val="28"/>
        </w:rPr>
      </w:pPr>
      <w:r>
        <w:rPr>
          <w:rFonts w:hint="eastAsia" w:ascii="仿宋_GB2312" w:hAnsi="宋体" w:eastAsia="仿宋_GB2312"/>
          <w:kern w:val="0"/>
          <w:sz w:val="21"/>
          <w:szCs w:val="21"/>
        </w:rPr>
        <w:t>编制部门：</w:t>
      </w:r>
      <w:r>
        <w:rPr>
          <w:rFonts w:hint="eastAsia" w:ascii="仿宋_GB2312" w:hAnsi="宋体" w:eastAsia="仿宋_GB2312"/>
          <w:kern w:val="0"/>
          <w:sz w:val="21"/>
          <w:szCs w:val="21"/>
          <w:lang w:val="en-US" w:eastAsia="zh-CN"/>
        </w:rPr>
        <w:t xml:space="preserve">克孜勒苏柯尔克孜自治州农机安全监理所                 </w:t>
      </w:r>
      <w:r>
        <w:rPr>
          <w:rFonts w:hint="eastAsia" w:ascii="仿宋_GB2312" w:hAnsi="宋体" w:eastAsia="仿宋_GB2312"/>
          <w:kern w:val="0"/>
          <w:sz w:val="21"/>
          <w:szCs w:val="21"/>
        </w:rPr>
        <w:t xml:space="preserve">        单位：万元</w:t>
      </w:r>
    </w:p>
    <w:tbl>
      <w:tblPr>
        <w:tblStyle w:val="7"/>
        <w:tblW w:w="9449" w:type="dxa"/>
        <w:tblInd w:w="-240" w:type="dxa"/>
        <w:tblLayout w:type="fixed"/>
        <w:tblCellMar>
          <w:top w:w="0" w:type="dxa"/>
          <w:left w:w="108" w:type="dxa"/>
          <w:bottom w:w="0" w:type="dxa"/>
          <w:right w:w="108" w:type="dxa"/>
        </w:tblCellMar>
      </w:tblPr>
      <w:tblGrid>
        <w:gridCol w:w="1620"/>
        <w:gridCol w:w="1230"/>
        <w:gridCol w:w="2580"/>
        <w:gridCol w:w="1418"/>
        <w:gridCol w:w="1275"/>
        <w:gridCol w:w="1326"/>
      </w:tblGrid>
      <w:tr>
        <w:tblPrEx>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59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tblPrEx>
          <w:tblCellMar>
            <w:top w:w="0" w:type="dxa"/>
            <w:left w:w="108" w:type="dxa"/>
            <w:bottom w:w="0" w:type="dxa"/>
            <w:right w:w="108" w:type="dxa"/>
          </w:tblCellMar>
        </w:tblPrEx>
        <w:trPr>
          <w:trHeight w:val="465"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265.2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265.2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lang w:val="en-US" w:eastAsia="zh-CN"/>
              </w:rPr>
              <w:t>10.4</w:t>
            </w: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lang w:val="en-US" w:eastAsia="zh-CN"/>
              </w:rPr>
              <w:t>10.4</w:t>
            </w: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09 </w:t>
            </w:r>
            <w:r>
              <w:rPr>
                <w:rFonts w:hint="eastAsia" w:ascii="仿宋_GB2312" w:hAnsi="宋体" w:eastAsia="仿宋_GB2312" w:cs="宋体"/>
                <w:kern w:val="0"/>
                <w:sz w:val="18"/>
                <w:szCs w:val="18"/>
              </w:rPr>
              <w:t>社会</w:t>
            </w:r>
            <w:r>
              <w:rPr>
                <w:rFonts w:ascii="仿宋_GB2312" w:hAnsi="宋体" w:eastAsia="仿宋_GB2312" w:cs="宋体"/>
                <w:kern w:val="0"/>
                <w:sz w:val="18"/>
                <w:szCs w:val="18"/>
              </w:rPr>
              <w:t>保险基金支出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211 节能环保支出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lang w:val="en-US" w:eastAsia="zh-CN"/>
              </w:rPr>
              <w:t>254.8</w:t>
            </w: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lang w:val="en-US" w:eastAsia="zh-CN"/>
              </w:rPr>
              <w:t>254.8</w:t>
            </w: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23 </w:t>
            </w:r>
            <w:r>
              <w:rPr>
                <w:rFonts w:hint="eastAsia" w:ascii="仿宋_GB2312" w:hAnsi="宋体" w:eastAsia="仿宋_GB2312" w:cs="宋体"/>
                <w:kern w:val="0"/>
                <w:sz w:val="18"/>
                <w:szCs w:val="18"/>
              </w:rPr>
              <w:t>国有</w:t>
            </w:r>
            <w:r>
              <w:rPr>
                <w:rFonts w:ascii="仿宋_GB2312" w:hAnsi="宋体" w:eastAsia="仿宋_GB2312" w:cs="宋体"/>
                <w:kern w:val="0"/>
                <w:sz w:val="18"/>
                <w:szCs w:val="18"/>
              </w:rPr>
              <w:t>资本经营预算支出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227 预备费</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收  入  总  计</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265.2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color w:val="000000"/>
                <w:kern w:val="0"/>
                <w:sz w:val="22"/>
                <w:szCs w:val="22"/>
              </w:rPr>
              <w:t>265.2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color w:val="000000"/>
                <w:kern w:val="0"/>
                <w:sz w:val="22"/>
                <w:szCs w:val="22"/>
              </w:rPr>
              <w:t>265.2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7"/>
        <w:tblW w:w="9215" w:type="dxa"/>
        <w:tblInd w:w="-34" w:type="dxa"/>
        <w:tblLayout w:type="fixed"/>
        <w:tblCellMar>
          <w:top w:w="0" w:type="dxa"/>
          <w:left w:w="108" w:type="dxa"/>
          <w:bottom w:w="0" w:type="dxa"/>
          <w:right w:w="108" w:type="dxa"/>
        </w:tblCellMar>
      </w:tblPr>
      <w:tblGrid>
        <w:gridCol w:w="568"/>
        <w:gridCol w:w="492"/>
        <w:gridCol w:w="418"/>
        <w:gridCol w:w="2510"/>
        <w:gridCol w:w="1684"/>
        <w:gridCol w:w="216"/>
        <w:gridCol w:w="1626"/>
        <w:gridCol w:w="1701"/>
      </w:tblGrid>
      <w:tr>
        <w:tblPrEx>
          <w:tblCellMar>
            <w:top w:w="0" w:type="dxa"/>
            <w:left w:w="108" w:type="dxa"/>
            <w:bottom w:w="0" w:type="dxa"/>
            <w:right w:w="108" w:type="dxa"/>
          </w:tblCellMar>
        </w:tblPrEx>
        <w:trPr>
          <w:trHeight w:val="450" w:hRule="atLeast"/>
        </w:trPr>
        <w:tc>
          <w:tcPr>
            <w:tcW w:w="9215" w:type="dxa"/>
            <w:gridSpan w:val="8"/>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tblPrEx>
          <w:tblCellMar>
            <w:top w:w="0" w:type="dxa"/>
            <w:left w:w="108" w:type="dxa"/>
            <w:bottom w:w="0" w:type="dxa"/>
            <w:right w:w="108" w:type="dxa"/>
          </w:tblCellMar>
        </w:tblPrEx>
        <w:trPr>
          <w:trHeight w:val="285" w:hRule="atLeast"/>
        </w:trPr>
        <w:tc>
          <w:tcPr>
            <w:tcW w:w="5888" w:type="dxa"/>
            <w:gridSpan w:val="6"/>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rPr>
              <w:t>编制部门：</w:t>
            </w:r>
            <w:r>
              <w:rPr>
                <w:rFonts w:hint="eastAsia" w:ascii="仿宋_GB2312" w:hAnsi="宋体" w:eastAsia="仿宋_GB2312" w:cs="宋体"/>
                <w:color w:val="000000"/>
                <w:kern w:val="0"/>
                <w:sz w:val="24"/>
                <w:lang w:val="en-US" w:eastAsia="zh-CN"/>
              </w:rPr>
              <w:t>克孜勒苏柯尔克孜自治州农机安全监理所</w:t>
            </w:r>
          </w:p>
        </w:tc>
        <w:tc>
          <w:tcPr>
            <w:tcW w:w="3327" w:type="dxa"/>
            <w:gridSpan w:val="2"/>
            <w:tcBorders>
              <w:top w:val="nil"/>
              <w:left w:val="nil"/>
              <w:bottom w:val="nil"/>
              <w:right w:val="nil"/>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405" w:hRule="atLeast"/>
        </w:trPr>
        <w:tc>
          <w:tcPr>
            <w:tcW w:w="3988"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项目</w:t>
            </w:r>
          </w:p>
        </w:tc>
        <w:tc>
          <w:tcPr>
            <w:tcW w:w="5227"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tblPrEx>
          <w:tblCellMar>
            <w:top w:w="0" w:type="dxa"/>
            <w:left w:w="108" w:type="dxa"/>
            <w:bottom w:w="0" w:type="dxa"/>
            <w:right w:w="108" w:type="dxa"/>
          </w:tblCellMar>
        </w:tblPrEx>
        <w:trPr>
          <w:trHeight w:val="465" w:hRule="atLeast"/>
        </w:trPr>
        <w:tc>
          <w:tcPr>
            <w:tcW w:w="147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小计</w:t>
            </w:r>
          </w:p>
        </w:tc>
        <w:tc>
          <w:tcPr>
            <w:tcW w:w="1842"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68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213</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01</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01</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行政运行（农业）</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color w:val="000000"/>
                <w:kern w:val="0"/>
                <w:sz w:val="20"/>
                <w:szCs w:val="20"/>
                <w:lang w:val="en-US" w:eastAsia="zh-CN"/>
              </w:rPr>
              <w:t>242.8</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color w:val="000000"/>
                <w:kern w:val="0"/>
                <w:sz w:val="20"/>
                <w:szCs w:val="20"/>
                <w:lang w:val="en-US" w:eastAsia="zh-CN"/>
              </w:rPr>
              <w:t>242.8</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213</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执法监管</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12</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12</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205</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02</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01</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学前教育</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10.4</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10.4</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6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265.2</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253.2</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12</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7"/>
        <w:tblW w:w="9430" w:type="dxa"/>
        <w:tblInd w:w="-148" w:type="dxa"/>
        <w:tblLayout w:type="fixed"/>
        <w:tblCellMar>
          <w:top w:w="0" w:type="dxa"/>
          <w:left w:w="108" w:type="dxa"/>
          <w:bottom w:w="0" w:type="dxa"/>
          <w:right w:w="108" w:type="dxa"/>
        </w:tblCellMar>
      </w:tblPr>
      <w:tblGrid>
        <w:gridCol w:w="757"/>
        <w:gridCol w:w="8"/>
        <w:gridCol w:w="666"/>
        <w:gridCol w:w="2895"/>
        <w:gridCol w:w="1701"/>
        <w:gridCol w:w="976"/>
        <w:gridCol w:w="728"/>
        <w:gridCol w:w="1699"/>
      </w:tblGrid>
      <w:tr>
        <w:tblPrEx>
          <w:tblCellMar>
            <w:top w:w="0" w:type="dxa"/>
            <w:left w:w="108" w:type="dxa"/>
            <w:bottom w:w="0" w:type="dxa"/>
            <w:right w:w="108" w:type="dxa"/>
          </w:tblCellMar>
        </w:tblPrEx>
        <w:trPr>
          <w:trHeight w:val="375" w:hRule="atLeast"/>
        </w:trPr>
        <w:tc>
          <w:tcPr>
            <w:tcW w:w="9430" w:type="dxa"/>
            <w:gridSpan w:val="8"/>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tblPrEx>
          <w:tblCellMar>
            <w:top w:w="0" w:type="dxa"/>
            <w:left w:w="108" w:type="dxa"/>
            <w:bottom w:w="0" w:type="dxa"/>
            <w:right w:w="108" w:type="dxa"/>
          </w:tblCellMar>
        </w:tblPrEx>
        <w:trPr>
          <w:trHeight w:val="405" w:hRule="atLeast"/>
        </w:trPr>
        <w:tc>
          <w:tcPr>
            <w:tcW w:w="7003" w:type="dxa"/>
            <w:gridSpan w:val="6"/>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cs="宋体"/>
                <w:color w:val="000000"/>
                <w:kern w:val="0"/>
                <w:sz w:val="24"/>
                <w:lang w:val="en-US" w:eastAsia="zh-CN"/>
              </w:rPr>
              <w:t>克孜勒苏柯尔克孜自治州农机安全监理所</w:t>
            </w:r>
            <w:r>
              <w:rPr>
                <w:rFonts w:hint="eastAsia" w:ascii="仿宋_GB2312" w:hAnsi="宋体" w:eastAsia="仿宋_GB2312" w:cs="宋体"/>
                <w:color w:val="000000"/>
                <w:kern w:val="0"/>
                <w:sz w:val="24"/>
              </w:rPr>
              <w:t xml:space="preserve">         </w:t>
            </w:r>
          </w:p>
        </w:tc>
        <w:tc>
          <w:tcPr>
            <w:tcW w:w="2427" w:type="dxa"/>
            <w:gridSpan w:val="2"/>
            <w:tcBorders>
              <w:top w:val="nil"/>
              <w:left w:val="nil"/>
              <w:bottom w:val="nil"/>
              <w:right w:val="nil"/>
            </w:tcBorders>
            <w:shd w:val="clear" w:color="auto" w:fill="auto"/>
            <w:vAlign w:val="center"/>
          </w:tcPr>
          <w:p>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390" w:hRule="atLeast"/>
        </w:trPr>
        <w:tc>
          <w:tcPr>
            <w:tcW w:w="4326"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104"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tblPrEx>
          <w:tblCellMar>
            <w:top w:w="0" w:type="dxa"/>
            <w:left w:w="108" w:type="dxa"/>
            <w:bottom w:w="0" w:type="dxa"/>
            <w:right w:w="108" w:type="dxa"/>
          </w:tblCellMar>
        </w:tblPrEx>
        <w:trPr>
          <w:trHeight w:val="495" w:hRule="atLeast"/>
        </w:trPr>
        <w:tc>
          <w:tcPr>
            <w:tcW w:w="1431" w:type="dxa"/>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89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小计</w:t>
            </w:r>
          </w:p>
        </w:tc>
        <w:tc>
          <w:tcPr>
            <w:tcW w:w="170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69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tblPrEx>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67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89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69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35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301</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02</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津贴补贴</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93.12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93.12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301</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12</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其他社会保障缴费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14.24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14.24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302</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01</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办公费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1.00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1.00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301</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03</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奖金</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5.76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5.76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302</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02</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印刷费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303</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09</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奖励金</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0.65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0.65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302</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13</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维修(护)费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0.30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0.30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302</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31</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公务用车运行维护费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1.60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1.60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302</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31</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公务用车运行维护费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301</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13</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住房公积金</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17.17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17.17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302</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05</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水费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0.20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0.20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303</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05</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生活补助</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0.44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0.44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303</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02</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退休费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4.01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4.01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302</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16</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培训费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303</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99</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其他对个人和家庭的补助</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lang w:val="en-US" w:eastAsia="zh-CN"/>
              </w:rPr>
              <w:t>10.4</w:t>
            </w:r>
            <w:r>
              <w:rPr>
                <w:rFonts w:hint="eastAsia"/>
                <w:sz w:val="20"/>
                <w:szCs w:val="20"/>
              </w:rPr>
              <w:t xml:space="preserve">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lang w:val="en-US" w:eastAsia="zh-CN"/>
              </w:rPr>
              <w:t>10.4</w:t>
            </w:r>
            <w:r>
              <w:rPr>
                <w:rFonts w:hint="eastAsia"/>
                <w:sz w:val="20"/>
                <w:szCs w:val="20"/>
              </w:rPr>
              <w:t xml:space="preserve">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302</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29</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福利费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1.82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1.82 </w:t>
            </w:r>
          </w:p>
        </w:tc>
      </w:tr>
      <w:tr>
        <w:tblPrEx>
          <w:tblCellMar>
            <w:top w:w="0" w:type="dxa"/>
            <w:left w:w="108" w:type="dxa"/>
            <w:bottom w:w="0" w:type="dxa"/>
            <w:right w:w="108" w:type="dxa"/>
          </w:tblCellMar>
        </w:tblPrEx>
        <w:trPr>
          <w:trHeight w:val="34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302</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07</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邮电费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1.00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1.00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302</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17</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公务接待费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0.50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0.50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302</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11</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差旅费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r>
      <w:tr>
        <w:tblPrEx>
          <w:tblCellMar>
            <w:top w:w="0" w:type="dxa"/>
            <w:left w:w="108" w:type="dxa"/>
            <w:bottom w:w="0" w:type="dxa"/>
            <w:right w:w="108" w:type="dxa"/>
          </w:tblCellMar>
        </w:tblPrEx>
        <w:trPr>
          <w:trHeight w:val="297"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302</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42</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办公用品及设备采购</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r>
      <w:tr>
        <w:tblPrEx>
          <w:tblCellMar>
            <w:top w:w="0" w:type="dxa"/>
            <w:left w:w="108" w:type="dxa"/>
            <w:bottom w:w="0" w:type="dxa"/>
            <w:right w:w="108" w:type="dxa"/>
          </w:tblCellMar>
        </w:tblPrEx>
        <w:trPr>
          <w:trHeight w:val="417"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301</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08</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机关事业单位基本养老保险缴费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23.81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23.81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r>
      <w:tr>
        <w:tblPrEx>
          <w:tblCellMar>
            <w:top w:w="0" w:type="dxa"/>
            <w:left w:w="108" w:type="dxa"/>
            <w:bottom w:w="0" w:type="dxa"/>
            <w:right w:w="108" w:type="dxa"/>
          </w:tblCellMar>
        </w:tblPrEx>
        <w:trPr>
          <w:trHeight w:val="26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301</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01</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基本工资</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69.15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69.15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r>
      <w:tr>
        <w:tblPrEx>
          <w:tblCellMar>
            <w:top w:w="0" w:type="dxa"/>
            <w:left w:w="108" w:type="dxa"/>
            <w:bottom w:w="0" w:type="dxa"/>
            <w:right w:w="108" w:type="dxa"/>
          </w:tblCellMar>
        </w:tblPrEx>
        <w:trPr>
          <w:trHeight w:val="268"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302</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06</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电费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0.50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0.50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302</w:t>
            </w:r>
          </w:p>
        </w:tc>
        <w:tc>
          <w:tcPr>
            <w:tcW w:w="674"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28</w:t>
            </w:r>
          </w:p>
        </w:tc>
        <w:tc>
          <w:tcPr>
            <w:tcW w:w="2895"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工会经费</w:t>
            </w:r>
          </w:p>
        </w:tc>
        <w:tc>
          <w:tcPr>
            <w:tcW w:w="1701"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1.01 </w:t>
            </w:r>
          </w:p>
        </w:tc>
        <w:tc>
          <w:tcPr>
            <w:tcW w:w="170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0.00 </w:t>
            </w:r>
          </w:p>
        </w:tc>
        <w:tc>
          <w:tcPr>
            <w:tcW w:w="1699"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0"/>
                <w:szCs w:val="20"/>
              </w:rPr>
            </w:pPr>
            <w:r>
              <w:rPr>
                <w:rFonts w:hint="eastAsia"/>
                <w:sz w:val="20"/>
                <w:szCs w:val="20"/>
              </w:rPr>
              <w:t xml:space="preserve">1.01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65" w:type="dxa"/>
            <w:gridSpan w:val="2"/>
            <w:vAlign w:val="center"/>
          </w:tcPr>
          <w:p>
            <w:pPr>
              <w:jc w:val="center"/>
              <w:rPr>
                <w:rFonts w:ascii="宋体" w:hAnsi="宋体" w:cs="宋体"/>
                <w:sz w:val="18"/>
                <w:szCs w:val="18"/>
              </w:rPr>
            </w:pPr>
            <w:r>
              <w:rPr>
                <w:rFonts w:hint="eastAsia"/>
                <w:sz w:val="18"/>
                <w:szCs w:val="18"/>
              </w:rPr>
              <w:t>302</w:t>
            </w:r>
          </w:p>
        </w:tc>
        <w:tc>
          <w:tcPr>
            <w:tcW w:w="666" w:type="dxa"/>
            <w:vAlign w:val="center"/>
          </w:tcPr>
          <w:p>
            <w:pPr>
              <w:rPr>
                <w:rFonts w:ascii="宋体" w:hAnsi="宋体" w:cs="宋体"/>
                <w:sz w:val="18"/>
                <w:szCs w:val="18"/>
              </w:rPr>
            </w:pPr>
            <w:r>
              <w:rPr>
                <w:rFonts w:hint="eastAsia"/>
                <w:sz w:val="18"/>
                <w:szCs w:val="18"/>
                <w:lang w:val="en-US" w:eastAsia="zh-CN"/>
              </w:rPr>
              <w:t xml:space="preserve"> </w:t>
            </w:r>
            <w:r>
              <w:rPr>
                <w:rFonts w:hint="eastAsia"/>
                <w:sz w:val="18"/>
                <w:szCs w:val="18"/>
              </w:rPr>
              <w:t>42</w:t>
            </w:r>
          </w:p>
        </w:tc>
        <w:tc>
          <w:tcPr>
            <w:tcW w:w="2895" w:type="dxa"/>
            <w:vAlign w:val="center"/>
          </w:tcPr>
          <w:p>
            <w:pPr>
              <w:rPr>
                <w:rFonts w:ascii="宋体" w:hAnsi="宋体" w:cs="宋体"/>
                <w:sz w:val="18"/>
                <w:szCs w:val="18"/>
              </w:rPr>
            </w:pPr>
            <w:r>
              <w:rPr>
                <w:rFonts w:hint="eastAsia"/>
                <w:sz w:val="18"/>
                <w:szCs w:val="18"/>
              </w:rPr>
              <w:t>办公用品及设备采购</w:t>
            </w:r>
          </w:p>
        </w:tc>
        <w:tc>
          <w:tcPr>
            <w:tcW w:w="1701" w:type="dxa"/>
            <w:vAlign w:val="center"/>
          </w:tcPr>
          <w:p>
            <w:pPr>
              <w:jc w:val="right"/>
              <w:rPr>
                <w:rFonts w:ascii="宋体" w:hAnsi="宋体" w:cs="宋体"/>
                <w:sz w:val="20"/>
                <w:szCs w:val="20"/>
              </w:rPr>
            </w:pPr>
            <w:r>
              <w:rPr>
                <w:rFonts w:hint="eastAsia"/>
                <w:sz w:val="20"/>
                <w:szCs w:val="20"/>
              </w:rPr>
              <w:t xml:space="preserve">4.35 </w:t>
            </w:r>
          </w:p>
        </w:tc>
        <w:tc>
          <w:tcPr>
            <w:tcW w:w="1704" w:type="dxa"/>
            <w:gridSpan w:val="2"/>
            <w:vAlign w:val="center"/>
          </w:tcPr>
          <w:p>
            <w:pPr>
              <w:jc w:val="right"/>
              <w:rPr>
                <w:rFonts w:ascii="宋体" w:hAnsi="宋体" w:cs="宋体"/>
                <w:sz w:val="20"/>
                <w:szCs w:val="20"/>
              </w:rPr>
            </w:pPr>
            <w:r>
              <w:rPr>
                <w:rFonts w:hint="eastAsia"/>
                <w:sz w:val="20"/>
                <w:szCs w:val="20"/>
              </w:rPr>
              <w:t xml:space="preserve">0.00 </w:t>
            </w:r>
          </w:p>
        </w:tc>
        <w:tc>
          <w:tcPr>
            <w:tcW w:w="1699" w:type="dxa"/>
            <w:vAlign w:val="center"/>
          </w:tcPr>
          <w:p>
            <w:pPr>
              <w:jc w:val="right"/>
              <w:rPr>
                <w:rFonts w:ascii="宋体" w:hAnsi="宋体" w:cs="宋体"/>
                <w:sz w:val="20"/>
                <w:szCs w:val="20"/>
              </w:rPr>
            </w:pPr>
            <w:r>
              <w:rPr>
                <w:rFonts w:hint="eastAsia"/>
                <w:sz w:val="20"/>
                <w:szCs w:val="20"/>
              </w:rPr>
              <w:t xml:space="preserve">4.35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65" w:type="dxa"/>
            <w:gridSpan w:val="2"/>
            <w:vAlign w:val="center"/>
          </w:tcPr>
          <w:p>
            <w:pPr>
              <w:jc w:val="center"/>
              <w:rPr>
                <w:rFonts w:hint="default" w:eastAsia="宋体"/>
                <w:sz w:val="18"/>
                <w:szCs w:val="18"/>
                <w:lang w:val="en-US" w:eastAsia="zh-CN"/>
              </w:rPr>
            </w:pPr>
            <w:r>
              <w:rPr>
                <w:rFonts w:hint="eastAsia"/>
                <w:sz w:val="18"/>
                <w:szCs w:val="18"/>
                <w:lang w:val="en-US" w:eastAsia="zh-CN"/>
              </w:rPr>
              <w:t>303</w:t>
            </w:r>
          </w:p>
        </w:tc>
        <w:tc>
          <w:tcPr>
            <w:tcW w:w="666" w:type="dxa"/>
            <w:vAlign w:val="center"/>
          </w:tcPr>
          <w:p>
            <w:pPr>
              <w:rPr>
                <w:rFonts w:hint="default" w:eastAsia="宋体"/>
                <w:sz w:val="18"/>
                <w:szCs w:val="18"/>
                <w:lang w:val="en-US" w:eastAsia="zh-CN"/>
              </w:rPr>
            </w:pPr>
            <w:r>
              <w:rPr>
                <w:rFonts w:hint="eastAsia"/>
                <w:sz w:val="18"/>
                <w:szCs w:val="18"/>
                <w:lang w:val="en-US" w:eastAsia="zh-CN"/>
              </w:rPr>
              <w:t xml:space="preserve"> 99</w:t>
            </w:r>
          </w:p>
        </w:tc>
        <w:tc>
          <w:tcPr>
            <w:tcW w:w="2895" w:type="dxa"/>
            <w:vAlign w:val="center"/>
          </w:tcPr>
          <w:p>
            <w:pPr>
              <w:rPr>
                <w:rFonts w:hint="eastAsia"/>
                <w:sz w:val="18"/>
                <w:szCs w:val="18"/>
              </w:rPr>
            </w:pPr>
            <w:r>
              <w:rPr>
                <w:rFonts w:hint="eastAsia"/>
                <w:sz w:val="18"/>
                <w:szCs w:val="18"/>
              </w:rPr>
              <w:t>其他对个人和家庭的补助</w:t>
            </w:r>
          </w:p>
        </w:tc>
        <w:tc>
          <w:tcPr>
            <w:tcW w:w="1701" w:type="dxa"/>
            <w:vAlign w:val="center"/>
          </w:tcPr>
          <w:p>
            <w:pPr>
              <w:jc w:val="right"/>
              <w:rPr>
                <w:rFonts w:hint="default" w:eastAsia="宋体"/>
                <w:sz w:val="20"/>
                <w:szCs w:val="20"/>
                <w:lang w:val="en-US" w:eastAsia="zh-CN"/>
              </w:rPr>
            </w:pPr>
            <w:r>
              <w:rPr>
                <w:rFonts w:hint="eastAsia"/>
                <w:sz w:val="20"/>
                <w:szCs w:val="20"/>
                <w:lang w:val="en-US" w:eastAsia="zh-CN"/>
              </w:rPr>
              <w:t>2.16</w:t>
            </w:r>
          </w:p>
        </w:tc>
        <w:tc>
          <w:tcPr>
            <w:tcW w:w="1704" w:type="dxa"/>
            <w:gridSpan w:val="2"/>
            <w:vAlign w:val="center"/>
          </w:tcPr>
          <w:p>
            <w:pPr>
              <w:jc w:val="right"/>
              <w:rPr>
                <w:rFonts w:hint="default" w:eastAsia="宋体"/>
                <w:sz w:val="20"/>
                <w:szCs w:val="20"/>
                <w:lang w:val="en-US" w:eastAsia="zh-CN"/>
              </w:rPr>
            </w:pPr>
            <w:r>
              <w:rPr>
                <w:rFonts w:hint="eastAsia"/>
                <w:sz w:val="20"/>
                <w:szCs w:val="20"/>
                <w:lang w:val="en-US" w:eastAsia="zh-CN"/>
              </w:rPr>
              <w:t>2.16</w:t>
            </w:r>
          </w:p>
        </w:tc>
        <w:tc>
          <w:tcPr>
            <w:tcW w:w="1699" w:type="dxa"/>
            <w:vAlign w:val="center"/>
          </w:tcPr>
          <w:p>
            <w:pPr>
              <w:jc w:val="right"/>
              <w:rPr>
                <w:rFonts w:hint="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65" w:type="dxa"/>
            <w:gridSpan w:val="2"/>
          </w:tcPr>
          <w:p>
            <w:pPr>
              <w:widowControl/>
              <w:jc w:val="center"/>
              <w:outlineLvl w:val="1"/>
              <w:rPr>
                <w:rFonts w:ascii="仿宋_GB2312" w:hAnsi="宋体" w:eastAsia="仿宋_GB2312"/>
                <w:b/>
                <w:kern w:val="0"/>
                <w:sz w:val="28"/>
                <w:szCs w:val="32"/>
              </w:rPr>
            </w:pPr>
          </w:p>
        </w:tc>
        <w:tc>
          <w:tcPr>
            <w:tcW w:w="666" w:type="dxa"/>
          </w:tcPr>
          <w:p>
            <w:pPr>
              <w:widowControl/>
              <w:jc w:val="center"/>
              <w:outlineLvl w:val="1"/>
              <w:rPr>
                <w:rFonts w:ascii="仿宋_GB2312" w:hAnsi="宋体" w:eastAsia="仿宋_GB2312"/>
                <w:b/>
                <w:kern w:val="0"/>
                <w:sz w:val="28"/>
                <w:szCs w:val="32"/>
              </w:rPr>
            </w:pPr>
          </w:p>
        </w:tc>
        <w:tc>
          <w:tcPr>
            <w:tcW w:w="2895" w:type="dxa"/>
          </w:tcPr>
          <w:p>
            <w:pPr>
              <w:widowControl/>
              <w:jc w:val="center"/>
              <w:outlineLvl w:val="1"/>
              <w:rPr>
                <w:rFonts w:ascii="仿宋_GB2312" w:hAnsi="宋体" w:eastAsia="仿宋_GB2312"/>
                <w:b/>
                <w:kern w:val="0"/>
                <w:sz w:val="28"/>
                <w:szCs w:val="32"/>
              </w:rPr>
            </w:pPr>
            <w:r>
              <w:rPr>
                <w:rFonts w:hint="eastAsia" w:ascii="宋体" w:hAnsi="宋体" w:cs="宋体"/>
                <w:b/>
                <w:bCs/>
                <w:color w:val="000000"/>
                <w:kern w:val="0"/>
                <w:sz w:val="20"/>
                <w:szCs w:val="20"/>
              </w:rPr>
              <w:t>合计</w:t>
            </w:r>
          </w:p>
        </w:tc>
        <w:tc>
          <w:tcPr>
            <w:tcW w:w="1701" w:type="dxa"/>
            <w:vAlign w:val="center"/>
          </w:tcPr>
          <w:p>
            <w:pPr>
              <w:jc w:val="right"/>
              <w:rPr>
                <w:rFonts w:ascii="宋体" w:hAnsi="宋体" w:cs="宋体"/>
                <w:sz w:val="20"/>
                <w:szCs w:val="20"/>
              </w:rPr>
            </w:pPr>
            <w:r>
              <w:rPr>
                <w:rFonts w:hint="eastAsia"/>
                <w:sz w:val="20"/>
                <w:szCs w:val="20"/>
              </w:rPr>
              <w:t xml:space="preserve">253.20 </w:t>
            </w:r>
          </w:p>
        </w:tc>
        <w:tc>
          <w:tcPr>
            <w:tcW w:w="1704" w:type="dxa"/>
            <w:gridSpan w:val="2"/>
            <w:vAlign w:val="center"/>
          </w:tcPr>
          <w:p>
            <w:pPr>
              <w:jc w:val="right"/>
              <w:rPr>
                <w:rFonts w:ascii="宋体" w:hAnsi="宋体" w:cs="宋体"/>
                <w:sz w:val="20"/>
                <w:szCs w:val="20"/>
              </w:rPr>
            </w:pPr>
            <w:r>
              <w:rPr>
                <w:rFonts w:hint="eastAsia"/>
                <w:sz w:val="20"/>
                <w:szCs w:val="20"/>
              </w:rPr>
              <w:t xml:space="preserve">240.92 </w:t>
            </w:r>
          </w:p>
        </w:tc>
        <w:tc>
          <w:tcPr>
            <w:tcW w:w="1699" w:type="dxa"/>
            <w:vAlign w:val="center"/>
          </w:tcPr>
          <w:p>
            <w:pPr>
              <w:jc w:val="right"/>
              <w:rPr>
                <w:rFonts w:ascii="宋体" w:hAnsi="宋体" w:cs="宋体"/>
                <w:sz w:val="20"/>
                <w:szCs w:val="20"/>
              </w:rPr>
            </w:pPr>
            <w:r>
              <w:rPr>
                <w:rFonts w:hint="eastAsia"/>
                <w:sz w:val="20"/>
                <w:szCs w:val="20"/>
              </w:rPr>
              <w:t xml:space="preserve">12.28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7"/>
        <w:tblW w:w="9558" w:type="dxa"/>
        <w:tblInd w:w="-360" w:type="dxa"/>
        <w:tblLayout w:type="fixed"/>
        <w:tblCellMar>
          <w:top w:w="0" w:type="dxa"/>
          <w:left w:w="108" w:type="dxa"/>
          <w:bottom w:w="0" w:type="dxa"/>
          <w:right w:w="108" w:type="dxa"/>
        </w:tblCellMar>
      </w:tblPr>
      <w:tblGrid>
        <w:gridCol w:w="8"/>
        <w:gridCol w:w="478"/>
        <w:gridCol w:w="397"/>
        <w:gridCol w:w="397"/>
        <w:gridCol w:w="851"/>
        <w:gridCol w:w="1456"/>
        <w:gridCol w:w="750"/>
        <w:gridCol w:w="569"/>
        <w:gridCol w:w="536"/>
        <w:gridCol w:w="652"/>
        <w:gridCol w:w="652"/>
        <w:gridCol w:w="376"/>
        <w:gridCol w:w="202"/>
        <w:gridCol w:w="419"/>
        <w:gridCol w:w="578"/>
        <w:gridCol w:w="420"/>
        <w:gridCol w:w="420"/>
        <w:gridCol w:w="387"/>
        <w:gridCol w:w="10"/>
      </w:tblGrid>
      <w:tr>
        <w:tblPrEx>
          <w:tblCellMar>
            <w:top w:w="0" w:type="dxa"/>
            <w:left w:w="108" w:type="dxa"/>
            <w:bottom w:w="0" w:type="dxa"/>
            <w:right w:w="108" w:type="dxa"/>
          </w:tblCellMar>
        </w:tblPrEx>
        <w:trPr>
          <w:gridBefore w:val="1"/>
          <w:gridAfter w:val="1"/>
          <w:wBefore w:w="8" w:type="dxa"/>
          <w:wAfter w:w="10" w:type="dxa"/>
          <w:trHeight w:val="375" w:hRule="atLeast"/>
        </w:trPr>
        <w:tc>
          <w:tcPr>
            <w:tcW w:w="9540" w:type="dxa"/>
            <w:gridSpan w:val="17"/>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项目支出情况表</w:t>
            </w:r>
          </w:p>
        </w:tc>
      </w:tr>
      <w:tr>
        <w:tblPrEx>
          <w:tblCellMar>
            <w:top w:w="0" w:type="dxa"/>
            <w:left w:w="108" w:type="dxa"/>
            <w:bottom w:w="0" w:type="dxa"/>
            <w:right w:w="108" w:type="dxa"/>
          </w:tblCellMar>
        </w:tblPrEx>
        <w:trPr>
          <w:gridBefore w:val="1"/>
          <w:gridAfter w:val="1"/>
          <w:wBefore w:w="8" w:type="dxa"/>
          <w:wAfter w:w="10" w:type="dxa"/>
          <w:trHeight w:val="405" w:hRule="atLeast"/>
        </w:trPr>
        <w:tc>
          <w:tcPr>
            <w:tcW w:w="7114" w:type="dxa"/>
            <w:gridSpan w:val="11"/>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编制部门： </w:t>
            </w:r>
            <w:r>
              <w:rPr>
                <w:rFonts w:hint="eastAsia" w:ascii="仿宋_GB2312" w:hAnsi="宋体" w:eastAsia="仿宋_GB2312" w:cs="宋体"/>
                <w:color w:val="000000"/>
                <w:kern w:val="0"/>
                <w:sz w:val="24"/>
                <w:lang w:val="en-US" w:eastAsia="zh-CN"/>
              </w:rPr>
              <w:t>克孜勒苏柯尔克孜自治州农机安全监理所</w:t>
            </w:r>
            <w:r>
              <w:rPr>
                <w:rFonts w:hint="eastAsia" w:ascii="仿宋_GB2312" w:hAnsi="宋体" w:eastAsia="仿宋_GB2312" w:cs="宋体"/>
                <w:color w:val="000000"/>
                <w:kern w:val="0"/>
                <w:sz w:val="24"/>
              </w:rPr>
              <w:t xml:space="preserve">     </w:t>
            </w:r>
          </w:p>
        </w:tc>
        <w:tc>
          <w:tcPr>
            <w:tcW w:w="2426" w:type="dxa"/>
            <w:gridSpan w:val="6"/>
            <w:tcBorders>
              <w:top w:val="nil"/>
              <w:left w:val="nil"/>
              <w:bottom w:val="nil"/>
              <w:right w:val="nil"/>
            </w:tcBorders>
            <w:shd w:val="clear" w:color="auto" w:fill="auto"/>
            <w:vAlign w:val="center"/>
          </w:tcPr>
          <w:p>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80" w:type="dxa"/>
            <w:gridSpan w:val="4"/>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851"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456" w:type="dxa"/>
            <w:vMerge w:val="restart"/>
            <w:shd w:val="clear" w:color="auto" w:fill="auto"/>
            <w:vAlign w:val="center"/>
          </w:tcPr>
          <w:p>
            <w:pPr>
              <w:jc w:val="center"/>
              <w:rPr>
                <w:rFonts w:ascii="Calibri" w:hAnsi="Calibri"/>
                <w:sz w:val="24"/>
              </w:rPr>
            </w:pPr>
            <w:r>
              <w:rPr>
                <w:rFonts w:hint="eastAsia" w:ascii="仿宋_GB2312" w:hAnsi="宋体" w:eastAsia="仿宋_GB2312"/>
                <w:b/>
                <w:kern w:val="0"/>
                <w:sz w:val="24"/>
              </w:rPr>
              <w:t>项目名称</w:t>
            </w:r>
          </w:p>
        </w:tc>
        <w:tc>
          <w:tcPr>
            <w:tcW w:w="75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69"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536"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652"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652"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397"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486" w:type="dxa"/>
            <w:gridSpan w:val="2"/>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397" w:type="dxa"/>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397" w:type="dxa"/>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851" w:type="dxa"/>
            <w:vMerge w:val="continue"/>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p>
        </w:tc>
        <w:tc>
          <w:tcPr>
            <w:tcW w:w="1456"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75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69"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36"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397"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213</w:t>
            </w:r>
          </w:p>
        </w:tc>
        <w:tc>
          <w:tcPr>
            <w:tcW w:w="397" w:type="dxa"/>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01</w:t>
            </w:r>
          </w:p>
        </w:tc>
        <w:tc>
          <w:tcPr>
            <w:tcW w:w="397" w:type="dxa"/>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10</w:t>
            </w:r>
          </w:p>
        </w:tc>
        <w:tc>
          <w:tcPr>
            <w:tcW w:w="851" w:type="dxa"/>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执法监管</w:t>
            </w:r>
          </w:p>
        </w:tc>
        <w:tc>
          <w:tcPr>
            <w:tcW w:w="1456" w:type="dxa"/>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农机监理执法专项</w:t>
            </w:r>
          </w:p>
        </w:tc>
        <w:tc>
          <w:tcPr>
            <w:tcW w:w="750" w:type="dxa"/>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5</w:t>
            </w:r>
          </w:p>
        </w:tc>
        <w:tc>
          <w:tcPr>
            <w:tcW w:w="569" w:type="dxa"/>
            <w:shd w:val="clear" w:color="auto" w:fill="auto"/>
            <w:vAlign w:val="center"/>
          </w:tcPr>
          <w:p>
            <w:pPr>
              <w:widowControl/>
              <w:jc w:val="center"/>
              <w:outlineLvl w:val="1"/>
              <w:rPr>
                <w:rFonts w:ascii="仿宋" w:hAnsi="仿宋" w:eastAsia="仿宋"/>
                <w:kern w:val="0"/>
                <w:sz w:val="18"/>
                <w:szCs w:val="18"/>
              </w:rPr>
            </w:pPr>
          </w:p>
        </w:tc>
        <w:tc>
          <w:tcPr>
            <w:tcW w:w="536" w:type="dxa"/>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5</w:t>
            </w: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578" w:type="dxa"/>
            <w:gridSpan w:val="2"/>
            <w:shd w:val="clear" w:color="auto" w:fill="auto"/>
            <w:vAlign w:val="center"/>
          </w:tcPr>
          <w:p>
            <w:pPr>
              <w:widowControl/>
              <w:jc w:val="center"/>
              <w:outlineLvl w:val="1"/>
              <w:rPr>
                <w:rFonts w:ascii="仿宋" w:hAnsi="仿宋" w:eastAsia="仿宋"/>
                <w:kern w:val="0"/>
                <w:sz w:val="18"/>
                <w:szCs w:val="18"/>
              </w:rPr>
            </w:pPr>
          </w:p>
        </w:tc>
        <w:tc>
          <w:tcPr>
            <w:tcW w:w="419" w:type="dxa"/>
            <w:shd w:val="clear" w:color="auto" w:fill="auto"/>
            <w:vAlign w:val="center"/>
          </w:tcPr>
          <w:p>
            <w:pPr>
              <w:widowControl/>
              <w:jc w:val="center"/>
              <w:outlineLvl w:val="1"/>
              <w:rPr>
                <w:rFonts w:ascii="仿宋" w:hAnsi="仿宋" w:eastAsia="仿宋"/>
                <w:kern w:val="0"/>
                <w:sz w:val="18"/>
                <w:szCs w:val="18"/>
              </w:rPr>
            </w:pPr>
          </w:p>
        </w:tc>
        <w:tc>
          <w:tcPr>
            <w:tcW w:w="578"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397" w:type="dxa"/>
            <w:gridSpan w:val="2"/>
            <w:shd w:val="clear" w:color="auto" w:fill="auto"/>
            <w:vAlign w:val="center"/>
          </w:tcPr>
          <w:p>
            <w:pPr>
              <w:widowControl/>
              <w:jc w:val="center"/>
              <w:outlineLvl w:val="1"/>
              <w:rPr>
                <w:rFonts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213</w:t>
            </w:r>
          </w:p>
        </w:tc>
        <w:tc>
          <w:tcPr>
            <w:tcW w:w="397" w:type="dxa"/>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01</w:t>
            </w:r>
          </w:p>
        </w:tc>
        <w:tc>
          <w:tcPr>
            <w:tcW w:w="397" w:type="dxa"/>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10</w:t>
            </w:r>
          </w:p>
        </w:tc>
        <w:tc>
          <w:tcPr>
            <w:tcW w:w="851" w:type="dxa"/>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执法监管</w:t>
            </w:r>
          </w:p>
        </w:tc>
        <w:tc>
          <w:tcPr>
            <w:tcW w:w="1456" w:type="dxa"/>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大型工程机械工作项目</w:t>
            </w:r>
          </w:p>
        </w:tc>
        <w:tc>
          <w:tcPr>
            <w:tcW w:w="750" w:type="dxa"/>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7</w:t>
            </w:r>
          </w:p>
        </w:tc>
        <w:tc>
          <w:tcPr>
            <w:tcW w:w="569" w:type="dxa"/>
            <w:shd w:val="clear" w:color="auto" w:fill="auto"/>
            <w:vAlign w:val="center"/>
          </w:tcPr>
          <w:p>
            <w:pPr>
              <w:widowControl/>
              <w:jc w:val="center"/>
              <w:outlineLvl w:val="1"/>
              <w:rPr>
                <w:rFonts w:ascii="仿宋" w:hAnsi="仿宋" w:eastAsia="仿宋"/>
                <w:kern w:val="0"/>
                <w:sz w:val="18"/>
                <w:szCs w:val="18"/>
              </w:rPr>
            </w:pPr>
          </w:p>
        </w:tc>
        <w:tc>
          <w:tcPr>
            <w:tcW w:w="536" w:type="dxa"/>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7</w:t>
            </w: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578" w:type="dxa"/>
            <w:gridSpan w:val="2"/>
            <w:shd w:val="clear" w:color="auto" w:fill="auto"/>
            <w:vAlign w:val="center"/>
          </w:tcPr>
          <w:p>
            <w:pPr>
              <w:widowControl/>
              <w:jc w:val="center"/>
              <w:outlineLvl w:val="1"/>
              <w:rPr>
                <w:rFonts w:ascii="仿宋" w:hAnsi="仿宋" w:eastAsia="仿宋"/>
                <w:kern w:val="0"/>
                <w:sz w:val="18"/>
                <w:szCs w:val="18"/>
              </w:rPr>
            </w:pPr>
          </w:p>
        </w:tc>
        <w:tc>
          <w:tcPr>
            <w:tcW w:w="419" w:type="dxa"/>
            <w:shd w:val="clear" w:color="auto" w:fill="auto"/>
            <w:vAlign w:val="center"/>
          </w:tcPr>
          <w:p>
            <w:pPr>
              <w:widowControl/>
              <w:jc w:val="center"/>
              <w:outlineLvl w:val="1"/>
              <w:rPr>
                <w:rFonts w:ascii="仿宋" w:hAnsi="仿宋" w:eastAsia="仿宋"/>
                <w:kern w:val="0"/>
                <w:sz w:val="18"/>
                <w:szCs w:val="18"/>
              </w:rPr>
            </w:pPr>
          </w:p>
        </w:tc>
        <w:tc>
          <w:tcPr>
            <w:tcW w:w="578"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397" w:type="dxa"/>
            <w:gridSpan w:val="2"/>
            <w:shd w:val="clear" w:color="auto" w:fill="auto"/>
            <w:vAlign w:val="center"/>
          </w:tcPr>
          <w:p>
            <w:pPr>
              <w:widowControl/>
              <w:jc w:val="center"/>
              <w:outlineLvl w:val="1"/>
              <w:rPr>
                <w:rFonts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851" w:type="dxa"/>
            <w:shd w:val="clear" w:color="auto" w:fill="auto"/>
            <w:vAlign w:val="center"/>
          </w:tcPr>
          <w:p>
            <w:pPr>
              <w:widowControl/>
              <w:jc w:val="center"/>
              <w:outlineLvl w:val="1"/>
              <w:rPr>
                <w:rFonts w:ascii="仿宋" w:hAnsi="仿宋" w:eastAsia="仿宋"/>
                <w:kern w:val="0"/>
                <w:sz w:val="18"/>
                <w:szCs w:val="18"/>
              </w:rPr>
            </w:pPr>
          </w:p>
        </w:tc>
        <w:tc>
          <w:tcPr>
            <w:tcW w:w="1456" w:type="dxa"/>
            <w:shd w:val="clear" w:color="auto" w:fill="auto"/>
            <w:vAlign w:val="center"/>
          </w:tcPr>
          <w:p>
            <w:pPr>
              <w:widowControl/>
              <w:jc w:val="center"/>
              <w:outlineLvl w:val="1"/>
              <w:rPr>
                <w:rFonts w:ascii="仿宋" w:hAnsi="仿宋" w:eastAsia="仿宋"/>
                <w:kern w:val="0"/>
                <w:sz w:val="18"/>
                <w:szCs w:val="18"/>
              </w:rPr>
            </w:pPr>
          </w:p>
        </w:tc>
        <w:tc>
          <w:tcPr>
            <w:tcW w:w="750" w:type="dxa"/>
            <w:shd w:val="clear" w:color="auto" w:fill="auto"/>
            <w:vAlign w:val="center"/>
          </w:tcPr>
          <w:p>
            <w:pPr>
              <w:widowControl/>
              <w:jc w:val="center"/>
              <w:outlineLvl w:val="1"/>
              <w:rPr>
                <w:rFonts w:ascii="仿宋" w:hAnsi="仿宋" w:eastAsia="仿宋"/>
                <w:kern w:val="0"/>
                <w:sz w:val="18"/>
                <w:szCs w:val="18"/>
              </w:rPr>
            </w:pPr>
          </w:p>
        </w:tc>
        <w:tc>
          <w:tcPr>
            <w:tcW w:w="569" w:type="dxa"/>
            <w:shd w:val="clear" w:color="auto" w:fill="auto"/>
            <w:vAlign w:val="center"/>
          </w:tcPr>
          <w:p>
            <w:pPr>
              <w:widowControl/>
              <w:jc w:val="center"/>
              <w:outlineLvl w:val="1"/>
              <w:rPr>
                <w:rFonts w:ascii="仿宋" w:hAnsi="仿宋" w:eastAsia="仿宋"/>
                <w:kern w:val="0"/>
                <w:sz w:val="18"/>
                <w:szCs w:val="18"/>
              </w:rPr>
            </w:pPr>
          </w:p>
        </w:tc>
        <w:tc>
          <w:tcPr>
            <w:tcW w:w="536"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578" w:type="dxa"/>
            <w:gridSpan w:val="2"/>
            <w:shd w:val="clear" w:color="auto" w:fill="auto"/>
            <w:vAlign w:val="center"/>
          </w:tcPr>
          <w:p>
            <w:pPr>
              <w:widowControl/>
              <w:jc w:val="center"/>
              <w:outlineLvl w:val="1"/>
              <w:rPr>
                <w:rFonts w:ascii="仿宋" w:hAnsi="仿宋" w:eastAsia="仿宋"/>
                <w:kern w:val="0"/>
                <w:sz w:val="18"/>
                <w:szCs w:val="18"/>
              </w:rPr>
            </w:pPr>
          </w:p>
        </w:tc>
        <w:tc>
          <w:tcPr>
            <w:tcW w:w="419" w:type="dxa"/>
            <w:shd w:val="clear" w:color="auto" w:fill="auto"/>
            <w:vAlign w:val="center"/>
          </w:tcPr>
          <w:p>
            <w:pPr>
              <w:widowControl/>
              <w:jc w:val="center"/>
              <w:outlineLvl w:val="1"/>
              <w:rPr>
                <w:rFonts w:ascii="仿宋" w:hAnsi="仿宋" w:eastAsia="仿宋"/>
                <w:kern w:val="0"/>
                <w:sz w:val="18"/>
                <w:szCs w:val="18"/>
              </w:rPr>
            </w:pPr>
          </w:p>
        </w:tc>
        <w:tc>
          <w:tcPr>
            <w:tcW w:w="578"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397" w:type="dxa"/>
            <w:gridSpan w:val="2"/>
            <w:shd w:val="clear" w:color="auto" w:fill="auto"/>
            <w:vAlign w:val="center"/>
          </w:tcPr>
          <w:p>
            <w:pPr>
              <w:widowControl/>
              <w:jc w:val="center"/>
              <w:outlineLvl w:val="1"/>
              <w:rPr>
                <w:rFonts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851" w:type="dxa"/>
            <w:shd w:val="clear" w:color="auto" w:fill="auto"/>
            <w:vAlign w:val="center"/>
          </w:tcPr>
          <w:p>
            <w:pPr>
              <w:widowControl/>
              <w:jc w:val="center"/>
              <w:outlineLvl w:val="1"/>
              <w:rPr>
                <w:rFonts w:ascii="仿宋" w:hAnsi="仿宋" w:eastAsia="仿宋"/>
                <w:kern w:val="0"/>
                <w:sz w:val="18"/>
                <w:szCs w:val="18"/>
              </w:rPr>
            </w:pPr>
          </w:p>
        </w:tc>
        <w:tc>
          <w:tcPr>
            <w:tcW w:w="1456" w:type="dxa"/>
            <w:shd w:val="clear" w:color="auto" w:fill="auto"/>
            <w:vAlign w:val="center"/>
          </w:tcPr>
          <w:p>
            <w:pPr>
              <w:widowControl/>
              <w:jc w:val="center"/>
              <w:outlineLvl w:val="1"/>
              <w:rPr>
                <w:rFonts w:ascii="仿宋" w:hAnsi="仿宋" w:eastAsia="仿宋"/>
                <w:kern w:val="0"/>
                <w:sz w:val="18"/>
                <w:szCs w:val="18"/>
              </w:rPr>
            </w:pPr>
          </w:p>
        </w:tc>
        <w:tc>
          <w:tcPr>
            <w:tcW w:w="750" w:type="dxa"/>
            <w:shd w:val="clear" w:color="auto" w:fill="auto"/>
            <w:vAlign w:val="center"/>
          </w:tcPr>
          <w:p>
            <w:pPr>
              <w:widowControl/>
              <w:jc w:val="center"/>
              <w:outlineLvl w:val="1"/>
              <w:rPr>
                <w:rFonts w:ascii="仿宋" w:hAnsi="仿宋" w:eastAsia="仿宋"/>
                <w:kern w:val="0"/>
                <w:sz w:val="18"/>
                <w:szCs w:val="18"/>
              </w:rPr>
            </w:pPr>
          </w:p>
        </w:tc>
        <w:tc>
          <w:tcPr>
            <w:tcW w:w="569" w:type="dxa"/>
            <w:shd w:val="clear" w:color="auto" w:fill="auto"/>
            <w:vAlign w:val="center"/>
          </w:tcPr>
          <w:p>
            <w:pPr>
              <w:widowControl/>
              <w:jc w:val="center"/>
              <w:outlineLvl w:val="1"/>
              <w:rPr>
                <w:rFonts w:ascii="仿宋" w:hAnsi="仿宋" w:eastAsia="仿宋"/>
                <w:kern w:val="0"/>
                <w:sz w:val="18"/>
                <w:szCs w:val="18"/>
              </w:rPr>
            </w:pPr>
          </w:p>
        </w:tc>
        <w:tc>
          <w:tcPr>
            <w:tcW w:w="536"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578" w:type="dxa"/>
            <w:gridSpan w:val="2"/>
            <w:shd w:val="clear" w:color="auto" w:fill="auto"/>
            <w:vAlign w:val="center"/>
          </w:tcPr>
          <w:p>
            <w:pPr>
              <w:widowControl/>
              <w:jc w:val="center"/>
              <w:outlineLvl w:val="1"/>
              <w:rPr>
                <w:rFonts w:ascii="仿宋" w:hAnsi="仿宋" w:eastAsia="仿宋"/>
                <w:kern w:val="0"/>
                <w:sz w:val="18"/>
                <w:szCs w:val="18"/>
              </w:rPr>
            </w:pPr>
          </w:p>
        </w:tc>
        <w:tc>
          <w:tcPr>
            <w:tcW w:w="419" w:type="dxa"/>
            <w:shd w:val="clear" w:color="auto" w:fill="auto"/>
            <w:vAlign w:val="center"/>
          </w:tcPr>
          <w:p>
            <w:pPr>
              <w:widowControl/>
              <w:jc w:val="center"/>
              <w:outlineLvl w:val="1"/>
              <w:rPr>
                <w:rFonts w:ascii="仿宋" w:hAnsi="仿宋" w:eastAsia="仿宋"/>
                <w:kern w:val="0"/>
                <w:sz w:val="18"/>
                <w:szCs w:val="18"/>
              </w:rPr>
            </w:pPr>
          </w:p>
        </w:tc>
        <w:tc>
          <w:tcPr>
            <w:tcW w:w="578"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397" w:type="dxa"/>
            <w:gridSpan w:val="2"/>
            <w:shd w:val="clear" w:color="auto" w:fill="auto"/>
            <w:vAlign w:val="center"/>
          </w:tcPr>
          <w:p>
            <w:pPr>
              <w:widowControl/>
              <w:jc w:val="center"/>
              <w:outlineLvl w:val="1"/>
              <w:rPr>
                <w:rFonts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851" w:type="dxa"/>
            <w:shd w:val="clear" w:color="auto" w:fill="auto"/>
            <w:vAlign w:val="center"/>
          </w:tcPr>
          <w:p>
            <w:pPr>
              <w:widowControl/>
              <w:jc w:val="center"/>
              <w:outlineLvl w:val="1"/>
              <w:rPr>
                <w:rFonts w:ascii="仿宋" w:hAnsi="仿宋" w:eastAsia="仿宋"/>
                <w:kern w:val="0"/>
                <w:sz w:val="18"/>
                <w:szCs w:val="18"/>
              </w:rPr>
            </w:pPr>
          </w:p>
        </w:tc>
        <w:tc>
          <w:tcPr>
            <w:tcW w:w="1456" w:type="dxa"/>
            <w:shd w:val="clear" w:color="auto" w:fill="auto"/>
            <w:vAlign w:val="center"/>
          </w:tcPr>
          <w:p>
            <w:pPr>
              <w:widowControl/>
              <w:jc w:val="center"/>
              <w:outlineLvl w:val="1"/>
              <w:rPr>
                <w:rFonts w:ascii="仿宋" w:hAnsi="仿宋" w:eastAsia="仿宋"/>
                <w:kern w:val="0"/>
                <w:sz w:val="18"/>
                <w:szCs w:val="18"/>
              </w:rPr>
            </w:pPr>
          </w:p>
        </w:tc>
        <w:tc>
          <w:tcPr>
            <w:tcW w:w="750" w:type="dxa"/>
            <w:shd w:val="clear" w:color="auto" w:fill="auto"/>
            <w:vAlign w:val="center"/>
          </w:tcPr>
          <w:p>
            <w:pPr>
              <w:widowControl/>
              <w:jc w:val="center"/>
              <w:outlineLvl w:val="1"/>
              <w:rPr>
                <w:rFonts w:ascii="仿宋" w:hAnsi="仿宋" w:eastAsia="仿宋"/>
                <w:kern w:val="0"/>
                <w:sz w:val="18"/>
                <w:szCs w:val="18"/>
              </w:rPr>
            </w:pPr>
          </w:p>
        </w:tc>
        <w:tc>
          <w:tcPr>
            <w:tcW w:w="569" w:type="dxa"/>
            <w:shd w:val="clear" w:color="auto" w:fill="auto"/>
            <w:vAlign w:val="center"/>
          </w:tcPr>
          <w:p>
            <w:pPr>
              <w:widowControl/>
              <w:jc w:val="center"/>
              <w:outlineLvl w:val="1"/>
              <w:rPr>
                <w:rFonts w:ascii="仿宋" w:hAnsi="仿宋" w:eastAsia="仿宋"/>
                <w:kern w:val="0"/>
                <w:sz w:val="18"/>
                <w:szCs w:val="18"/>
              </w:rPr>
            </w:pPr>
          </w:p>
        </w:tc>
        <w:tc>
          <w:tcPr>
            <w:tcW w:w="536"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578" w:type="dxa"/>
            <w:gridSpan w:val="2"/>
            <w:shd w:val="clear" w:color="auto" w:fill="auto"/>
            <w:vAlign w:val="center"/>
          </w:tcPr>
          <w:p>
            <w:pPr>
              <w:widowControl/>
              <w:jc w:val="center"/>
              <w:outlineLvl w:val="1"/>
              <w:rPr>
                <w:rFonts w:ascii="仿宋" w:hAnsi="仿宋" w:eastAsia="仿宋"/>
                <w:kern w:val="0"/>
                <w:sz w:val="18"/>
                <w:szCs w:val="18"/>
              </w:rPr>
            </w:pPr>
          </w:p>
        </w:tc>
        <w:tc>
          <w:tcPr>
            <w:tcW w:w="419" w:type="dxa"/>
            <w:shd w:val="clear" w:color="auto" w:fill="auto"/>
            <w:vAlign w:val="center"/>
          </w:tcPr>
          <w:p>
            <w:pPr>
              <w:widowControl/>
              <w:jc w:val="center"/>
              <w:outlineLvl w:val="1"/>
              <w:rPr>
                <w:rFonts w:ascii="仿宋" w:hAnsi="仿宋" w:eastAsia="仿宋"/>
                <w:kern w:val="0"/>
                <w:sz w:val="18"/>
                <w:szCs w:val="18"/>
              </w:rPr>
            </w:pPr>
          </w:p>
        </w:tc>
        <w:tc>
          <w:tcPr>
            <w:tcW w:w="578"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397" w:type="dxa"/>
            <w:gridSpan w:val="2"/>
            <w:shd w:val="clear" w:color="auto" w:fill="auto"/>
            <w:vAlign w:val="center"/>
          </w:tcPr>
          <w:p>
            <w:pPr>
              <w:widowControl/>
              <w:jc w:val="center"/>
              <w:outlineLvl w:val="1"/>
              <w:rPr>
                <w:rFonts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851" w:type="dxa"/>
            <w:shd w:val="clear" w:color="auto" w:fill="auto"/>
            <w:vAlign w:val="center"/>
          </w:tcPr>
          <w:p>
            <w:pPr>
              <w:widowControl/>
              <w:jc w:val="center"/>
              <w:outlineLvl w:val="1"/>
              <w:rPr>
                <w:rFonts w:ascii="仿宋" w:hAnsi="仿宋" w:eastAsia="仿宋"/>
                <w:kern w:val="0"/>
                <w:sz w:val="18"/>
                <w:szCs w:val="18"/>
              </w:rPr>
            </w:pPr>
          </w:p>
        </w:tc>
        <w:tc>
          <w:tcPr>
            <w:tcW w:w="1456" w:type="dxa"/>
            <w:shd w:val="clear" w:color="auto" w:fill="auto"/>
            <w:vAlign w:val="center"/>
          </w:tcPr>
          <w:p>
            <w:pPr>
              <w:widowControl/>
              <w:jc w:val="center"/>
              <w:outlineLvl w:val="1"/>
              <w:rPr>
                <w:rFonts w:ascii="仿宋" w:hAnsi="仿宋" w:eastAsia="仿宋"/>
                <w:kern w:val="0"/>
                <w:sz w:val="18"/>
                <w:szCs w:val="18"/>
              </w:rPr>
            </w:pPr>
          </w:p>
        </w:tc>
        <w:tc>
          <w:tcPr>
            <w:tcW w:w="750" w:type="dxa"/>
            <w:shd w:val="clear" w:color="auto" w:fill="auto"/>
            <w:vAlign w:val="center"/>
          </w:tcPr>
          <w:p>
            <w:pPr>
              <w:widowControl/>
              <w:jc w:val="center"/>
              <w:outlineLvl w:val="1"/>
              <w:rPr>
                <w:rFonts w:ascii="仿宋" w:hAnsi="仿宋" w:eastAsia="仿宋"/>
                <w:kern w:val="0"/>
                <w:sz w:val="18"/>
                <w:szCs w:val="18"/>
              </w:rPr>
            </w:pPr>
          </w:p>
        </w:tc>
        <w:tc>
          <w:tcPr>
            <w:tcW w:w="569" w:type="dxa"/>
            <w:shd w:val="clear" w:color="auto" w:fill="auto"/>
            <w:vAlign w:val="center"/>
          </w:tcPr>
          <w:p>
            <w:pPr>
              <w:widowControl/>
              <w:jc w:val="center"/>
              <w:outlineLvl w:val="1"/>
              <w:rPr>
                <w:rFonts w:ascii="仿宋" w:hAnsi="仿宋" w:eastAsia="仿宋"/>
                <w:kern w:val="0"/>
                <w:sz w:val="18"/>
                <w:szCs w:val="18"/>
              </w:rPr>
            </w:pPr>
          </w:p>
        </w:tc>
        <w:tc>
          <w:tcPr>
            <w:tcW w:w="536"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578" w:type="dxa"/>
            <w:gridSpan w:val="2"/>
            <w:shd w:val="clear" w:color="auto" w:fill="auto"/>
            <w:vAlign w:val="center"/>
          </w:tcPr>
          <w:p>
            <w:pPr>
              <w:widowControl/>
              <w:jc w:val="center"/>
              <w:outlineLvl w:val="1"/>
              <w:rPr>
                <w:rFonts w:ascii="仿宋" w:hAnsi="仿宋" w:eastAsia="仿宋"/>
                <w:kern w:val="0"/>
                <w:sz w:val="18"/>
                <w:szCs w:val="18"/>
              </w:rPr>
            </w:pPr>
          </w:p>
        </w:tc>
        <w:tc>
          <w:tcPr>
            <w:tcW w:w="419" w:type="dxa"/>
            <w:shd w:val="clear" w:color="auto" w:fill="auto"/>
            <w:vAlign w:val="center"/>
          </w:tcPr>
          <w:p>
            <w:pPr>
              <w:widowControl/>
              <w:jc w:val="center"/>
              <w:outlineLvl w:val="1"/>
              <w:rPr>
                <w:rFonts w:ascii="仿宋" w:hAnsi="仿宋" w:eastAsia="仿宋"/>
                <w:kern w:val="0"/>
                <w:sz w:val="18"/>
                <w:szCs w:val="18"/>
              </w:rPr>
            </w:pPr>
          </w:p>
        </w:tc>
        <w:tc>
          <w:tcPr>
            <w:tcW w:w="578"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397" w:type="dxa"/>
            <w:gridSpan w:val="2"/>
            <w:shd w:val="clear" w:color="auto" w:fill="auto"/>
            <w:vAlign w:val="center"/>
          </w:tcPr>
          <w:p>
            <w:pPr>
              <w:widowControl/>
              <w:jc w:val="center"/>
              <w:outlineLvl w:val="1"/>
              <w:rPr>
                <w:rFonts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851" w:type="dxa"/>
            <w:shd w:val="clear" w:color="auto" w:fill="auto"/>
            <w:vAlign w:val="center"/>
          </w:tcPr>
          <w:p>
            <w:pPr>
              <w:widowControl/>
              <w:jc w:val="center"/>
              <w:outlineLvl w:val="1"/>
              <w:rPr>
                <w:rFonts w:ascii="仿宋" w:hAnsi="仿宋" w:eastAsia="仿宋"/>
                <w:kern w:val="0"/>
                <w:sz w:val="18"/>
                <w:szCs w:val="18"/>
              </w:rPr>
            </w:pPr>
          </w:p>
        </w:tc>
        <w:tc>
          <w:tcPr>
            <w:tcW w:w="1456" w:type="dxa"/>
            <w:shd w:val="clear" w:color="auto" w:fill="auto"/>
            <w:vAlign w:val="center"/>
          </w:tcPr>
          <w:p>
            <w:pPr>
              <w:widowControl/>
              <w:jc w:val="center"/>
              <w:outlineLvl w:val="1"/>
              <w:rPr>
                <w:rFonts w:ascii="仿宋" w:hAnsi="仿宋" w:eastAsia="仿宋"/>
                <w:kern w:val="0"/>
                <w:sz w:val="18"/>
                <w:szCs w:val="18"/>
              </w:rPr>
            </w:pPr>
          </w:p>
        </w:tc>
        <w:tc>
          <w:tcPr>
            <w:tcW w:w="750" w:type="dxa"/>
            <w:shd w:val="clear" w:color="auto" w:fill="auto"/>
            <w:vAlign w:val="center"/>
          </w:tcPr>
          <w:p>
            <w:pPr>
              <w:widowControl/>
              <w:jc w:val="center"/>
              <w:outlineLvl w:val="1"/>
              <w:rPr>
                <w:rFonts w:ascii="仿宋" w:hAnsi="仿宋" w:eastAsia="仿宋"/>
                <w:kern w:val="0"/>
                <w:sz w:val="18"/>
                <w:szCs w:val="18"/>
              </w:rPr>
            </w:pPr>
          </w:p>
        </w:tc>
        <w:tc>
          <w:tcPr>
            <w:tcW w:w="569" w:type="dxa"/>
            <w:shd w:val="clear" w:color="auto" w:fill="auto"/>
            <w:vAlign w:val="center"/>
          </w:tcPr>
          <w:p>
            <w:pPr>
              <w:widowControl/>
              <w:jc w:val="center"/>
              <w:outlineLvl w:val="1"/>
              <w:rPr>
                <w:rFonts w:ascii="仿宋" w:hAnsi="仿宋" w:eastAsia="仿宋"/>
                <w:kern w:val="0"/>
                <w:sz w:val="18"/>
                <w:szCs w:val="18"/>
              </w:rPr>
            </w:pPr>
          </w:p>
        </w:tc>
        <w:tc>
          <w:tcPr>
            <w:tcW w:w="536"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578" w:type="dxa"/>
            <w:gridSpan w:val="2"/>
            <w:shd w:val="clear" w:color="auto" w:fill="auto"/>
            <w:vAlign w:val="center"/>
          </w:tcPr>
          <w:p>
            <w:pPr>
              <w:widowControl/>
              <w:jc w:val="center"/>
              <w:outlineLvl w:val="1"/>
              <w:rPr>
                <w:rFonts w:ascii="仿宋" w:hAnsi="仿宋" w:eastAsia="仿宋"/>
                <w:kern w:val="0"/>
                <w:sz w:val="18"/>
                <w:szCs w:val="18"/>
              </w:rPr>
            </w:pPr>
          </w:p>
        </w:tc>
        <w:tc>
          <w:tcPr>
            <w:tcW w:w="419" w:type="dxa"/>
            <w:shd w:val="clear" w:color="auto" w:fill="auto"/>
            <w:vAlign w:val="center"/>
          </w:tcPr>
          <w:p>
            <w:pPr>
              <w:widowControl/>
              <w:jc w:val="center"/>
              <w:outlineLvl w:val="1"/>
              <w:rPr>
                <w:rFonts w:ascii="仿宋" w:hAnsi="仿宋" w:eastAsia="仿宋"/>
                <w:kern w:val="0"/>
                <w:sz w:val="18"/>
                <w:szCs w:val="18"/>
              </w:rPr>
            </w:pPr>
          </w:p>
        </w:tc>
        <w:tc>
          <w:tcPr>
            <w:tcW w:w="578"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397" w:type="dxa"/>
            <w:gridSpan w:val="2"/>
            <w:shd w:val="clear" w:color="auto" w:fill="auto"/>
            <w:vAlign w:val="center"/>
          </w:tcPr>
          <w:p>
            <w:pPr>
              <w:widowControl/>
              <w:jc w:val="center"/>
              <w:outlineLvl w:val="1"/>
              <w:rPr>
                <w:rFonts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851" w:type="dxa"/>
            <w:shd w:val="clear" w:color="auto" w:fill="auto"/>
            <w:vAlign w:val="center"/>
          </w:tcPr>
          <w:p>
            <w:pPr>
              <w:widowControl/>
              <w:jc w:val="center"/>
              <w:outlineLvl w:val="1"/>
              <w:rPr>
                <w:rFonts w:ascii="仿宋" w:hAnsi="仿宋" w:eastAsia="仿宋"/>
                <w:kern w:val="0"/>
                <w:sz w:val="18"/>
                <w:szCs w:val="18"/>
              </w:rPr>
            </w:pPr>
          </w:p>
        </w:tc>
        <w:tc>
          <w:tcPr>
            <w:tcW w:w="1456" w:type="dxa"/>
            <w:shd w:val="clear" w:color="auto" w:fill="auto"/>
            <w:vAlign w:val="center"/>
          </w:tcPr>
          <w:p>
            <w:pPr>
              <w:widowControl/>
              <w:jc w:val="center"/>
              <w:outlineLvl w:val="1"/>
              <w:rPr>
                <w:rFonts w:ascii="仿宋" w:hAnsi="仿宋" w:eastAsia="仿宋"/>
                <w:kern w:val="0"/>
                <w:sz w:val="18"/>
                <w:szCs w:val="18"/>
              </w:rPr>
            </w:pPr>
          </w:p>
        </w:tc>
        <w:tc>
          <w:tcPr>
            <w:tcW w:w="750" w:type="dxa"/>
            <w:shd w:val="clear" w:color="auto" w:fill="auto"/>
            <w:vAlign w:val="center"/>
          </w:tcPr>
          <w:p>
            <w:pPr>
              <w:widowControl/>
              <w:jc w:val="center"/>
              <w:outlineLvl w:val="1"/>
              <w:rPr>
                <w:rFonts w:ascii="仿宋" w:hAnsi="仿宋" w:eastAsia="仿宋"/>
                <w:kern w:val="0"/>
                <w:sz w:val="18"/>
                <w:szCs w:val="18"/>
              </w:rPr>
            </w:pPr>
          </w:p>
        </w:tc>
        <w:tc>
          <w:tcPr>
            <w:tcW w:w="569" w:type="dxa"/>
            <w:shd w:val="clear" w:color="auto" w:fill="auto"/>
            <w:vAlign w:val="center"/>
          </w:tcPr>
          <w:p>
            <w:pPr>
              <w:widowControl/>
              <w:jc w:val="center"/>
              <w:outlineLvl w:val="1"/>
              <w:rPr>
                <w:rFonts w:ascii="仿宋" w:hAnsi="仿宋" w:eastAsia="仿宋"/>
                <w:kern w:val="0"/>
                <w:sz w:val="18"/>
                <w:szCs w:val="18"/>
              </w:rPr>
            </w:pPr>
          </w:p>
        </w:tc>
        <w:tc>
          <w:tcPr>
            <w:tcW w:w="536"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578" w:type="dxa"/>
            <w:gridSpan w:val="2"/>
            <w:shd w:val="clear" w:color="auto" w:fill="auto"/>
            <w:vAlign w:val="center"/>
          </w:tcPr>
          <w:p>
            <w:pPr>
              <w:widowControl/>
              <w:jc w:val="center"/>
              <w:outlineLvl w:val="1"/>
              <w:rPr>
                <w:rFonts w:ascii="仿宋" w:hAnsi="仿宋" w:eastAsia="仿宋"/>
                <w:kern w:val="0"/>
                <w:sz w:val="18"/>
                <w:szCs w:val="18"/>
              </w:rPr>
            </w:pPr>
          </w:p>
        </w:tc>
        <w:tc>
          <w:tcPr>
            <w:tcW w:w="419" w:type="dxa"/>
            <w:shd w:val="clear" w:color="auto" w:fill="auto"/>
            <w:vAlign w:val="center"/>
          </w:tcPr>
          <w:p>
            <w:pPr>
              <w:widowControl/>
              <w:jc w:val="center"/>
              <w:outlineLvl w:val="1"/>
              <w:rPr>
                <w:rFonts w:ascii="仿宋" w:hAnsi="仿宋" w:eastAsia="仿宋"/>
                <w:kern w:val="0"/>
                <w:sz w:val="18"/>
                <w:szCs w:val="18"/>
              </w:rPr>
            </w:pPr>
          </w:p>
        </w:tc>
        <w:tc>
          <w:tcPr>
            <w:tcW w:w="578"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397" w:type="dxa"/>
            <w:gridSpan w:val="2"/>
            <w:shd w:val="clear" w:color="auto" w:fill="auto"/>
            <w:vAlign w:val="center"/>
          </w:tcPr>
          <w:p>
            <w:pPr>
              <w:widowControl/>
              <w:jc w:val="center"/>
              <w:outlineLvl w:val="1"/>
              <w:rPr>
                <w:rFonts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851" w:type="dxa"/>
            <w:shd w:val="clear" w:color="auto" w:fill="auto"/>
            <w:vAlign w:val="center"/>
          </w:tcPr>
          <w:p>
            <w:pPr>
              <w:widowControl/>
              <w:jc w:val="center"/>
              <w:outlineLvl w:val="1"/>
              <w:rPr>
                <w:rFonts w:ascii="仿宋" w:hAnsi="仿宋" w:eastAsia="仿宋"/>
                <w:kern w:val="0"/>
                <w:sz w:val="18"/>
                <w:szCs w:val="18"/>
              </w:rPr>
            </w:pPr>
          </w:p>
        </w:tc>
        <w:tc>
          <w:tcPr>
            <w:tcW w:w="1456" w:type="dxa"/>
            <w:shd w:val="clear" w:color="auto" w:fill="auto"/>
            <w:vAlign w:val="center"/>
          </w:tcPr>
          <w:p>
            <w:pPr>
              <w:widowControl/>
              <w:jc w:val="center"/>
              <w:outlineLvl w:val="1"/>
              <w:rPr>
                <w:rFonts w:ascii="仿宋" w:hAnsi="仿宋" w:eastAsia="仿宋"/>
                <w:kern w:val="0"/>
                <w:sz w:val="18"/>
                <w:szCs w:val="18"/>
              </w:rPr>
            </w:pPr>
          </w:p>
        </w:tc>
        <w:tc>
          <w:tcPr>
            <w:tcW w:w="750" w:type="dxa"/>
            <w:shd w:val="clear" w:color="auto" w:fill="auto"/>
            <w:vAlign w:val="center"/>
          </w:tcPr>
          <w:p>
            <w:pPr>
              <w:widowControl/>
              <w:jc w:val="center"/>
              <w:outlineLvl w:val="1"/>
              <w:rPr>
                <w:rFonts w:ascii="仿宋" w:hAnsi="仿宋" w:eastAsia="仿宋"/>
                <w:kern w:val="0"/>
                <w:sz w:val="18"/>
                <w:szCs w:val="18"/>
              </w:rPr>
            </w:pPr>
          </w:p>
        </w:tc>
        <w:tc>
          <w:tcPr>
            <w:tcW w:w="569" w:type="dxa"/>
            <w:shd w:val="clear" w:color="auto" w:fill="auto"/>
            <w:vAlign w:val="center"/>
          </w:tcPr>
          <w:p>
            <w:pPr>
              <w:widowControl/>
              <w:jc w:val="center"/>
              <w:outlineLvl w:val="1"/>
              <w:rPr>
                <w:rFonts w:ascii="仿宋" w:hAnsi="仿宋" w:eastAsia="仿宋"/>
                <w:kern w:val="0"/>
                <w:sz w:val="18"/>
                <w:szCs w:val="18"/>
              </w:rPr>
            </w:pPr>
          </w:p>
        </w:tc>
        <w:tc>
          <w:tcPr>
            <w:tcW w:w="536"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578" w:type="dxa"/>
            <w:gridSpan w:val="2"/>
            <w:shd w:val="clear" w:color="auto" w:fill="auto"/>
            <w:vAlign w:val="center"/>
          </w:tcPr>
          <w:p>
            <w:pPr>
              <w:widowControl/>
              <w:jc w:val="center"/>
              <w:outlineLvl w:val="1"/>
              <w:rPr>
                <w:rFonts w:ascii="仿宋" w:hAnsi="仿宋" w:eastAsia="仿宋"/>
                <w:kern w:val="0"/>
                <w:sz w:val="18"/>
                <w:szCs w:val="18"/>
              </w:rPr>
            </w:pPr>
          </w:p>
        </w:tc>
        <w:tc>
          <w:tcPr>
            <w:tcW w:w="419" w:type="dxa"/>
            <w:shd w:val="clear" w:color="auto" w:fill="auto"/>
            <w:vAlign w:val="center"/>
          </w:tcPr>
          <w:p>
            <w:pPr>
              <w:widowControl/>
              <w:jc w:val="center"/>
              <w:outlineLvl w:val="1"/>
              <w:rPr>
                <w:rFonts w:ascii="仿宋" w:hAnsi="仿宋" w:eastAsia="仿宋"/>
                <w:kern w:val="0"/>
                <w:sz w:val="18"/>
                <w:szCs w:val="18"/>
              </w:rPr>
            </w:pPr>
          </w:p>
        </w:tc>
        <w:tc>
          <w:tcPr>
            <w:tcW w:w="578"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397" w:type="dxa"/>
            <w:gridSpan w:val="2"/>
            <w:shd w:val="clear" w:color="auto" w:fill="auto"/>
            <w:vAlign w:val="center"/>
          </w:tcPr>
          <w:p>
            <w:pPr>
              <w:widowControl/>
              <w:jc w:val="center"/>
              <w:outlineLvl w:val="1"/>
              <w:rPr>
                <w:rFonts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851" w:type="dxa"/>
            <w:shd w:val="clear" w:color="auto" w:fill="auto"/>
            <w:vAlign w:val="center"/>
          </w:tcPr>
          <w:p>
            <w:pPr>
              <w:widowControl/>
              <w:jc w:val="center"/>
              <w:outlineLvl w:val="1"/>
              <w:rPr>
                <w:rFonts w:ascii="仿宋" w:hAnsi="仿宋" w:eastAsia="仿宋"/>
                <w:kern w:val="0"/>
                <w:sz w:val="18"/>
                <w:szCs w:val="18"/>
              </w:rPr>
            </w:pPr>
          </w:p>
        </w:tc>
        <w:tc>
          <w:tcPr>
            <w:tcW w:w="1456" w:type="dxa"/>
            <w:shd w:val="clear" w:color="auto" w:fill="auto"/>
            <w:vAlign w:val="center"/>
          </w:tcPr>
          <w:p>
            <w:pPr>
              <w:widowControl/>
              <w:jc w:val="center"/>
              <w:outlineLvl w:val="1"/>
              <w:rPr>
                <w:rFonts w:ascii="仿宋" w:hAnsi="仿宋" w:eastAsia="仿宋"/>
                <w:kern w:val="0"/>
                <w:sz w:val="18"/>
                <w:szCs w:val="18"/>
              </w:rPr>
            </w:pPr>
          </w:p>
        </w:tc>
        <w:tc>
          <w:tcPr>
            <w:tcW w:w="750" w:type="dxa"/>
            <w:shd w:val="clear" w:color="auto" w:fill="auto"/>
            <w:vAlign w:val="center"/>
          </w:tcPr>
          <w:p>
            <w:pPr>
              <w:widowControl/>
              <w:jc w:val="center"/>
              <w:outlineLvl w:val="1"/>
              <w:rPr>
                <w:rFonts w:ascii="仿宋" w:hAnsi="仿宋" w:eastAsia="仿宋"/>
                <w:kern w:val="0"/>
                <w:sz w:val="18"/>
                <w:szCs w:val="18"/>
              </w:rPr>
            </w:pPr>
          </w:p>
        </w:tc>
        <w:tc>
          <w:tcPr>
            <w:tcW w:w="569" w:type="dxa"/>
            <w:shd w:val="clear" w:color="auto" w:fill="auto"/>
            <w:vAlign w:val="center"/>
          </w:tcPr>
          <w:p>
            <w:pPr>
              <w:widowControl/>
              <w:jc w:val="center"/>
              <w:outlineLvl w:val="1"/>
              <w:rPr>
                <w:rFonts w:ascii="仿宋" w:hAnsi="仿宋" w:eastAsia="仿宋"/>
                <w:kern w:val="0"/>
                <w:sz w:val="18"/>
                <w:szCs w:val="18"/>
              </w:rPr>
            </w:pPr>
          </w:p>
        </w:tc>
        <w:tc>
          <w:tcPr>
            <w:tcW w:w="536"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578" w:type="dxa"/>
            <w:gridSpan w:val="2"/>
            <w:shd w:val="clear" w:color="auto" w:fill="auto"/>
            <w:vAlign w:val="center"/>
          </w:tcPr>
          <w:p>
            <w:pPr>
              <w:widowControl/>
              <w:jc w:val="center"/>
              <w:outlineLvl w:val="1"/>
              <w:rPr>
                <w:rFonts w:ascii="仿宋" w:hAnsi="仿宋" w:eastAsia="仿宋"/>
                <w:kern w:val="0"/>
                <w:sz w:val="18"/>
                <w:szCs w:val="18"/>
              </w:rPr>
            </w:pPr>
          </w:p>
        </w:tc>
        <w:tc>
          <w:tcPr>
            <w:tcW w:w="419" w:type="dxa"/>
            <w:shd w:val="clear" w:color="auto" w:fill="auto"/>
            <w:vAlign w:val="center"/>
          </w:tcPr>
          <w:p>
            <w:pPr>
              <w:widowControl/>
              <w:jc w:val="center"/>
              <w:outlineLvl w:val="1"/>
              <w:rPr>
                <w:rFonts w:ascii="仿宋" w:hAnsi="仿宋" w:eastAsia="仿宋"/>
                <w:kern w:val="0"/>
                <w:sz w:val="18"/>
                <w:szCs w:val="18"/>
              </w:rPr>
            </w:pPr>
          </w:p>
        </w:tc>
        <w:tc>
          <w:tcPr>
            <w:tcW w:w="578"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397" w:type="dxa"/>
            <w:gridSpan w:val="2"/>
            <w:shd w:val="clear" w:color="auto" w:fill="auto"/>
            <w:vAlign w:val="center"/>
          </w:tcPr>
          <w:p>
            <w:pPr>
              <w:widowControl/>
              <w:jc w:val="center"/>
              <w:outlineLvl w:val="1"/>
              <w:rPr>
                <w:rFonts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851" w:type="dxa"/>
            <w:shd w:val="clear" w:color="auto" w:fill="auto"/>
            <w:vAlign w:val="center"/>
          </w:tcPr>
          <w:p>
            <w:pPr>
              <w:widowControl/>
              <w:jc w:val="center"/>
              <w:outlineLvl w:val="1"/>
              <w:rPr>
                <w:rFonts w:ascii="仿宋" w:hAnsi="仿宋" w:eastAsia="仿宋"/>
                <w:kern w:val="0"/>
                <w:sz w:val="18"/>
                <w:szCs w:val="18"/>
              </w:rPr>
            </w:pPr>
          </w:p>
        </w:tc>
        <w:tc>
          <w:tcPr>
            <w:tcW w:w="1456" w:type="dxa"/>
            <w:shd w:val="clear" w:color="auto" w:fill="auto"/>
            <w:vAlign w:val="center"/>
          </w:tcPr>
          <w:p>
            <w:pPr>
              <w:widowControl/>
              <w:jc w:val="center"/>
              <w:outlineLvl w:val="1"/>
              <w:rPr>
                <w:rFonts w:ascii="仿宋" w:hAnsi="仿宋" w:eastAsia="仿宋"/>
                <w:kern w:val="0"/>
                <w:sz w:val="18"/>
                <w:szCs w:val="18"/>
              </w:rPr>
            </w:pPr>
          </w:p>
        </w:tc>
        <w:tc>
          <w:tcPr>
            <w:tcW w:w="750" w:type="dxa"/>
            <w:shd w:val="clear" w:color="auto" w:fill="auto"/>
            <w:vAlign w:val="center"/>
          </w:tcPr>
          <w:p>
            <w:pPr>
              <w:widowControl/>
              <w:jc w:val="center"/>
              <w:outlineLvl w:val="1"/>
              <w:rPr>
                <w:rFonts w:ascii="仿宋" w:hAnsi="仿宋" w:eastAsia="仿宋"/>
                <w:kern w:val="0"/>
                <w:sz w:val="18"/>
                <w:szCs w:val="18"/>
              </w:rPr>
            </w:pPr>
          </w:p>
        </w:tc>
        <w:tc>
          <w:tcPr>
            <w:tcW w:w="569" w:type="dxa"/>
            <w:shd w:val="clear" w:color="auto" w:fill="auto"/>
            <w:vAlign w:val="center"/>
          </w:tcPr>
          <w:p>
            <w:pPr>
              <w:widowControl/>
              <w:jc w:val="center"/>
              <w:outlineLvl w:val="1"/>
              <w:rPr>
                <w:rFonts w:ascii="仿宋" w:hAnsi="仿宋" w:eastAsia="仿宋"/>
                <w:kern w:val="0"/>
                <w:sz w:val="18"/>
                <w:szCs w:val="18"/>
              </w:rPr>
            </w:pPr>
          </w:p>
        </w:tc>
        <w:tc>
          <w:tcPr>
            <w:tcW w:w="536"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578" w:type="dxa"/>
            <w:gridSpan w:val="2"/>
            <w:shd w:val="clear" w:color="auto" w:fill="auto"/>
            <w:vAlign w:val="center"/>
          </w:tcPr>
          <w:p>
            <w:pPr>
              <w:widowControl/>
              <w:jc w:val="center"/>
              <w:outlineLvl w:val="1"/>
              <w:rPr>
                <w:rFonts w:ascii="仿宋" w:hAnsi="仿宋" w:eastAsia="仿宋"/>
                <w:kern w:val="0"/>
                <w:sz w:val="18"/>
                <w:szCs w:val="18"/>
              </w:rPr>
            </w:pPr>
          </w:p>
        </w:tc>
        <w:tc>
          <w:tcPr>
            <w:tcW w:w="419" w:type="dxa"/>
            <w:shd w:val="clear" w:color="auto" w:fill="auto"/>
            <w:vAlign w:val="center"/>
          </w:tcPr>
          <w:p>
            <w:pPr>
              <w:widowControl/>
              <w:jc w:val="center"/>
              <w:outlineLvl w:val="1"/>
              <w:rPr>
                <w:rFonts w:ascii="仿宋" w:hAnsi="仿宋" w:eastAsia="仿宋"/>
                <w:kern w:val="0"/>
                <w:sz w:val="18"/>
                <w:szCs w:val="18"/>
              </w:rPr>
            </w:pPr>
          </w:p>
        </w:tc>
        <w:tc>
          <w:tcPr>
            <w:tcW w:w="578"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397" w:type="dxa"/>
            <w:gridSpan w:val="2"/>
            <w:shd w:val="clear" w:color="auto" w:fill="auto"/>
            <w:vAlign w:val="center"/>
          </w:tcPr>
          <w:p>
            <w:pPr>
              <w:widowControl/>
              <w:jc w:val="center"/>
              <w:outlineLvl w:val="1"/>
              <w:rPr>
                <w:rFonts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851" w:type="dxa"/>
            <w:shd w:val="clear" w:color="auto" w:fill="auto"/>
            <w:vAlign w:val="center"/>
          </w:tcPr>
          <w:p>
            <w:pPr>
              <w:widowControl/>
              <w:jc w:val="center"/>
              <w:outlineLvl w:val="1"/>
              <w:rPr>
                <w:rFonts w:ascii="仿宋" w:hAnsi="仿宋" w:eastAsia="仿宋"/>
                <w:kern w:val="0"/>
                <w:sz w:val="18"/>
                <w:szCs w:val="18"/>
              </w:rPr>
            </w:pPr>
          </w:p>
        </w:tc>
        <w:tc>
          <w:tcPr>
            <w:tcW w:w="1456" w:type="dxa"/>
            <w:shd w:val="clear" w:color="auto" w:fill="auto"/>
            <w:vAlign w:val="center"/>
          </w:tcPr>
          <w:p>
            <w:pPr>
              <w:widowControl/>
              <w:jc w:val="center"/>
              <w:outlineLvl w:val="1"/>
              <w:rPr>
                <w:rFonts w:ascii="仿宋" w:hAnsi="仿宋" w:eastAsia="仿宋"/>
                <w:kern w:val="0"/>
                <w:sz w:val="18"/>
                <w:szCs w:val="18"/>
              </w:rPr>
            </w:pPr>
          </w:p>
        </w:tc>
        <w:tc>
          <w:tcPr>
            <w:tcW w:w="750" w:type="dxa"/>
            <w:shd w:val="clear" w:color="auto" w:fill="auto"/>
            <w:vAlign w:val="center"/>
          </w:tcPr>
          <w:p>
            <w:pPr>
              <w:widowControl/>
              <w:jc w:val="center"/>
              <w:outlineLvl w:val="1"/>
              <w:rPr>
                <w:rFonts w:ascii="仿宋" w:hAnsi="仿宋" w:eastAsia="仿宋"/>
                <w:kern w:val="0"/>
                <w:sz w:val="18"/>
                <w:szCs w:val="18"/>
              </w:rPr>
            </w:pPr>
          </w:p>
        </w:tc>
        <w:tc>
          <w:tcPr>
            <w:tcW w:w="569" w:type="dxa"/>
            <w:shd w:val="clear" w:color="auto" w:fill="auto"/>
            <w:vAlign w:val="center"/>
          </w:tcPr>
          <w:p>
            <w:pPr>
              <w:widowControl/>
              <w:jc w:val="center"/>
              <w:outlineLvl w:val="1"/>
              <w:rPr>
                <w:rFonts w:ascii="仿宋" w:hAnsi="仿宋" w:eastAsia="仿宋"/>
                <w:kern w:val="0"/>
                <w:sz w:val="18"/>
                <w:szCs w:val="18"/>
              </w:rPr>
            </w:pPr>
          </w:p>
        </w:tc>
        <w:tc>
          <w:tcPr>
            <w:tcW w:w="536"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578" w:type="dxa"/>
            <w:gridSpan w:val="2"/>
            <w:shd w:val="clear" w:color="auto" w:fill="auto"/>
            <w:vAlign w:val="center"/>
          </w:tcPr>
          <w:p>
            <w:pPr>
              <w:widowControl/>
              <w:jc w:val="center"/>
              <w:outlineLvl w:val="1"/>
              <w:rPr>
                <w:rFonts w:ascii="仿宋" w:hAnsi="仿宋" w:eastAsia="仿宋"/>
                <w:kern w:val="0"/>
                <w:sz w:val="18"/>
                <w:szCs w:val="18"/>
              </w:rPr>
            </w:pPr>
          </w:p>
        </w:tc>
        <w:tc>
          <w:tcPr>
            <w:tcW w:w="419" w:type="dxa"/>
            <w:shd w:val="clear" w:color="auto" w:fill="auto"/>
            <w:vAlign w:val="center"/>
          </w:tcPr>
          <w:p>
            <w:pPr>
              <w:widowControl/>
              <w:jc w:val="center"/>
              <w:outlineLvl w:val="1"/>
              <w:rPr>
                <w:rFonts w:ascii="仿宋" w:hAnsi="仿宋" w:eastAsia="仿宋"/>
                <w:kern w:val="0"/>
                <w:sz w:val="18"/>
                <w:szCs w:val="18"/>
              </w:rPr>
            </w:pPr>
          </w:p>
        </w:tc>
        <w:tc>
          <w:tcPr>
            <w:tcW w:w="578"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397" w:type="dxa"/>
            <w:gridSpan w:val="2"/>
            <w:shd w:val="clear" w:color="auto" w:fill="auto"/>
            <w:vAlign w:val="center"/>
          </w:tcPr>
          <w:p>
            <w:pPr>
              <w:widowControl/>
              <w:jc w:val="center"/>
              <w:outlineLvl w:val="1"/>
              <w:rPr>
                <w:rFonts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851" w:type="dxa"/>
            <w:shd w:val="clear" w:color="auto" w:fill="auto"/>
            <w:vAlign w:val="center"/>
          </w:tcPr>
          <w:p>
            <w:pPr>
              <w:widowControl/>
              <w:jc w:val="center"/>
              <w:outlineLvl w:val="1"/>
              <w:rPr>
                <w:rFonts w:ascii="仿宋" w:hAnsi="仿宋" w:eastAsia="仿宋"/>
                <w:kern w:val="0"/>
                <w:sz w:val="18"/>
                <w:szCs w:val="18"/>
              </w:rPr>
            </w:pPr>
          </w:p>
        </w:tc>
        <w:tc>
          <w:tcPr>
            <w:tcW w:w="1456" w:type="dxa"/>
            <w:shd w:val="clear" w:color="auto" w:fill="auto"/>
            <w:vAlign w:val="center"/>
          </w:tcPr>
          <w:p>
            <w:pPr>
              <w:widowControl/>
              <w:jc w:val="center"/>
              <w:outlineLvl w:val="1"/>
              <w:rPr>
                <w:rFonts w:ascii="仿宋" w:hAnsi="仿宋" w:eastAsia="仿宋"/>
                <w:kern w:val="0"/>
                <w:sz w:val="18"/>
                <w:szCs w:val="18"/>
              </w:rPr>
            </w:pPr>
          </w:p>
        </w:tc>
        <w:tc>
          <w:tcPr>
            <w:tcW w:w="750" w:type="dxa"/>
            <w:shd w:val="clear" w:color="auto" w:fill="auto"/>
            <w:vAlign w:val="center"/>
          </w:tcPr>
          <w:p>
            <w:pPr>
              <w:widowControl/>
              <w:jc w:val="center"/>
              <w:outlineLvl w:val="1"/>
              <w:rPr>
                <w:rFonts w:ascii="仿宋" w:hAnsi="仿宋" w:eastAsia="仿宋"/>
                <w:kern w:val="0"/>
                <w:sz w:val="18"/>
                <w:szCs w:val="18"/>
              </w:rPr>
            </w:pPr>
          </w:p>
        </w:tc>
        <w:tc>
          <w:tcPr>
            <w:tcW w:w="569" w:type="dxa"/>
            <w:shd w:val="clear" w:color="auto" w:fill="auto"/>
            <w:vAlign w:val="center"/>
          </w:tcPr>
          <w:p>
            <w:pPr>
              <w:widowControl/>
              <w:jc w:val="center"/>
              <w:outlineLvl w:val="1"/>
              <w:rPr>
                <w:rFonts w:ascii="仿宋" w:hAnsi="仿宋" w:eastAsia="仿宋"/>
                <w:kern w:val="0"/>
                <w:sz w:val="18"/>
                <w:szCs w:val="18"/>
              </w:rPr>
            </w:pPr>
          </w:p>
        </w:tc>
        <w:tc>
          <w:tcPr>
            <w:tcW w:w="536"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578" w:type="dxa"/>
            <w:gridSpan w:val="2"/>
            <w:shd w:val="clear" w:color="auto" w:fill="auto"/>
            <w:vAlign w:val="center"/>
          </w:tcPr>
          <w:p>
            <w:pPr>
              <w:widowControl/>
              <w:jc w:val="center"/>
              <w:outlineLvl w:val="1"/>
              <w:rPr>
                <w:rFonts w:ascii="仿宋" w:hAnsi="仿宋" w:eastAsia="仿宋"/>
                <w:kern w:val="0"/>
                <w:sz w:val="18"/>
                <w:szCs w:val="18"/>
              </w:rPr>
            </w:pPr>
          </w:p>
        </w:tc>
        <w:tc>
          <w:tcPr>
            <w:tcW w:w="419" w:type="dxa"/>
            <w:shd w:val="clear" w:color="auto" w:fill="auto"/>
            <w:vAlign w:val="center"/>
          </w:tcPr>
          <w:p>
            <w:pPr>
              <w:widowControl/>
              <w:jc w:val="center"/>
              <w:outlineLvl w:val="1"/>
              <w:rPr>
                <w:rFonts w:ascii="仿宋" w:hAnsi="仿宋" w:eastAsia="仿宋"/>
                <w:kern w:val="0"/>
                <w:sz w:val="18"/>
                <w:szCs w:val="18"/>
              </w:rPr>
            </w:pPr>
          </w:p>
        </w:tc>
        <w:tc>
          <w:tcPr>
            <w:tcW w:w="578"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397" w:type="dxa"/>
            <w:gridSpan w:val="2"/>
            <w:shd w:val="clear" w:color="auto" w:fill="auto"/>
            <w:vAlign w:val="center"/>
          </w:tcPr>
          <w:p>
            <w:pPr>
              <w:widowControl/>
              <w:jc w:val="center"/>
              <w:outlineLvl w:val="1"/>
              <w:rPr>
                <w:rFonts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851" w:type="dxa"/>
            <w:shd w:val="clear" w:color="auto" w:fill="auto"/>
            <w:vAlign w:val="center"/>
          </w:tcPr>
          <w:p>
            <w:pPr>
              <w:widowControl/>
              <w:jc w:val="center"/>
              <w:outlineLvl w:val="1"/>
              <w:rPr>
                <w:rFonts w:ascii="仿宋" w:hAnsi="仿宋" w:eastAsia="仿宋"/>
                <w:kern w:val="0"/>
                <w:sz w:val="18"/>
                <w:szCs w:val="18"/>
              </w:rPr>
            </w:pPr>
          </w:p>
        </w:tc>
        <w:tc>
          <w:tcPr>
            <w:tcW w:w="1456" w:type="dxa"/>
            <w:shd w:val="clear" w:color="auto" w:fill="auto"/>
            <w:vAlign w:val="center"/>
          </w:tcPr>
          <w:p>
            <w:pPr>
              <w:widowControl/>
              <w:jc w:val="center"/>
              <w:outlineLvl w:val="1"/>
              <w:rPr>
                <w:rFonts w:ascii="仿宋" w:hAnsi="仿宋" w:eastAsia="仿宋"/>
                <w:kern w:val="0"/>
                <w:sz w:val="18"/>
                <w:szCs w:val="18"/>
              </w:rPr>
            </w:pPr>
          </w:p>
        </w:tc>
        <w:tc>
          <w:tcPr>
            <w:tcW w:w="750" w:type="dxa"/>
            <w:shd w:val="clear" w:color="auto" w:fill="auto"/>
            <w:vAlign w:val="center"/>
          </w:tcPr>
          <w:p>
            <w:pPr>
              <w:widowControl/>
              <w:jc w:val="center"/>
              <w:outlineLvl w:val="1"/>
              <w:rPr>
                <w:rFonts w:ascii="仿宋" w:hAnsi="仿宋" w:eastAsia="仿宋"/>
                <w:kern w:val="0"/>
                <w:sz w:val="18"/>
                <w:szCs w:val="18"/>
              </w:rPr>
            </w:pPr>
          </w:p>
        </w:tc>
        <w:tc>
          <w:tcPr>
            <w:tcW w:w="569" w:type="dxa"/>
            <w:shd w:val="clear" w:color="auto" w:fill="auto"/>
            <w:vAlign w:val="center"/>
          </w:tcPr>
          <w:p>
            <w:pPr>
              <w:widowControl/>
              <w:jc w:val="center"/>
              <w:outlineLvl w:val="1"/>
              <w:rPr>
                <w:rFonts w:ascii="仿宋" w:hAnsi="仿宋" w:eastAsia="仿宋"/>
                <w:kern w:val="0"/>
                <w:sz w:val="18"/>
                <w:szCs w:val="18"/>
              </w:rPr>
            </w:pPr>
          </w:p>
        </w:tc>
        <w:tc>
          <w:tcPr>
            <w:tcW w:w="536"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578" w:type="dxa"/>
            <w:gridSpan w:val="2"/>
            <w:shd w:val="clear" w:color="auto" w:fill="auto"/>
            <w:vAlign w:val="center"/>
          </w:tcPr>
          <w:p>
            <w:pPr>
              <w:widowControl/>
              <w:jc w:val="center"/>
              <w:outlineLvl w:val="1"/>
              <w:rPr>
                <w:rFonts w:ascii="仿宋" w:hAnsi="仿宋" w:eastAsia="仿宋"/>
                <w:kern w:val="0"/>
                <w:sz w:val="18"/>
                <w:szCs w:val="18"/>
              </w:rPr>
            </w:pPr>
          </w:p>
        </w:tc>
        <w:tc>
          <w:tcPr>
            <w:tcW w:w="419" w:type="dxa"/>
            <w:shd w:val="clear" w:color="auto" w:fill="auto"/>
            <w:vAlign w:val="center"/>
          </w:tcPr>
          <w:p>
            <w:pPr>
              <w:widowControl/>
              <w:jc w:val="center"/>
              <w:outlineLvl w:val="1"/>
              <w:rPr>
                <w:rFonts w:ascii="仿宋" w:hAnsi="仿宋" w:eastAsia="仿宋"/>
                <w:kern w:val="0"/>
                <w:sz w:val="18"/>
                <w:szCs w:val="18"/>
              </w:rPr>
            </w:pPr>
          </w:p>
        </w:tc>
        <w:tc>
          <w:tcPr>
            <w:tcW w:w="578"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397" w:type="dxa"/>
            <w:gridSpan w:val="2"/>
            <w:shd w:val="clear" w:color="auto" w:fill="auto"/>
            <w:vAlign w:val="center"/>
          </w:tcPr>
          <w:p>
            <w:pPr>
              <w:widowControl/>
              <w:jc w:val="center"/>
              <w:outlineLvl w:val="1"/>
              <w:rPr>
                <w:rFonts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397" w:type="dxa"/>
            <w:shd w:val="clear" w:color="auto" w:fill="auto"/>
            <w:vAlign w:val="center"/>
          </w:tcPr>
          <w:p>
            <w:pPr>
              <w:widowControl/>
              <w:jc w:val="center"/>
              <w:outlineLvl w:val="1"/>
              <w:rPr>
                <w:rFonts w:ascii="仿宋" w:hAnsi="仿宋" w:eastAsia="仿宋"/>
                <w:kern w:val="0"/>
                <w:sz w:val="18"/>
                <w:szCs w:val="18"/>
              </w:rPr>
            </w:pPr>
          </w:p>
        </w:tc>
        <w:tc>
          <w:tcPr>
            <w:tcW w:w="851" w:type="dxa"/>
            <w:shd w:val="clear" w:color="auto" w:fill="auto"/>
            <w:vAlign w:val="center"/>
          </w:tcPr>
          <w:p>
            <w:pPr>
              <w:widowControl/>
              <w:jc w:val="center"/>
              <w:outlineLvl w:val="1"/>
              <w:rPr>
                <w:rFonts w:ascii="仿宋" w:hAnsi="仿宋" w:eastAsia="仿宋"/>
                <w:kern w:val="0"/>
                <w:sz w:val="18"/>
                <w:szCs w:val="18"/>
              </w:rPr>
            </w:pPr>
          </w:p>
        </w:tc>
        <w:tc>
          <w:tcPr>
            <w:tcW w:w="1456" w:type="dxa"/>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合计</w:t>
            </w:r>
          </w:p>
        </w:tc>
        <w:tc>
          <w:tcPr>
            <w:tcW w:w="750" w:type="dxa"/>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12</w:t>
            </w:r>
          </w:p>
        </w:tc>
        <w:tc>
          <w:tcPr>
            <w:tcW w:w="569" w:type="dxa"/>
            <w:shd w:val="clear" w:color="auto" w:fill="auto"/>
            <w:vAlign w:val="center"/>
          </w:tcPr>
          <w:p>
            <w:pPr>
              <w:widowControl/>
              <w:jc w:val="center"/>
              <w:outlineLvl w:val="1"/>
              <w:rPr>
                <w:rFonts w:ascii="仿宋" w:hAnsi="仿宋" w:eastAsia="仿宋"/>
                <w:kern w:val="0"/>
                <w:sz w:val="18"/>
                <w:szCs w:val="18"/>
              </w:rPr>
            </w:pPr>
          </w:p>
        </w:tc>
        <w:tc>
          <w:tcPr>
            <w:tcW w:w="536" w:type="dxa"/>
            <w:shd w:val="clear" w:color="auto" w:fill="auto"/>
            <w:vAlign w:val="center"/>
          </w:tcPr>
          <w:p>
            <w:pPr>
              <w:widowControl/>
              <w:jc w:val="center"/>
              <w:outlineLvl w:val="1"/>
              <w:rPr>
                <w:rFonts w:ascii="仿宋" w:hAnsi="仿宋" w:eastAsia="仿宋"/>
                <w:kern w:val="0"/>
                <w:sz w:val="18"/>
                <w:szCs w:val="18"/>
              </w:rPr>
            </w:pPr>
            <w:r>
              <w:rPr>
                <w:rFonts w:hint="eastAsia" w:ascii="仿宋" w:hAnsi="仿宋" w:eastAsia="仿宋"/>
                <w:kern w:val="0"/>
                <w:sz w:val="18"/>
                <w:szCs w:val="18"/>
              </w:rPr>
              <w:t>12</w:t>
            </w: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652" w:type="dxa"/>
            <w:shd w:val="clear" w:color="auto" w:fill="auto"/>
            <w:vAlign w:val="center"/>
          </w:tcPr>
          <w:p>
            <w:pPr>
              <w:widowControl/>
              <w:jc w:val="center"/>
              <w:outlineLvl w:val="1"/>
              <w:rPr>
                <w:rFonts w:ascii="仿宋" w:hAnsi="仿宋" w:eastAsia="仿宋"/>
                <w:kern w:val="0"/>
                <w:sz w:val="18"/>
                <w:szCs w:val="18"/>
              </w:rPr>
            </w:pPr>
          </w:p>
        </w:tc>
        <w:tc>
          <w:tcPr>
            <w:tcW w:w="578" w:type="dxa"/>
            <w:gridSpan w:val="2"/>
            <w:shd w:val="clear" w:color="auto" w:fill="auto"/>
            <w:vAlign w:val="center"/>
          </w:tcPr>
          <w:p>
            <w:pPr>
              <w:widowControl/>
              <w:jc w:val="center"/>
              <w:outlineLvl w:val="1"/>
              <w:rPr>
                <w:rFonts w:ascii="仿宋" w:hAnsi="仿宋" w:eastAsia="仿宋"/>
                <w:kern w:val="0"/>
                <w:sz w:val="18"/>
                <w:szCs w:val="18"/>
              </w:rPr>
            </w:pPr>
          </w:p>
        </w:tc>
        <w:tc>
          <w:tcPr>
            <w:tcW w:w="419" w:type="dxa"/>
            <w:shd w:val="clear" w:color="auto" w:fill="auto"/>
            <w:vAlign w:val="center"/>
          </w:tcPr>
          <w:p>
            <w:pPr>
              <w:widowControl/>
              <w:jc w:val="center"/>
              <w:outlineLvl w:val="1"/>
              <w:rPr>
                <w:rFonts w:ascii="仿宋" w:hAnsi="仿宋" w:eastAsia="仿宋"/>
                <w:kern w:val="0"/>
                <w:sz w:val="18"/>
                <w:szCs w:val="18"/>
              </w:rPr>
            </w:pPr>
          </w:p>
        </w:tc>
        <w:tc>
          <w:tcPr>
            <w:tcW w:w="578"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420" w:type="dxa"/>
            <w:shd w:val="clear" w:color="auto" w:fill="auto"/>
            <w:vAlign w:val="center"/>
          </w:tcPr>
          <w:p>
            <w:pPr>
              <w:widowControl/>
              <w:jc w:val="center"/>
              <w:outlineLvl w:val="1"/>
              <w:rPr>
                <w:rFonts w:ascii="仿宋" w:hAnsi="仿宋" w:eastAsia="仿宋"/>
                <w:kern w:val="0"/>
                <w:sz w:val="18"/>
                <w:szCs w:val="18"/>
              </w:rPr>
            </w:pPr>
          </w:p>
        </w:tc>
        <w:tc>
          <w:tcPr>
            <w:tcW w:w="397" w:type="dxa"/>
            <w:gridSpan w:val="2"/>
            <w:shd w:val="clear" w:color="auto" w:fill="auto"/>
            <w:vAlign w:val="center"/>
          </w:tcPr>
          <w:p>
            <w:pPr>
              <w:widowControl/>
              <w:jc w:val="center"/>
              <w:outlineLvl w:val="1"/>
              <w:rPr>
                <w:rFonts w:ascii="仿宋" w:hAnsi="仿宋" w:eastAsia="仿宋"/>
                <w:kern w:val="0"/>
                <w:sz w:val="18"/>
                <w:szCs w:val="18"/>
              </w:rPr>
            </w:pP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widowControl/>
        <w:jc w:val="left"/>
        <w:outlineLvl w:val="1"/>
        <w:rPr>
          <w:rFonts w:ascii="仿宋_GB2312" w:hAnsi="宋体" w:eastAsia="仿宋_GB2312"/>
          <w:b/>
          <w:kern w:val="0"/>
          <w:sz w:val="32"/>
          <w:szCs w:val="32"/>
        </w:rPr>
      </w:pP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widowControl/>
        <w:jc w:val="center"/>
        <w:outlineLvl w:val="1"/>
        <w:rPr>
          <w:rFonts w:ascii="仿宋_GB2312" w:hAnsi="宋体" w:eastAsia="仿宋_GB2312"/>
          <w:b/>
          <w:kern w:val="0"/>
          <w:sz w:val="32"/>
          <w:szCs w:val="32"/>
        </w:rPr>
      </w:pP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编制单位：</w:t>
      </w:r>
      <w:r>
        <w:rPr>
          <w:rFonts w:hint="eastAsia" w:ascii="仿宋_GB2312" w:hAnsi="宋体" w:eastAsia="仿宋_GB2312" w:cs="宋体"/>
          <w:color w:val="000000"/>
          <w:kern w:val="0"/>
          <w:sz w:val="24"/>
          <w:lang w:val="en-US" w:eastAsia="zh-CN"/>
        </w:rPr>
        <w:t xml:space="preserve">克孜勒苏柯尔克孜自治州农机安全监理所       </w:t>
      </w:r>
      <w:r>
        <w:rPr>
          <w:rFonts w:hint="eastAsia" w:ascii="仿宋_GB2312" w:hAnsi="宋体" w:eastAsia="仿宋_GB2312"/>
          <w:kern w:val="0"/>
          <w:sz w:val="24"/>
        </w:rPr>
        <w:t xml:space="preserve">        单位：万元</w:t>
      </w:r>
    </w:p>
    <w:tbl>
      <w:tblPr>
        <w:tblStyle w:val="7"/>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4.56</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4.06</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4.06</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0.5</w:t>
            </w:r>
          </w:p>
        </w:tc>
      </w:tr>
      <w:tr>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2.1</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1.6</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1.6</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0.5</w:t>
            </w:r>
          </w:p>
        </w:tc>
      </w:tr>
      <w:tr>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2.46</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2.46</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2.46</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widowControl/>
        <w:outlineLvl w:val="1"/>
        <w:rPr>
          <w:rFonts w:ascii="仿宋_GB2312" w:hAnsi="宋体" w:eastAsia="仿宋_GB2312"/>
          <w:b/>
          <w:kern w:val="0"/>
          <w:sz w:val="32"/>
          <w:szCs w:val="32"/>
        </w:rPr>
      </w:pPr>
      <w:r>
        <w:rPr>
          <w:rFonts w:hint="eastAsia" w:ascii="仿宋_GB2312" w:hAnsi="宋体" w:eastAsia="仿宋_GB2312"/>
          <w:b/>
          <w:kern w:val="0"/>
          <w:sz w:val="28"/>
          <w:szCs w:val="32"/>
        </w:rPr>
        <w:t>备注：无内容应公开空表并说明情况。</w:t>
      </w: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编制单位：</w:t>
      </w:r>
      <w:r>
        <w:rPr>
          <w:rFonts w:hint="eastAsia" w:ascii="仿宋_GB2312" w:hAnsi="宋体" w:eastAsia="仿宋_GB2312" w:cs="宋体"/>
          <w:color w:val="000000"/>
          <w:kern w:val="0"/>
          <w:sz w:val="24"/>
          <w:lang w:val="en-US" w:eastAsia="zh-CN"/>
        </w:rPr>
        <w:t>克孜勒苏柯尔克孜自治州农机安全监理所</w:t>
      </w:r>
      <w:r>
        <w:rPr>
          <w:rFonts w:hint="eastAsia" w:ascii="仿宋_GB2312" w:hAnsi="宋体" w:eastAsia="仿宋_GB2312"/>
          <w:kern w:val="0"/>
          <w:sz w:val="24"/>
        </w:rPr>
        <w:t xml:space="preserve">               单位：万元</w:t>
      </w:r>
    </w:p>
    <w:tbl>
      <w:tblPr>
        <w:tblStyle w:val="7"/>
        <w:tblW w:w="9214" w:type="dxa"/>
        <w:tblInd w:w="-34" w:type="dxa"/>
        <w:tblLayout w:type="fixed"/>
        <w:tblCellMar>
          <w:top w:w="0" w:type="dxa"/>
          <w:left w:w="108" w:type="dxa"/>
          <w:bottom w:w="0" w:type="dxa"/>
          <w:right w:w="108" w:type="dxa"/>
        </w:tblCellMar>
      </w:tblPr>
      <w:tblGrid>
        <w:gridCol w:w="585"/>
        <w:gridCol w:w="457"/>
        <w:gridCol w:w="457"/>
        <w:gridCol w:w="2896"/>
        <w:gridCol w:w="1559"/>
        <w:gridCol w:w="1701"/>
        <w:gridCol w:w="1559"/>
      </w:tblGrid>
      <w:tr>
        <w:tblPrEx>
          <w:tblCellMar>
            <w:top w:w="0" w:type="dxa"/>
            <w:left w:w="108" w:type="dxa"/>
            <w:bottom w:w="0" w:type="dxa"/>
            <w:right w:w="108" w:type="dxa"/>
          </w:tblCellMar>
        </w:tblPrEx>
        <w:trPr>
          <w:trHeight w:val="465" w:hRule="atLeast"/>
        </w:trPr>
        <w:tc>
          <w:tcPr>
            <w:tcW w:w="43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81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CellMar>
            <w:top w:w="0" w:type="dxa"/>
            <w:left w:w="108" w:type="dxa"/>
            <w:bottom w:w="0" w:type="dxa"/>
            <w:right w:w="108" w:type="dxa"/>
          </w:tblCellMar>
        </w:tblPrEx>
        <w:trPr>
          <w:trHeight w:val="360" w:hRule="atLeast"/>
        </w:trPr>
        <w:tc>
          <w:tcPr>
            <w:tcW w:w="14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8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小计</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89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w:t>
      </w:r>
      <w:r>
        <w:rPr>
          <w:rFonts w:hint="eastAsia" w:ascii="仿宋_GB2312" w:hAnsi="宋体" w:eastAsia="仿宋_GB2312" w:cs="宋体"/>
          <w:kern w:val="0"/>
          <w:sz w:val="28"/>
          <w:szCs w:val="28"/>
        </w:rPr>
        <w:t>克州农机安全监理所2020年没有使用政府性基金预算拨款安排的支出，</w:t>
      </w:r>
      <w:r>
        <w:rPr>
          <w:rFonts w:hint="eastAsia" w:ascii="仿宋_GB2312" w:hAnsi="宋体" w:eastAsia="仿宋_GB2312" w:cs="宋体"/>
          <w:kern w:val="0"/>
          <w:sz w:val="28"/>
          <w:szCs w:val="28"/>
          <w:lang w:eastAsia="zh-CN"/>
        </w:rPr>
        <w:t>故此</w:t>
      </w:r>
      <w:r>
        <w:rPr>
          <w:rFonts w:hint="eastAsia" w:ascii="仿宋_GB2312" w:hAnsi="宋体" w:eastAsia="仿宋_GB2312" w:cs="宋体"/>
          <w:kern w:val="0"/>
          <w:sz w:val="28"/>
          <w:szCs w:val="28"/>
        </w:rPr>
        <w:t>表为空表。</w:t>
      </w:r>
    </w:p>
    <w:p>
      <w:pPr>
        <w:widowControl/>
        <w:jc w:val="left"/>
        <w:outlineLvl w:val="1"/>
        <w:rPr>
          <w:rFonts w:ascii="仿宋_GB2312" w:hAnsi="宋体" w:eastAsia="仿宋_GB2312"/>
          <w:kern w:val="0"/>
          <w:sz w:val="32"/>
          <w:szCs w:val="32"/>
        </w:rPr>
        <w:sectPr>
          <w:footerReference r:id="rId3" w:type="default"/>
          <w:footerReference r:id="rId4" w:type="even"/>
          <w:pgSz w:w="11906" w:h="16838"/>
          <w:pgMar w:top="1814" w:right="1418" w:bottom="1701" w:left="1588" w:header="851" w:footer="992" w:gutter="0"/>
          <w:pgNumType w:fmt="numberInDash"/>
          <w:cols w:space="720" w:num="1"/>
          <w:titlePg/>
          <w:docGrid w:linePitch="312" w:charSpace="0"/>
        </w:sect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第三部分  2020年部门预算情况说明</w:t>
      </w:r>
    </w:p>
    <w:p>
      <w:pPr>
        <w:spacing w:line="560" w:lineRule="exact"/>
        <w:jc w:val="center"/>
        <w:rPr>
          <w:rFonts w:ascii="黑体" w:hAnsi="黑体" w:eastAsia="黑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关于克州农机安全监理所2020年收支预算情况的总体说明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按照全口径预算的原则，克州农机安全监理所2020年所有收入和支出均纳入部门预算管理。收支总预算269.2万元。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收入预算包括：一般公共预算265.2万元、其他收入4万元。</w:t>
      </w:r>
    </w:p>
    <w:p>
      <w:pPr>
        <w:spacing w:line="56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支出预算包括：农林水支出</w:t>
      </w:r>
      <w:r>
        <w:rPr>
          <w:rFonts w:hint="eastAsia" w:ascii="仿宋_GB2312" w:hAnsi="宋体" w:eastAsia="仿宋_GB2312" w:cs="宋体"/>
          <w:kern w:val="0"/>
          <w:sz w:val="32"/>
          <w:szCs w:val="32"/>
          <w:lang w:val="en-US" w:eastAsia="zh-CN"/>
        </w:rPr>
        <w:t>258.8</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val="en-US" w:eastAsia="zh-CN"/>
        </w:rPr>
        <w:t>,教育支出10.4万元。</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二、关于克州农机安全监理所2020年收入预算情况说明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克州农机安全监理所收入预算269.2万元，其中：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一般公共预算265.2万元，占98.5%，比上年增加1.41万元，</w:t>
      </w:r>
      <w:r>
        <w:rPr>
          <w:rFonts w:hint="eastAsia" w:ascii="仿宋_GB2312" w:hAnsi="宋体" w:eastAsia="仿宋_GB2312" w:cs="宋体"/>
          <w:kern w:val="0"/>
          <w:sz w:val="32"/>
          <w:szCs w:val="32"/>
          <w:highlight w:val="none"/>
          <w:u w:val="none"/>
        </w:rPr>
        <w:t>主要原因是增加</w:t>
      </w:r>
      <w:r>
        <w:rPr>
          <w:rFonts w:hint="eastAsia" w:ascii="仿宋_GB2312" w:hAnsi="宋体" w:eastAsia="仿宋_GB2312" w:cs="宋体"/>
          <w:kern w:val="0"/>
          <w:sz w:val="32"/>
          <w:szCs w:val="32"/>
          <w:highlight w:val="none"/>
          <w:u w:val="none"/>
          <w:lang w:eastAsia="zh-CN"/>
        </w:rPr>
        <w:t>在职</w:t>
      </w:r>
      <w:r>
        <w:rPr>
          <w:rFonts w:hint="eastAsia" w:ascii="仿宋_GB2312" w:hAnsi="宋体" w:eastAsia="仿宋_GB2312" w:cs="宋体"/>
          <w:kern w:val="0"/>
          <w:sz w:val="32"/>
          <w:szCs w:val="32"/>
          <w:highlight w:val="none"/>
          <w:u w:val="none"/>
        </w:rPr>
        <w:t>人员工资；</w:t>
      </w:r>
      <w:r>
        <w:rPr>
          <w:rFonts w:hint="eastAsia" w:ascii="仿宋_GB2312" w:hAnsi="宋体" w:eastAsia="仿宋_GB2312" w:cs="宋体"/>
          <w:kern w:val="0"/>
          <w:sz w:val="32"/>
          <w:szCs w:val="32"/>
        </w:rPr>
        <w:t xml:space="preserve">    </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w:t>
      </w:r>
    </w:p>
    <w:p>
      <w:pPr>
        <w:spacing w:line="560" w:lineRule="exact"/>
        <w:ind w:firstLine="640" w:firstLineChars="200"/>
        <w:rPr>
          <w:rFonts w:ascii="仿宋_GB2312" w:hAnsi="宋体" w:eastAsia="仿宋_GB2312" w:cs="宋体"/>
          <w:kern w:val="0"/>
          <w:sz w:val="32"/>
          <w:szCs w:val="32"/>
          <w:highlight w:val="yellow"/>
        </w:rPr>
      </w:pPr>
      <w:r>
        <w:rPr>
          <w:rFonts w:hint="eastAsia" w:ascii="仿宋_GB2312" w:hAnsi="宋体" w:eastAsia="仿宋_GB2312" w:cs="宋体"/>
          <w:kern w:val="0"/>
          <w:sz w:val="32"/>
          <w:szCs w:val="32"/>
        </w:rPr>
        <w:t>其他收入4万元，占1.5%，比上年减少0.5万元，主要</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原因是比上年安排的资金减少；</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三、关于克州农机安全监理所单位2020年支出预算情况说明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克州农机安全监理所单位2020年支出预算269.2万元，其中：</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基本支出257.2万元，占95.5%，比上年增加10.25万元，主要原因是</w:t>
      </w:r>
      <w:r>
        <w:rPr>
          <w:rFonts w:hint="eastAsia" w:ascii="仿宋_GB2312" w:hAnsi="宋体" w:eastAsia="仿宋_GB2312" w:cs="宋体"/>
          <w:kern w:val="0"/>
          <w:sz w:val="32"/>
          <w:szCs w:val="32"/>
          <w:lang w:eastAsia="zh-CN"/>
        </w:rPr>
        <w:t>在职人员工资增加，增加一名群众工作人员生活补助。</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项目支出12万元，占1.5%，比上年减少12.96万元，主要原因是</w:t>
      </w:r>
      <w:r>
        <w:rPr>
          <w:rFonts w:hint="eastAsia" w:ascii="仿宋_GB2312" w:hAnsi="宋体" w:eastAsia="仿宋_GB2312" w:cs="宋体"/>
          <w:kern w:val="0"/>
          <w:sz w:val="32"/>
          <w:szCs w:val="32"/>
          <w:lang w:val="en-US" w:eastAsia="zh-CN"/>
        </w:rPr>
        <w:t>2020年预算将</w:t>
      </w:r>
      <w:r>
        <w:rPr>
          <w:rFonts w:hint="eastAsia" w:ascii="仿宋_GB2312" w:hAnsi="宋体" w:eastAsia="仿宋_GB2312" w:cs="宋体"/>
          <w:kern w:val="0"/>
          <w:sz w:val="32"/>
          <w:szCs w:val="32"/>
          <w:lang w:eastAsia="zh-CN"/>
        </w:rPr>
        <w:t>群众工作</w:t>
      </w:r>
      <w:r>
        <w:rPr>
          <w:rFonts w:hint="eastAsia" w:ascii="仿宋_GB2312" w:hAnsi="宋体" w:eastAsia="仿宋_GB2312" w:cs="宋体"/>
          <w:kern w:val="0"/>
          <w:sz w:val="32"/>
          <w:szCs w:val="32"/>
        </w:rPr>
        <w:t>生活补助</w:t>
      </w:r>
      <w:r>
        <w:rPr>
          <w:rFonts w:hint="eastAsia" w:ascii="仿宋_GB2312" w:hAnsi="宋体" w:eastAsia="仿宋_GB2312" w:cs="宋体"/>
          <w:kern w:val="0"/>
          <w:sz w:val="32"/>
          <w:szCs w:val="32"/>
          <w:lang w:eastAsia="zh-CN"/>
        </w:rPr>
        <w:t>列入基本支出，上年群众工作</w:t>
      </w:r>
      <w:r>
        <w:rPr>
          <w:rFonts w:hint="eastAsia" w:ascii="仿宋_GB2312" w:hAnsi="宋体" w:eastAsia="仿宋_GB2312" w:cs="宋体"/>
          <w:kern w:val="0"/>
          <w:sz w:val="32"/>
          <w:szCs w:val="32"/>
        </w:rPr>
        <w:t>生活补助</w:t>
      </w:r>
      <w:r>
        <w:rPr>
          <w:rFonts w:hint="eastAsia" w:ascii="仿宋_GB2312" w:hAnsi="宋体" w:eastAsia="仿宋_GB2312" w:cs="宋体"/>
          <w:kern w:val="0"/>
          <w:sz w:val="32"/>
          <w:szCs w:val="32"/>
          <w:lang w:eastAsia="zh-CN"/>
        </w:rPr>
        <w:t>列入了项目支出</w:t>
      </w:r>
      <w:r>
        <w:rPr>
          <w:rFonts w:hint="eastAsia" w:ascii="仿宋_GB2312" w:hAnsi="宋体" w:eastAsia="仿宋_GB2312" w:cs="宋体"/>
          <w:kern w:val="0"/>
          <w:sz w:val="32"/>
          <w:szCs w:val="32"/>
        </w:rPr>
        <w:t>。</w:t>
      </w:r>
    </w:p>
    <w:p>
      <w:pPr>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四、关于克州农机安全监理所2020年财政拨款收支预算情况的总体说明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2020年财政拨款收支总预算 265.2万元。</w:t>
      </w:r>
    </w:p>
    <w:p>
      <w:pPr>
        <w:spacing w:line="560" w:lineRule="exact"/>
        <w:ind w:firstLine="616" w:firstLineChars="200"/>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收入全部为一般公共预算拨款，无政府性基金预算拨款。</w:t>
      </w:r>
    </w:p>
    <w:p>
      <w:pPr>
        <w:spacing w:line="560" w:lineRule="exact"/>
        <w:ind w:firstLine="640" w:firstLineChars="200"/>
        <w:rPr>
          <w:rFonts w:ascii="仿宋_GB2312" w:hAnsi="仿宋_GB2312" w:eastAsia="仿宋_GB2312" w:cs="宋体"/>
          <w:color w:val="000000"/>
          <w:kern w:val="0"/>
          <w:sz w:val="32"/>
          <w:szCs w:val="32"/>
        </w:rPr>
      </w:pPr>
      <w:r>
        <w:rPr>
          <w:rFonts w:hint="eastAsia" w:ascii="仿宋_GB2312" w:hAnsi="宋体" w:eastAsia="仿宋_GB2312" w:cs="宋体"/>
          <w:kern w:val="0"/>
          <w:sz w:val="32"/>
          <w:szCs w:val="32"/>
        </w:rPr>
        <w:t>支出预算包括：</w:t>
      </w:r>
      <w:r>
        <w:rPr>
          <w:rFonts w:hint="eastAsia" w:ascii="仿宋_GB2312" w:hAnsi="仿宋_GB2312" w:eastAsia="仿宋_GB2312" w:cs="宋体"/>
          <w:color w:val="000000"/>
          <w:kern w:val="0"/>
          <w:sz w:val="32"/>
          <w:szCs w:val="32"/>
        </w:rPr>
        <w:t>一般公共预算（农林水）支出</w:t>
      </w:r>
      <w:r>
        <w:rPr>
          <w:rFonts w:hint="eastAsia" w:ascii="仿宋_GB2312" w:hAnsi="仿宋_GB2312" w:eastAsia="仿宋_GB2312" w:cs="宋体"/>
          <w:color w:val="000000"/>
          <w:kern w:val="0"/>
          <w:sz w:val="32"/>
          <w:szCs w:val="32"/>
          <w:lang w:val="en-US" w:eastAsia="zh-CN"/>
        </w:rPr>
        <w:t>254.8</w:t>
      </w:r>
      <w:r>
        <w:rPr>
          <w:rFonts w:hint="eastAsia" w:ascii="仿宋_GB2312" w:hAnsi="仿宋_GB2312" w:eastAsia="仿宋_GB2312" w:cs="宋体"/>
          <w:color w:val="000000"/>
          <w:kern w:val="0"/>
          <w:sz w:val="32"/>
          <w:szCs w:val="32"/>
        </w:rPr>
        <w:t>万元，主要用于：支付职工工资、津贴补贴、社会保障缴费和住房公积金及公用经费。</w:t>
      </w:r>
    </w:p>
    <w:p>
      <w:pPr>
        <w:spacing w:line="560" w:lineRule="exact"/>
        <w:ind w:firstLine="640" w:firstLineChars="200"/>
        <w:rPr>
          <w:rFonts w:hint="eastAsia" w:ascii="仿宋_GB2312" w:hAnsi="宋体" w:eastAsia="仿宋_GB2312" w:cs="宋体"/>
          <w:spacing w:val="-6"/>
          <w:kern w:val="0"/>
          <w:sz w:val="32"/>
          <w:szCs w:val="32"/>
        </w:rPr>
      </w:pPr>
      <w:r>
        <w:rPr>
          <w:rFonts w:hint="eastAsia" w:ascii="仿宋_GB2312" w:hAnsi="仿宋_GB2312" w:eastAsia="仿宋_GB2312" w:cs="宋体"/>
          <w:color w:val="000000"/>
          <w:kern w:val="0"/>
          <w:sz w:val="32"/>
          <w:szCs w:val="32"/>
        </w:rPr>
        <w:t>教育支出</w:t>
      </w:r>
      <w:r>
        <w:rPr>
          <w:rFonts w:hint="eastAsia" w:ascii="仿宋_GB2312" w:hAnsi="仿宋_GB2312" w:eastAsia="仿宋_GB2312" w:cs="宋体"/>
          <w:color w:val="000000"/>
          <w:kern w:val="0"/>
          <w:sz w:val="32"/>
          <w:szCs w:val="32"/>
          <w:lang w:val="en-US" w:eastAsia="zh-CN"/>
        </w:rPr>
        <w:t>10.4</w:t>
      </w:r>
      <w:r>
        <w:rPr>
          <w:rFonts w:hint="eastAsia" w:ascii="仿宋_GB2312" w:hAnsi="仿宋_GB2312" w:eastAsia="仿宋_GB2312" w:cs="宋体"/>
          <w:color w:val="000000"/>
          <w:kern w:val="0"/>
          <w:sz w:val="32"/>
          <w:szCs w:val="32"/>
        </w:rPr>
        <w:t>万元，主要用于：支付</w:t>
      </w:r>
      <w:r>
        <w:rPr>
          <w:rFonts w:hint="eastAsia" w:ascii="仿宋_GB2312" w:hAnsi="仿宋_GB2312" w:eastAsia="仿宋_GB2312" w:cs="宋体"/>
          <w:color w:val="000000"/>
          <w:kern w:val="0"/>
          <w:sz w:val="32"/>
          <w:szCs w:val="32"/>
          <w:lang w:eastAsia="zh-CN"/>
        </w:rPr>
        <w:t>学前教育</w:t>
      </w:r>
      <w:r>
        <w:rPr>
          <w:rFonts w:hint="eastAsia" w:ascii="仿宋_GB2312" w:hAnsi="仿宋_GB2312" w:eastAsia="仿宋_GB2312" w:cs="宋体"/>
          <w:color w:val="000000"/>
          <w:kern w:val="0"/>
          <w:sz w:val="32"/>
          <w:szCs w:val="32"/>
        </w:rPr>
        <w:t>人员补助。</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五、关于克州农机安全监理所2020年一般公共预算当年拨款情况说明</w:t>
      </w:r>
    </w:p>
    <w:p>
      <w:pPr>
        <w:spacing w:line="560" w:lineRule="exact"/>
        <w:ind w:firstLine="640"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（一）一般公用预算当年拨款规模变化情况</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克州农机安全监理所2020年一般公共预算拨款基本支出253.2万元，比上年执行数减少54.06 万元，下降17.59%。主要原因是：2019年执行数中包含2018、2019年年终绩效工资，而2020年预算中只含人员工资和办公经费。</w:t>
      </w:r>
    </w:p>
    <w:p>
      <w:pPr>
        <w:spacing w:line="560" w:lineRule="exact"/>
        <w:ind w:firstLine="640" w:firstLineChars="200"/>
        <w:rPr>
          <w:rFonts w:hint="default" w:ascii="仿宋_GB2312" w:hAnsi="宋体" w:eastAsia="仿宋_GB2312" w:cs="宋体"/>
          <w:kern w:val="0"/>
          <w:sz w:val="32"/>
          <w:szCs w:val="32"/>
          <w:lang w:val="en-US"/>
        </w:rPr>
      </w:pPr>
      <w:r>
        <w:rPr>
          <w:rFonts w:hint="eastAsia" w:ascii="仿宋_GB2312" w:hAnsi="宋体" w:eastAsia="仿宋_GB2312" w:cs="宋体"/>
          <w:kern w:val="0"/>
          <w:sz w:val="32"/>
          <w:szCs w:val="32"/>
        </w:rPr>
        <w:t>克州农机安全监理所</w:t>
      </w:r>
      <w:r>
        <w:rPr>
          <w:rFonts w:hint="eastAsia" w:ascii="仿宋_GB2312" w:hAnsi="仿宋_GB2312" w:eastAsia="仿宋_GB2312" w:cs="宋体"/>
          <w:kern w:val="0"/>
          <w:sz w:val="32"/>
          <w:szCs w:val="32"/>
        </w:rPr>
        <w:t>2020年一般公共预算拨款</w:t>
      </w:r>
      <w:r>
        <w:rPr>
          <w:rFonts w:hint="eastAsia" w:ascii="仿宋_GB2312" w:hAnsi="仿宋_GB2312" w:eastAsia="仿宋_GB2312" w:cs="宋体"/>
          <w:kern w:val="0"/>
          <w:sz w:val="32"/>
          <w:szCs w:val="32"/>
          <w:lang w:eastAsia="zh-CN"/>
        </w:rPr>
        <w:t>项目支出</w:t>
      </w:r>
      <w:r>
        <w:rPr>
          <w:rFonts w:hint="eastAsia" w:ascii="仿宋_GB2312" w:hAnsi="仿宋_GB2312" w:eastAsia="仿宋_GB2312" w:cs="宋体"/>
          <w:kern w:val="0"/>
          <w:sz w:val="32"/>
          <w:szCs w:val="32"/>
          <w:lang w:val="en-US" w:eastAsia="zh-CN"/>
        </w:rPr>
        <w:t>12万元，比上年执行数增加（减少）0万元，上升（下降）0%。主要原因是：2019年项目执行数12万元包括2018年项目结余3万元，而2019年项目结余也是3万元，2019年项目支出严格执行项目预算。</w:t>
      </w:r>
    </w:p>
    <w:p>
      <w:pPr>
        <w:spacing w:line="560" w:lineRule="exact"/>
        <w:ind w:firstLine="640"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pPr>
        <w:spacing w:line="560" w:lineRule="exact"/>
        <w:ind w:firstLine="640" w:firstLineChars="200"/>
        <w:rPr>
          <w:rFonts w:hint="eastAsia" w:ascii="仿宋_GB2312" w:hAnsi="宋体" w:eastAsia="仿宋_GB2312" w:cs="宋体"/>
          <w:kern w:val="0"/>
          <w:sz w:val="32"/>
          <w:szCs w:val="32"/>
        </w:rPr>
      </w:pPr>
      <w:r>
        <w:rPr>
          <w:rFonts w:hint="eastAsia" w:ascii="仿宋_GB2312" w:eastAsia="仿宋_GB2312"/>
          <w:sz w:val="32"/>
          <w:szCs w:val="32"/>
          <w:lang w:val="en-US" w:eastAsia="zh-CN"/>
        </w:rPr>
        <w:t>1.一般公共预算</w:t>
      </w:r>
      <w:r>
        <w:rPr>
          <w:rFonts w:hint="eastAsia" w:ascii="仿宋_GB2312" w:eastAsia="仿宋_GB2312"/>
          <w:sz w:val="32"/>
          <w:szCs w:val="32"/>
        </w:rPr>
        <w:t>农林水支出（213）</w:t>
      </w:r>
      <w:r>
        <w:rPr>
          <w:rFonts w:hint="eastAsia" w:ascii="仿宋_GB2312" w:eastAsia="仿宋_GB2312"/>
          <w:sz w:val="32"/>
          <w:szCs w:val="32"/>
          <w:lang w:val="en-US" w:eastAsia="zh-CN"/>
        </w:rPr>
        <w:t>254.8</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96.08</w:t>
      </w:r>
      <w:r>
        <w:rPr>
          <w:rFonts w:hint="eastAsia" w:ascii="仿宋_GB2312" w:hAnsi="宋体" w:eastAsia="仿宋_GB2312" w:cs="宋体"/>
          <w:kern w:val="0"/>
          <w:sz w:val="32"/>
          <w:szCs w:val="32"/>
        </w:rPr>
        <w:t>%。</w:t>
      </w:r>
    </w:p>
    <w:p>
      <w:pPr>
        <w:spacing w:line="56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2.一般公共预算教育支出（205）10.4万元，占3.92%。</w:t>
      </w:r>
    </w:p>
    <w:p>
      <w:pPr>
        <w:spacing w:line="560" w:lineRule="exact"/>
        <w:ind w:firstLine="640"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农林水支出（213）</w:t>
      </w:r>
      <w:r>
        <w:rPr>
          <w:rFonts w:hint="eastAsia" w:ascii="仿宋_GB2312" w:hAnsi="宋体" w:eastAsia="仿宋_GB2312" w:cs="宋体"/>
          <w:kern w:val="0"/>
          <w:sz w:val="32"/>
          <w:szCs w:val="32"/>
          <w:lang w:eastAsia="zh-CN"/>
        </w:rPr>
        <w:t>农业农村</w:t>
      </w:r>
      <w:r>
        <w:rPr>
          <w:rFonts w:hint="eastAsia" w:ascii="仿宋_GB2312" w:hAnsi="宋体" w:eastAsia="仿宋_GB2312" w:cs="宋体"/>
          <w:kern w:val="0"/>
          <w:sz w:val="32"/>
          <w:szCs w:val="32"/>
        </w:rPr>
        <w:t>（01）行政</w:t>
      </w:r>
      <w:r>
        <w:rPr>
          <w:rFonts w:hint="eastAsia" w:ascii="仿宋_GB2312" w:hAnsi="宋体" w:eastAsia="仿宋_GB2312" w:cs="宋体"/>
          <w:kern w:val="0"/>
          <w:sz w:val="32"/>
          <w:szCs w:val="32"/>
          <w:lang w:eastAsia="zh-CN"/>
        </w:rPr>
        <w:t>运行</w:t>
      </w:r>
      <w:r>
        <w:rPr>
          <w:rFonts w:hint="eastAsia" w:ascii="仿宋_GB2312" w:hAnsi="宋体" w:eastAsia="仿宋_GB2312" w:cs="宋体"/>
          <w:kern w:val="0"/>
          <w:sz w:val="32"/>
          <w:szCs w:val="32"/>
        </w:rPr>
        <w:t>（01）</w:t>
      </w:r>
      <w:r>
        <w:rPr>
          <w:rFonts w:ascii="仿宋_GB2312" w:hAnsi="宋体" w:eastAsia="仿宋_GB2312" w:cs="宋体"/>
          <w:kern w:val="0"/>
          <w:sz w:val="32"/>
          <w:szCs w:val="32"/>
        </w:rPr>
        <w:t>:</w:t>
      </w:r>
      <w:r>
        <w:rPr>
          <w:rFonts w:hint="eastAsia" w:ascii="仿宋_GB2312" w:hAnsi="宋体" w:eastAsia="仿宋_GB2312" w:cs="宋体"/>
          <w:kern w:val="0"/>
          <w:sz w:val="32"/>
          <w:szCs w:val="32"/>
        </w:rPr>
        <w:t>2020年</w:t>
      </w:r>
      <w:r>
        <w:rPr>
          <w:rFonts w:ascii="仿宋_GB2312" w:hAnsi="宋体" w:eastAsia="仿宋_GB2312" w:cs="宋体"/>
          <w:kern w:val="0"/>
          <w:sz w:val="32"/>
          <w:szCs w:val="32"/>
        </w:rPr>
        <w:t>预算数</w:t>
      </w:r>
      <w:r>
        <w:rPr>
          <w:rFonts w:hint="eastAsia" w:ascii="仿宋_GB2312" w:hAnsi="宋体" w:eastAsia="仿宋_GB2312" w:cs="宋体"/>
          <w:kern w:val="0"/>
          <w:sz w:val="32"/>
          <w:szCs w:val="32"/>
          <w:lang w:val="en-US" w:eastAsia="zh-CN"/>
        </w:rPr>
        <w:t>242.8</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比上年执行数减少</w:t>
      </w:r>
      <w:r>
        <w:rPr>
          <w:rFonts w:hint="eastAsia" w:ascii="仿宋_GB2312" w:hAnsi="宋体" w:eastAsia="仿宋_GB2312" w:cs="宋体"/>
          <w:kern w:val="0"/>
          <w:sz w:val="32"/>
          <w:szCs w:val="32"/>
          <w:lang w:val="en-US" w:eastAsia="zh-CN"/>
        </w:rPr>
        <w:t>31.65</w:t>
      </w:r>
      <w:r>
        <w:rPr>
          <w:rFonts w:hint="eastAsia" w:ascii="仿宋_GB2312" w:hAnsi="宋体" w:eastAsia="仿宋_GB2312" w:cs="宋体"/>
          <w:kern w:val="0"/>
          <w:sz w:val="32"/>
          <w:szCs w:val="32"/>
        </w:rPr>
        <w:t>万元，下降</w:t>
      </w:r>
      <w:r>
        <w:rPr>
          <w:rFonts w:hint="eastAsia" w:ascii="仿宋_GB2312" w:hAnsi="宋体" w:eastAsia="仿宋_GB2312" w:cs="宋体"/>
          <w:kern w:val="0"/>
          <w:sz w:val="32"/>
          <w:szCs w:val="32"/>
          <w:lang w:val="en-US" w:eastAsia="zh-CN"/>
        </w:rPr>
        <w:t>11.53</w:t>
      </w:r>
      <w:r>
        <w:rPr>
          <w:rFonts w:hint="eastAsia" w:ascii="仿宋_GB2312" w:hAnsi="宋体" w:eastAsia="仿宋_GB2312" w:cs="宋体"/>
          <w:kern w:val="0"/>
          <w:sz w:val="32"/>
          <w:szCs w:val="32"/>
        </w:rPr>
        <w:t>%，主要原因是：2019年执行数中包含2018、2019年年终绩效工资，不包括基本养老保险，而2020年预算中只含人员工资和办公经费，包括基本养老保险。</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2.农林水支出（213）农业农村（01）执法监管（10）；</w:t>
      </w:r>
      <w:r>
        <w:rPr>
          <w:rFonts w:hint="eastAsia" w:ascii="仿宋_GB2312" w:hAnsi="宋体" w:eastAsia="仿宋_GB2312" w:cs="宋体"/>
          <w:kern w:val="0"/>
          <w:sz w:val="32"/>
          <w:szCs w:val="32"/>
        </w:rPr>
        <w:t>2020年</w:t>
      </w:r>
      <w:r>
        <w:rPr>
          <w:rFonts w:ascii="仿宋_GB2312" w:hAnsi="宋体" w:eastAsia="仿宋_GB2312" w:cs="宋体"/>
          <w:kern w:val="0"/>
          <w:sz w:val="32"/>
          <w:szCs w:val="32"/>
        </w:rPr>
        <w:t>预算数</w:t>
      </w:r>
      <w:r>
        <w:rPr>
          <w:rFonts w:hint="eastAsia" w:ascii="仿宋_GB2312" w:hAnsi="宋体" w:eastAsia="仿宋_GB2312" w:cs="宋体"/>
          <w:kern w:val="0"/>
          <w:sz w:val="32"/>
          <w:szCs w:val="32"/>
          <w:lang w:val="en-US" w:eastAsia="zh-CN"/>
        </w:rPr>
        <w:t>12</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比上年执行数</w:t>
      </w:r>
      <w:r>
        <w:rPr>
          <w:rFonts w:hint="eastAsia" w:ascii="仿宋_GB2312" w:hAnsi="宋体" w:eastAsia="仿宋_GB2312" w:cs="宋体"/>
          <w:kern w:val="0"/>
          <w:sz w:val="32"/>
          <w:szCs w:val="32"/>
          <w:lang w:eastAsia="zh-CN"/>
        </w:rPr>
        <w:t>增加（</w:t>
      </w:r>
      <w:r>
        <w:rPr>
          <w:rFonts w:hint="eastAsia" w:ascii="仿宋_GB2312" w:hAnsi="宋体" w:eastAsia="仿宋_GB2312" w:cs="宋体"/>
          <w:kern w:val="0"/>
          <w:sz w:val="32"/>
          <w:szCs w:val="32"/>
        </w:rPr>
        <w:t>减少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上升（</w:t>
      </w:r>
      <w:r>
        <w:rPr>
          <w:rFonts w:hint="eastAsia" w:ascii="仿宋_GB2312" w:hAnsi="宋体" w:eastAsia="仿宋_GB2312" w:cs="宋体"/>
          <w:kern w:val="0"/>
          <w:sz w:val="32"/>
          <w:szCs w:val="32"/>
        </w:rPr>
        <w:t>下降</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eastAsia="zh-CN"/>
        </w:rPr>
        <w:t>无。</w:t>
      </w:r>
    </w:p>
    <w:p>
      <w:pPr>
        <w:spacing w:line="560" w:lineRule="exact"/>
        <w:ind w:firstLine="640" w:firstLineChars="200"/>
        <w:rPr>
          <w:rFonts w:ascii="??_GB2312" w:hAnsi="宋体" w:eastAsia="Times New Roman" w:cs="宋体"/>
          <w:kern w:val="0"/>
          <w:sz w:val="32"/>
          <w:szCs w:val="32"/>
        </w:rPr>
      </w:pPr>
      <w:r>
        <w:rPr>
          <w:rFonts w:hint="eastAsia" w:ascii="??_GB2312" w:hAnsi="宋体" w:cs="宋体"/>
          <w:kern w:val="0"/>
          <w:sz w:val="32"/>
          <w:szCs w:val="32"/>
          <w:lang w:val="en-US" w:eastAsia="zh-CN"/>
        </w:rPr>
        <w:t>3.</w:t>
      </w:r>
      <w:r>
        <w:rPr>
          <w:rFonts w:hint="eastAsia" w:ascii="仿宋_GB2312" w:hAnsi="仿宋_GB2312" w:eastAsia="仿宋_GB2312" w:cs="宋体"/>
          <w:kern w:val="0"/>
          <w:sz w:val="32"/>
          <w:szCs w:val="32"/>
        </w:rPr>
        <w:t>一般公共预算</w:t>
      </w:r>
      <w:r>
        <w:rPr>
          <w:rFonts w:hint="eastAsia" w:ascii="仿宋_GB2312" w:hAnsi="仿宋_GB2312" w:eastAsia="仿宋_GB2312" w:cs="宋体"/>
          <w:kern w:val="0"/>
          <w:sz w:val="32"/>
          <w:szCs w:val="32"/>
          <w:lang w:eastAsia="zh-CN"/>
        </w:rPr>
        <w:t>教育支出</w:t>
      </w:r>
      <w:r>
        <w:rPr>
          <w:rFonts w:hint="eastAsia" w:ascii="仿宋_GB2312" w:hAnsi="仿宋_GB2312" w:eastAsia="仿宋_GB2312" w:cs="宋体"/>
          <w:kern w:val="0"/>
          <w:sz w:val="32"/>
          <w:szCs w:val="32"/>
          <w:lang w:val="en-US" w:eastAsia="zh-CN"/>
        </w:rPr>
        <w:t>(205)普通教育(02)学前教育(01):</w:t>
      </w:r>
      <w:r>
        <w:rPr>
          <w:rFonts w:hint="eastAsia" w:ascii="仿宋_GB2312" w:hAnsi="宋体" w:eastAsia="仿宋_GB2312" w:cs="宋体"/>
          <w:kern w:val="0"/>
          <w:sz w:val="32"/>
          <w:szCs w:val="32"/>
        </w:rPr>
        <w:t>2020</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lang w:val="en-US" w:eastAsia="zh-CN"/>
        </w:rPr>
        <w:t>10.4</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比上年执行数增加</w:t>
      </w:r>
      <w:r>
        <w:rPr>
          <w:rFonts w:hint="eastAsia" w:ascii="仿宋_GB2312" w:hAnsi="宋体" w:eastAsia="仿宋_GB2312" w:cs="宋体"/>
          <w:kern w:val="0"/>
          <w:sz w:val="32"/>
          <w:szCs w:val="32"/>
          <w:lang w:val="en-US" w:eastAsia="zh-CN"/>
        </w:rPr>
        <w:t>2.34</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29.03</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主要原因是：增加一名学前教育人员</w:t>
      </w:r>
      <w:r>
        <w:rPr>
          <w:rFonts w:ascii="??_GB2312" w:hAnsi="宋体" w:eastAsia="Times New Roman" w:cs="宋体"/>
          <w:kern w:val="0"/>
          <w:sz w:val="32"/>
          <w:szCs w:val="32"/>
        </w:rPr>
        <w:t>。</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六、关于克州农机安全监理所2020年一般公共预算基本支出情况说明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克州农机安全监理所2020年一般公共预算基本支出253.2万元， 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240.92万元，主要包括：基本工资69.15万元、津贴补贴93.12万元、奖金5.76万元、机关事业单位基本养老保险缴费23.81万元、其他社会保障缴费14.24万元、住房公积金17.17万元、退休费4.01万元、生活补助0.44万元、奖励金0.65万元、其他对个人和家庭的补助12.56万元等。</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用经费12.28万元，主要包括：办公费1万元、水费0.2万元、电费0.5万元、邮电费1万元、维修（护）费0.3万元、公务接待费0.5万元、工会经费1.01万元、福利费1.82万元、公务用车运行维护费1.6万元、办公设备购置4.35万元等。</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七、关于克州农机安全监理所2020年项目支出情况说明</w:t>
      </w:r>
    </w:p>
    <w:p>
      <w:pPr>
        <w:widowControl/>
        <w:spacing w:line="5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项目名称：农机监理执法专项</w:t>
      </w:r>
    </w:p>
    <w:p>
      <w:pPr>
        <w:widowControl/>
        <w:spacing w:line="5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设立的政策依据：用于农机执法</w:t>
      </w:r>
    </w:p>
    <w:p>
      <w:pPr>
        <w:widowControl/>
        <w:spacing w:line="5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预算安排规模：5万元</w:t>
      </w:r>
    </w:p>
    <w:p>
      <w:pPr>
        <w:widowControl/>
        <w:spacing w:line="5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项目承担单位：</w:t>
      </w:r>
      <w:r>
        <w:rPr>
          <w:rFonts w:hint="eastAsia" w:ascii="宋体" w:hAnsi="宋体" w:cs="宋体"/>
          <w:kern w:val="0"/>
          <w:sz w:val="32"/>
          <w:szCs w:val="32"/>
        </w:rPr>
        <w:t> </w:t>
      </w:r>
      <w:r>
        <w:rPr>
          <w:rFonts w:hint="eastAsia" w:ascii="仿宋" w:hAnsi="仿宋" w:eastAsia="仿宋" w:cs="宋体"/>
          <w:kern w:val="0"/>
          <w:sz w:val="32"/>
          <w:szCs w:val="32"/>
        </w:rPr>
        <w:t>克州农机安全监理所</w:t>
      </w:r>
    </w:p>
    <w:p>
      <w:pPr>
        <w:widowControl/>
        <w:spacing w:line="500" w:lineRule="exact"/>
        <w:ind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资金分配情况：差旅费1.5万元，印刷费0.5万元，培训费0.5万元，公务用车维护费1万元，办公用品及设备采购费1.5万元。</w:t>
      </w:r>
    </w:p>
    <w:p>
      <w:pPr>
        <w:widowControl/>
        <w:spacing w:line="5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资金执行时间：2020年</w:t>
      </w:r>
    </w:p>
    <w:p>
      <w:pPr>
        <w:widowControl/>
        <w:spacing w:line="5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项目名称：大型工程机械监管项目</w:t>
      </w:r>
    </w:p>
    <w:p>
      <w:pPr>
        <w:widowControl/>
        <w:tabs>
          <w:tab w:val="left" w:pos="4660"/>
        </w:tabs>
        <w:spacing w:line="5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设立的政策依据：用于大型</w:t>
      </w:r>
      <w:r>
        <w:rPr>
          <w:rFonts w:ascii="仿宋" w:hAnsi="仿宋" w:eastAsia="仿宋" w:cs="宋体"/>
          <w:kern w:val="0"/>
          <w:sz w:val="32"/>
          <w:szCs w:val="32"/>
        </w:rPr>
        <w:tab/>
      </w:r>
      <w:r>
        <w:rPr>
          <w:rFonts w:hint="eastAsia" w:ascii="仿宋" w:hAnsi="仿宋" w:eastAsia="仿宋" w:cs="宋体"/>
          <w:kern w:val="0"/>
          <w:sz w:val="32"/>
          <w:szCs w:val="32"/>
        </w:rPr>
        <w:t>工程机械监管平台工作</w:t>
      </w:r>
    </w:p>
    <w:p>
      <w:pPr>
        <w:widowControl/>
        <w:spacing w:line="5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预算安排规模：7万元</w:t>
      </w:r>
    </w:p>
    <w:p>
      <w:pPr>
        <w:widowControl/>
        <w:spacing w:line="5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项目承担单位：克州农机安全监理所</w:t>
      </w:r>
    </w:p>
    <w:p>
      <w:pPr>
        <w:widowControl/>
        <w:spacing w:line="500" w:lineRule="exact"/>
        <w:ind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资金分配情况：差旅费2万元；培训费1万元；设备采购费2.14万元；公务用车维护费1.46万元，印刷费0.4万元万元。</w:t>
      </w:r>
    </w:p>
    <w:p>
      <w:pPr>
        <w:widowControl/>
        <w:spacing w:line="5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资金执行时间：2020年</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八、关于克州农机安全监理所2020年一般公共预算“三公”经费预算情况说明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克州农机安全监理所2020年“三公”经费财政拨款预算数为4.56万元，其中：因公出国（境）费0万元，公务用车购置0万元，公务用车运行费4.06万元，公务接待费    0.5万元。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三公”经费财政拨款预算比上年减少1.59万元，其中：因公出国（境）费增加（减少）0万元，主要原因是无；公务用车购置费为0，未安排预算。[或公务用车购置费增加（减少）0万元，主要原因是无]；公务用车运行费减少1.59万元，主要原因是仅能够维持日常加油费用</w:t>
      </w:r>
      <w:r>
        <w:rPr>
          <w:rFonts w:hint="eastAsia" w:ascii="仿宋_GB2312" w:hAnsi="宋体" w:eastAsia="仿宋_GB2312" w:cs="宋体"/>
          <w:kern w:val="0"/>
          <w:sz w:val="32"/>
          <w:szCs w:val="32"/>
          <w:lang w:eastAsia="zh-CN"/>
        </w:rPr>
        <w:t>，节约开支，压缩“三公”经费</w:t>
      </w:r>
      <w:r>
        <w:rPr>
          <w:rFonts w:hint="eastAsia" w:ascii="仿宋_GB2312" w:hAnsi="宋体" w:eastAsia="仿宋_GB2312" w:cs="宋体"/>
          <w:kern w:val="0"/>
          <w:sz w:val="32"/>
          <w:szCs w:val="32"/>
        </w:rPr>
        <w:t>；公务接待费增加（减少）0万元，主要原因是按照“三公”经费只减不增的原则，与上年保持一致。</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九、关于克州农机安全监理所2020年政府性基金预算拨款情况说明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克州农机安全监理所2020年没有使用政府性基金预算拨款安排的支出，政府性基金预算支出情况表为空表。</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pPr>
        <w:spacing w:line="560" w:lineRule="exact"/>
        <w:ind w:firstLine="640"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2020年，克州农机安全监理所</w:t>
      </w:r>
      <w:r>
        <w:rPr>
          <w:rFonts w:hint="eastAsia" w:ascii="仿宋_GB2312" w:hAnsi="宋体" w:eastAsia="仿宋_GB2312" w:cs="宋体"/>
          <w:kern w:val="0"/>
          <w:sz w:val="32"/>
          <w:szCs w:val="32"/>
          <w:highlight w:val="none"/>
          <w:lang w:eastAsia="zh-CN"/>
        </w:rPr>
        <w:t>本级及下属</w:t>
      </w:r>
      <w:r>
        <w:rPr>
          <w:rFonts w:hint="eastAsia" w:ascii="仿宋_GB2312" w:hAnsi="宋体" w:eastAsia="仿宋_GB2312" w:cs="宋体"/>
          <w:kern w:val="0"/>
          <w:sz w:val="32"/>
          <w:szCs w:val="32"/>
          <w:highlight w:val="none"/>
          <w:lang w:val="en-US" w:eastAsia="zh-CN"/>
        </w:rPr>
        <w:t>0家行政单位和0家</w:t>
      </w:r>
      <w:r>
        <w:rPr>
          <w:rFonts w:hint="eastAsia" w:ascii="仿宋_GB2312" w:hAnsi="宋体" w:eastAsia="仿宋_GB2312" w:cs="宋体"/>
          <w:kern w:val="0"/>
          <w:sz w:val="32"/>
          <w:szCs w:val="32"/>
          <w:highlight w:val="none"/>
        </w:rPr>
        <w:t>事业单位</w:t>
      </w:r>
      <w:r>
        <w:rPr>
          <w:rFonts w:hint="eastAsia" w:ascii="仿宋_GB2312" w:hAnsi="宋体" w:eastAsia="仿宋_GB2312" w:cs="宋体"/>
          <w:kern w:val="0"/>
          <w:sz w:val="32"/>
          <w:szCs w:val="32"/>
          <w:highlight w:val="none"/>
          <w:lang w:eastAsia="zh-CN"/>
        </w:rPr>
        <w:t>的</w:t>
      </w:r>
      <w:r>
        <w:rPr>
          <w:rFonts w:hint="eastAsia" w:ascii="仿宋_GB2312" w:hAnsi="宋体" w:eastAsia="仿宋_GB2312" w:cs="宋体"/>
          <w:kern w:val="0"/>
          <w:sz w:val="32"/>
          <w:szCs w:val="32"/>
          <w:highlight w:val="none"/>
        </w:rPr>
        <w:t>机关运行经费财政拨款预算12.28万元，比上年预算增加0.07万元，增长0.57%。主要原因是人员经费增多，逐步福利费和工会经费也增多。</w:t>
      </w:r>
    </w:p>
    <w:p>
      <w:pPr>
        <w:spacing w:line="560" w:lineRule="exact"/>
        <w:ind w:firstLine="640" w:firstLineChars="200"/>
        <w:rPr>
          <w:rFonts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rPr>
        <w:t>（二）政府采购情况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2020年，克州农机安全监理所及下属单位政府采购预算   16.75万元，其中：政府采购货物预算13.29万元，政府采购工程预算0万元，政府采购服务预算3.46万元。</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rPr>
        <w:t>2020年度本部门面向中小企业预留政府采购项目预算金额16.15万元，其中：面向小微企业预留政府采购项目预算金额16.15万元。</w:t>
      </w:r>
    </w:p>
    <w:p>
      <w:pPr>
        <w:spacing w:line="560" w:lineRule="exact"/>
        <w:ind w:firstLine="640"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截至2019年底，克州农机安全监理所占用使用国有资产总体情况为</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1.房屋0平方米，价值0万元。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2.车辆3辆，价值36.9万元；其中：一般公务用车1辆，价值9万元；执法执勤用车2辆，价值27.9万元；其他车辆0辆，价值0万元。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3.办公家具价值0万元。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 26万元。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单位价值50万元以上大型设备0台（套），单位价值100万元以上大型设备0台（套）。</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2020年部门预算未安排购置车辆经费（或安排购置车辆经费0万元），安排购置50万元以上大型设备0台（套），单位价值100万元以上大型设备 0台（套）。</w:t>
      </w:r>
    </w:p>
    <w:p>
      <w:pPr>
        <w:spacing w:line="560" w:lineRule="exact"/>
        <w:ind w:firstLine="640"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2020年度，本年度实行绩效管理的项目2个，涉及预算金额12万元。具体情况见下表（按项目分别填报）：</w:t>
      </w:r>
    </w:p>
    <w:p>
      <w:pPr>
        <w:widowControl/>
        <w:spacing w:line="600" w:lineRule="exact"/>
        <w:rPr>
          <w:rFonts w:ascii="仿宋_GB2312" w:hAnsi="宋体" w:eastAsia="仿宋_GB2312" w:cs="宋体"/>
          <w:kern w:val="0"/>
          <w:sz w:val="32"/>
          <w:szCs w:val="32"/>
        </w:rPr>
        <w:sectPr>
          <w:pgSz w:w="11906" w:h="16838"/>
          <w:pgMar w:top="1440" w:right="1800" w:bottom="1440" w:left="1800" w:header="851" w:footer="992" w:gutter="0"/>
          <w:pgNumType w:fmt="numberInDash" w:start="13"/>
          <w:cols w:space="425" w:num="1"/>
          <w:docGrid w:type="lines" w:linePitch="312" w:charSpace="0"/>
        </w:sectPr>
      </w:pPr>
    </w:p>
    <w:tbl>
      <w:tblPr>
        <w:tblStyle w:val="7"/>
        <w:tblW w:w="13973"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克州农机安全监理所</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农机监理执法项目</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5</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5</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0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　确保全州农牧机械的安全监管（开展大安全生产检查、年度检查、驾驶操作人员考试）</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差旅费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1.5万元</w:t>
            </w:r>
          </w:p>
        </w:tc>
      </w:tr>
      <w:tr>
        <w:tblPrEx>
          <w:tblCellMar>
            <w:top w:w="0" w:type="dxa"/>
            <w:left w:w="108" w:type="dxa"/>
            <w:bottom w:w="0" w:type="dxa"/>
            <w:right w:w="108" w:type="dxa"/>
          </w:tblCellMar>
        </w:tblPrEx>
        <w:trPr>
          <w:trHeight w:val="147"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印刷费</w:t>
            </w:r>
          </w:p>
        </w:tc>
        <w:tc>
          <w:tcPr>
            <w:tcW w:w="3773" w:type="dxa"/>
            <w:gridSpan w:val="4"/>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0.5万元</w:t>
            </w:r>
          </w:p>
        </w:tc>
      </w:tr>
      <w:tr>
        <w:tblPrEx>
          <w:tblCellMar>
            <w:top w:w="0" w:type="dxa"/>
            <w:left w:w="108" w:type="dxa"/>
            <w:bottom w:w="0" w:type="dxa"/>
            <w:right w:w="108" w:type="dxa"/>
          </w:tblCellMar>
        </w:tblPrEx>
        <w:trPr>
          <w:trHeight w:val="195"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培训费</w:t>
            </w:r>
          </w:p>
        </w:tc>
        <w:tc>
          <w:tcPr>
            <w:tcW w:w="3773"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0.5万元</w:t>
            </w:r>
          </w:p>
        </w:tc>
      </w:tr>
      <w:tr>
        <w:tblPrEx>
          <w:tblCellMar>
            <w:top w:w="0" w:type="dxa"/>
            <w:left w:w="108" w:type="dxa"/>
            <w:bottom w:w="0" w:type="dxa"/>
            <w:right w:w="108" w:type="dxa"/>
          </w:tblCellMar>
        </w:tblPrEx>
        <w:trPr>
          <w:trHeight w:val="105"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公务用车运行维护费</w:t>
            </w:r>
          </w:p>
        </w:tc>
        <w:tc>
          <w:tcPr>
            <w:tcW w:w="3773"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1万元</w:t>
            </w:r>
          </w:p>
        </w:tc>
      </w:tr>
      <w:tr>
        <w:tblPrEx>
          <w:tblCellMar>
            <w:top w:w="0" w:type="dxa"/>
            <w:left w:w="108" w:type="dxa"/>
            <w:bottom w:w="0" w:type="dxa"/>
            <w:right w:w="108" w:type="dxa"/>
          </w:tblCellMar>
        </w:tblPrEx>
        <w:trPr>
          <w:trHeight w:val="165"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auto"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办公用品及设备采购费</w:t>
            </w:r>
          </w:p>
        </w:tc>
        <w:tc>
          <w:tcPr>
            <w:tcW w:w="3773"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1.5万元</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项目开始时间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2020年1月　</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项目结束时间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2020年12月</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开展安全生产检查</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≥6次</w:t>
            </w:r>
          </w:p>
        </w:tc>
      </w:tr>
      <w:tr>
        <w:tblPrEx>
          <w:tblCellMar>
            <w:top w:w="0" w:type="dxa"/>
            <w:left w:w="108" w:type="dxa"/>
            <w:bottom w:w="0" w:type="dxa"/>
            <w:right w:w="108" w:type="dxa"/>
          </w:tblCellMar>
        </w:tblPrEx>
        <w:trPr>
          <w:trHeight w:val="165"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年度安全检验</w:t>
            </w:r>
          </w:p>
        </w:tc>
        <w:tc>
          <w:tcPr>
            <w:tcW w:w="3773" w:type="dxa"/>
            <w:gridSpan w:val="4"/>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≥6次</w:t>
            </w:r>
          </w:p>
        </w:tc>
      </w:tr>
      <w:tr>
        <w:tblPrEx>
          <w:tblCellMar>
            <w:top w:w="0" w:type="dxa"/>
            <w:left w:w="108" w:type="dxa"/>
            <w:bottom w:w="0" w:type="dxa"/>
            <w:right w:w="108" w:type="dxa"/>
          </w:tblCellMar>
        </w:tblPrEx>
        <w:trPr>
          <w:trHeight w:val="135"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auto" w:sz="4" w:space="0"/>
              <w:left w:val="nil"/>
              <w:bottom w:val="single" w:color="000000" w:sz="4" w:space="0"/>
              <w:right w:val="single" w:color="000000"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组织开展拖拉机驾驶员考试</w:t>
            </w:r>
          </w:p>
        </w:tc>
        <w:tc>
          <w:tcPr>
            <w:tcW w:w="3773" w:type="dxa"/>
            <w:gridSpan w:val="4"/>
            <w:tcBorders>
              <w:top w:val="single" w:color="auto"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≥8场</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安全生产检查批次达标率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≥95%</w:t>
            </w:r>
          </w:p>
        </w:tc>
      </w:tr>
      <w:tr>
        <w:tblPrEx>
          <w:tblCellMar>
            <w:top w:w="0" w:type="dxa"/>
            <w:left w:w="108" w:type="dxa"/>
            <w:bottom w:w="0" w:type="dxa"/>
            <w:right w:w="108" w:type="dxa"/>
          </w:tblCellMar>
        </w:tblPrEx>
        <w:trPr>
          <w:trHeight w:val="195"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检验数据准确性</w:t>
            </w:r>
          </w:p>
        </w:tc>
        <w:tc>
          <w:tcPr>
            <w:tcW w:w="3773" w:type="dxa"/>
            <w:gridSpan w:val="4"/>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≥95%</w:t>
            </w:r>
          </w:p>
        </w:tc>
      </w:tr>
      <w:tr>
        <w:tblPrEx>
          <w:tblCellMar>
            <w:top w:w="0" w:type="dxa"/>
            <w:left w:w="108" w:type="dxa"/>
            <w:bottom w:w="0" w:type="dxa"/>
            <w:right w:w="108" w:type="dxa"/>
          </w:tblCellMar>
        </w:tblPrEx>
        <w:trPr>
          <w:trHeight w:val="102" w:hRule="atLeast"/>
        </w:trPr>
        <w:tc>
          <w:tcPr>
            <w:tcW w:w="2195"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auto" w:sz="4" w:space="0"/>
              <w:left w:val="nil"/>
              <w:bottom w:val="single" w:color="000000" w:sz="4" w:space="0"/>
              <w:right w:val="single" w:color="000000"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考试合格率</w:t>
            </w:r>
          </w:p>
        </w:tc>
        <w:tc>
          <w:tcPr>
            <w:tcW w:w="3773" w:type="dxa"/>
            <w:gridSpan w:val="4"/>
            <w:tcBorders>
              <w:top w:val="single" w:color="auto"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≥95%</w:t>
            </w:r>
          </w:p>
        </w:tc>
      </w:tr>
      <w:tr>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检验业务量增长率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≥95%</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为社会发展提供安全保障、降低安全事故</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≥95%</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服务群体满意度</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≥95%</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06" w:hRule="atLeast"/>
        </w:trPr>
        <w:tc>
          <w:tcPr>
            <w:tcW w:w="13973" w:type="dxa"/>
            <w:gridSpan w:val="13"/>
            <w:tcBorders>
              <w:top w:val="nil"/>
              <w:left w:val="nil"/>
              <w:bottom w:val="nil"/>
              <w:right w:val="nil"/>
            </w:tcBorders>
            <w:shd w:val="clear" w:color="auto" w:fill="auto"/>
            <w:vAlign w:val="bottom"/>
          </w:tcPr>
          <w:p>
            <w:pPr>
              <w:widowControl/>
              <w:jc w:val="center"/>
              <w:outlineLvl w:val="1"/>
              <w:rPr>
                <w:rFonts w:ascii="仿宋_GB2312" w:hAnsi="宋体" w:eastAsia="仿宋_GB2312"/>
                <w:b/>
                <w:kern w:val="0"/>
                <w:sz w:val="32"/>
                <w:szCs w:val="32"/>
              </w:rPr>
            </w:pPr>
          </w:p>
          <w:p>
            <w:pPr>
              <w:widowControl/>
              <w:jc w:val="center"/>
              <w:outlineLvl w:val="1"/>
              <w:rPr>
                <w:rFonts w:ascii="仿宋_GB2312" w:hAnsi="宋体" w:eastAsia="仿宋_GB2312"/>
                <w:b/>
                <w:kern w:val="0"/>
                <w:sz w:val="32"/>
                <w:szCs w:val="32"/>
              </w:rPr>
            </w:pPr>
          </w:p>
          <w:p>
            <w:pPr>
              <w:widowControl/>
              <w:jc w:val="center"/>
              <w:outlineLvl w:val="1"/>
              <w:rPr>
                <w:rFonts w:ascii="仿宋_GB2312" w:hAnsi="宋体" w:eastAsia="仿宋_GB2312"/>
                <w:b/>
                <w:kern w:val="0"/>
                <w:sz w:val="32"/>
                <w:szCs w:val="32"/>
              </w:rPr>
            </w:pPr>
          </w:p>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71" w:hRule="atLeast"/>
        </w:trPr>
        <w:tc>
          <w:tcPr>
            <w:tcW w:w="2195"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克州农机安全监理所</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大型工程机械监管平台工作项目</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7</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7</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0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　确保大型工程机械的安全监管（开展安全生产大检查、年度检查、驾驶操作人员考试）</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差旅费</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2万元</w:t>
            </w:r>
          </w:p>
        </w:tc>
      </w:tr>
      <w:tr>
        <w:tblPrEx>
          <w:tblCellMar>
            <w:top w:w="0" w:type="dxa"/>
            <w:left w:w="108" w:type="dxa"/>
            <w:bottom w:w="0" w:type="dxa"/>
            <w:right w:w="108" w:type="dxa"/>
          </w:tblCellMar>
        </w:tblPrEx>
        <w:trPr>
          <w:trHeight w:val="147"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印刷费</w:t>
            </w:r>
          </w:p>
        </w:tc>
        <w:tc>
          <w:tcPr>
            <w:tcW w:w="3773" w:type="dxa"/>
            <w:gridSpan w:val="4"/>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0.4万元</w:t>
            </w:r>
          </w:p>
        </w:tc>
      </w:tr>
      <w:tr>
        <w:tblPrEx>
          <w:tblCellMar>
            <w:top w:w="0" w:type="dxa"/>
            <w:left w:w="108" w:type="dxa"/>
            <w:bottom w:w="0" w:type="dxa"/>
            <w:right w:w="108" w:type="dxa"/>
          </w:tblCellMar>
        </w:tblPrEx>
        <w:trPr>
          <w:trHeight w:val="195"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培训费</w:t>
            </w:r>
          </w:p>
        </w:tc>
        <w:tc>
          <w:tcPr>
            <w:tcW w:w="3773"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1万元</w:t>
            </w:r>
          </w:p>
        </w:tc>
      </w:tr>
      <w:tr>
        <w:tblPrEx>
          <w:tblCellMar>
            <w:top w:w="0" w:type="dxa"/>
            <w:left w:w="108" w:type="dxa"/>
            <w:bottom w:w="0" w:type="dxa"/>
            <w:right w:w="108" w:type="dxa"/>
          </w:tblCellMar>
        </w:tblPrEx>
        <w:trPr>
          <w:trHeight w:val="105"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公务用车运行维护费</w:t>
            </w:r>
          </w:p>
        </w:tc>
        <w:tc>
          <w:tcPr>
            <w:tcW w:w="3773"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1.46万元</w:t>
            </w:r>
          </w:p>
        </w:tc>
      </w:tr>
      <w:tr>
        <w:tblPrEx>
          <w:tblCellMar>
            <w:top w:w="0" w:type="dxa"/>
            <w:left w:w="108" w:type="dxa"/>
            <w:bottom w:w="0" w:type="dxa"/>
            <w:right w:w="108" w:type="dxa"/>
          </w:tblCellMar>
        </w:tblPrEx>
        <w:trPr>
          <w:trHeight w:val="165"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auto"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设备采购费</w:t>
            </w:r>
          </w:p>
        </w:tc>
        <w:tc>
          <w:tcPr>
            <w:tcW w:w="3773"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2.14万元</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项目开始时间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2020年1月　</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项目结束时间</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2020年12月</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开展安全生产检查</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≥6次</w:t>
            </w:r>
          </w:p>
        </w:tc>
      </w:tr>
      <w:tr>
        <w:tblPrEx>
          <w:tblCellMar>
            <w:top w:w="0" w:type="dxa"/>
            <w:left w:w="108" w:type="dxa"/>
            <w:bottom w:w="0" w:type="dxa"/>
            <w:right w:w="108" w:type="dxa"/>
          </w:tblCellMar>
        </w:tblPrEx>
        <w:trPr>
          <w:trHeight w:val="165"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年度安全检验</w:t>
            </w:r>
          </w:p>
        </w:tc>
        <w:tc>
          <w:tcPr>
            <w:tcW w:w="3773" w:type="dxa"/>
            <w:gridSpan w:val="4"/>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≥6次</w:t>
            </w:r>
          </w:p>
        </w:tc>
      </w:tr>
      <w:tr>
        <w:tblPrEx>
          <w:tblCellMar>
            <w:top w:w="0" w:type="dxa"/>
            <w:left w:w="108" w:type="dxa"/>
            <w:bottom w:w="0" w:type="dxa"/>
            <w:right w:w="108" w:type="dxa"/>
          </w:tblCellMar>
        </w:tblPrEx>
        <w:trPr>
          <w:trHeight w:val="135"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auto" w:sz="4" w:space="0"/>
              <w:left w:val="nil"/>
              <w:bottom w:val="single" w:color="000000" w:sz="4" w:space="0"/>
              <w:right w:val="single" w:color="000000"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组织开展拖拉机驾驶员考试</w:t>
            </w:r>
          </w:p>
        </w:tc>
        <w:tc>
          <w:tcPr>
            <w:tcW w:w="3773" w:type="dxa"/>
            <w:gridSpan w:val="4"/>
            <w:tcBorders>
              <w:top w:val="single" w:color="auto"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≥8场</w:t>
            </w:r>
          </w:p>
        </w:tc>
      </w:tr>
      <w:tr>
        <w:tblPrEx>
          <w:tblCellMar>
            <w:top w:w="0" w:type="dxa"/>
            <w:left w:w="108" w:type="dxa"/>
            <w:bottom w:w="0" w:type="dxa"/>
            <w:right w:w="108" w:type="dxa"/>
          </w:tblCellMar>
        </w:tblPrEx>
        <w:trPr>
          <w:trHeight w:val="271"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安全生产检查批次达标率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≥95%</w:t>
            </w:r>
          </w:p>
        </w:tc>
      </w:tr>
      <w:tr>
        <w:tblPrEx>
          <w:tblCellMar>
            <w:top w:w="0" w:type="dxa"/>
            <w:left w:w="108" w:type="dxa"/>
            <w:bottom w:w="0" w:type="dxa"/>
            <w:right w:w="108" w:type="dxa"/>
          </w:tblCellMar>
        </w:tblPrEx>
        <w:trPr>
          <w:trHeight w:val="195" w:hRule="atLeast"/>
        </w:trPr>
        <w:tc>
          <w:tcPr>
            <w:tcW w:w="2195"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检验数据准确性</w:t>
            </w:r>
          </w:p>
        </w:tc>
        <w:tc>
          <w:tcPr>
            <w:tcW w:w="3773" w:type="dxa"/>
            <w:gridSpan w:val="4"/>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≥95%</w:t>
            </w:r>
          </w:p>
        </w:tc>
      </w:tr>
      <w:tr>
        <w:tblPrEx>
          <w:tblCellMar>
            <w:top w:w="0" w:type="dxa"/>
            <w:left w:w="108" w:type="dxa"/>
            <w:bottom w:w="0" w:type="dxa"/>
            <w:right w:w="108" w:type="dxa"/>
          </w:tblCellMar>
        </w:tblPrEx>
        <w:trPr>
          <w:trHeight w:val="102" w:hRule="atLeast"/>
        </w:trPr>
        <w:tc>
          <w:tcPr>
            <w:tcW w:w="2195"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auto" w:sz="4" w:space="0"/>
              <w:left w:val="nil"/>
              <w:bottom w:val="single" w:color="000000" w:sz="4" w:space="0"/>
              <w:right w:val="single" w:color="000000"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考试合格率</w:t>
            </w:r>
          </w:p>
        </w:tc>
        <w:tc>
          <w:tcPr>
            <w:tcW w:w="3773" w:type="dxa"/>
            <w:gridSpan w:val="4"/>
            <w:tcBorders>
              <w:top w:val="single" w:color="auto"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≥95%</w:t>
            </w:r>
          </w:p>
        </w:tc>
      </w:tr>
      <w:tr>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检验业务量增长率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≥95%</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为社会发展提供安全保障、降低安全事故</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≥95%</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服务群体满意度</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≥95%</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bl>
    <w:p>
      <w:pPr>
        <w:widowControl/>
        <w:spacing w:line="560" w:lineRule="exact"/>
        <w:ind w:firstLine="628" w:firstLineChars="196"/>
        <w:jc w:val="left"/>
        <w:rPr>
          <w:rFonts w:ascii="楷体_GB2312" w:hAnsi="宋体" w:eastAsia="楷体_GB2312" w:cs="宋体"/>
          <w:b/>
          <w:kern w:val="0"/>
          <w:sz w:val="32"/>
          <w:szCs w:val="32"/>
        </w:rPr>
        <w:sectPr>
          <w:pgSz w:w="16838" w:h="11906" w:orient="landscape"/>
          <w:pgMar w:top="1800" w:right="1440" w:bottom="1800" w:left="1440" w:header="851" w:footer="992" w:gutter="0"/>
          <w:pgNumType w:fmt="numberInDash" w:start="21"/>
          <w:cols w:space="425" w:num="1"/>
          <w:docGrid w:type="lines" w:linePitch="312" w:charSpace="0"/>
        </w:sectPr>
      </w:pPr>
    </w:p>
    <w:p>
      <w:pPr>
        <w:widowControl/>
        <w:spacing w:line="520" w:lineRule="exact"/>
        <w:ind w:firstLine="628" w:firstLineChars="196"/>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widowControl/>
        <w:spacing w:line="52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beforeLines="50" w:line="520" w:lineRule="exact"/>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pPr>
        <w:widowControl/>
        <w:spacing w:beforeLines="50" w:line="520" w:lineRule="exact"/>
        <w:jc w:val="center"/>
        <w:outlineLvl w:val="1"/>
        <w:rPr>
          <w:rFonts w:ascii="黑体" w:hAnsi="黑体" w:eastAsia="黑体"/>
          <w:kern w:val="0"/>
          <w:sz w:val="32"/>
          <w:szCs w:val="32"/>
        </w:rPr>
      </w:pPr>
    </w:p>
    <w:p>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pPr>
        <w:spacing w:line="52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pPr>
        <w:spacing w:line="52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pPr>
        <w:spacing w:line="520" w:lineRule="exact"/>
        <w:ind w:firstLine="642"/>
        <w:rPr>
          <w:rFonts w:ascii="仿宋_GB2312" w:eastAsia="仿宋_GB2312"/>
          <w:sz w:val="32"/>
          <w:szCs w:val="32"/>
        </w:rPr>
      </w:pPr>
      <w:r>
        <w:rPr>
          <w:rFonts w:hint="eastAsia" w:ascii="黑体" w:hAnsi="黑体" w:eastAsia="黑体"/>
          <w:sz w:val="32"/>
          <w:szCs w:val="32"/>
        </w:rPr>
        <w:t>三、财政专户管理资金：</w:t>
      </w:r>
      <w:r>
        <w:rPr>
          <w:rFonts w:hint="eastAsia" w:ascii="仿宋_GB2312" w:eastAsia="仿宋_GB2312"/>
          <w:sz w:val="32"/>
          <w:szCs w:val="32"/>
        </w:rPr>
        <w:t>包括专户管理行政事业性收费（主要是教育收费）、其他非税收入。</w:t>
      </w:r>
    </w:p>
    <w:p>
      <w:pPr>
        <w:spacing w:line="520" w:lineRule="exact"/>
        <w:ind w:firstLine="642"/>
        <w:rPr>
          <w:rFonts w:ascii="仿宋_GB2312" w:eastAsia="仿宋_GB2312"/>
          <w:sz w:val="32"/>
          <w:szCs w:val="32"/>
        </w:rPr>
      </w:pPr>
      <w:r>
        <w:rPr>
          <w:rFonts w:hint="eastAsia" w:ascii="黑体" w:hAnsi="黑体" w:eastAsia="黑体"/>
          <w:sz w:val="32"/>
          <w:szCs w:val="32"/>
        </w:rPr>
        <w:t>四、其他资金：</w:t>
      </w:r>
      <w:r>
        <w:rPr>
          <w:rFonts w:hint="eastAsia" w:ascii="仿宋_GB2312" w:eastAsia="仿宋_GB2312"/>
          <w:sz w:val="32"/>
          <w:szCs w:val="32"/>
        </w:rPr>
        <w:t>包括事业收入、经营收入、其他收入等。</w:t>
      </w:r>
    </w:p>
    <w:p>
      <w:pPr>
        <w:spacing w:line="520" w:lineRule="exact"/>
        <w:ind w:firstLine="642"/>
        <w:rPr>
          <w:rFonts w:ascii="仿宋_GB2312" w:eastAsia="仿宋_GB2312"/>
          <w:sz w:val="32"/>
          <w:szCs w:val="32"/>
        </w:rPr>
      </w:pPr>
      <w:r>
        <w:rPr>
          <w:rFonts w:hint="eastAsia" w:ascii="黑体" w:hAnsi="黑体" w:eastAsia="黑体"/>
          <w:sz w:val="32"/>
          <w:szCs w:val="32"/>
        </w:rPr>
        <w:t>五、基本支出：</w:t>
      </w:r>
      <w:r>
        <w:rPr>
          <w:rFonts w:hint="eastAsia" w:ascii="仿宋_GB2312" w:eastAsia="仿宋_GB2312"/>
          <w:sz w:val="32"/>
          <w:szCs w:val="32"/>
        </w:rPr>
        <w:t>包括人员经费、商品和服务支出（定额）。其中，人员经费包括工资福利支出、对个人和家庭的补助。</w:t>
      </w:r>
    </w:p>
    <w:p>
      <w:pPr>
        <w:spacing w:line="520" w:lineRule="exact"/>
        <w:ind w:firstLine="642"/>
        <w:rPr>
          <w:rFonts w:ascii="仿宋_GB2312" w:eastAsia="仿宋_GB2312"/>
          <w:sz w:val="32"/>
          <w:szCs w:val="32"/>
        </w:rPr>
      </w:pPr>
      <w:r>
        <w:rPr>
          <w:rFonts w:hint="eastAsia" w:ascii="黑体" w:hAnsi="黑体" w:eastAsia="黑体"/>
          <w:sz w:val="32"/>
          <w:szCs w:val="32"/>
        </w:rPr>
        <w:t>六、项目支出：</w:t>
      </w:r>
      <w:r>
        <w:rPr>
          <w:rFonts w:hint="eastAsia" w:ascii="仿宋_GB2312" w:eastAsia="仿宋_GB2312"/>
          <w:sz w:val="32"/>
          <w:szCs w:val="32"/>
        </w:rPr>
        <w:t>部门支出预算的组成部分，是自治州本级部门为完成其特定的行政任务或事业发展目标，在基本支出预算之外编制的年度项目支出计划。</w:t>
      </w:r>
    </w:p>
    <w:p>
      <w:pPr>
        <w:spacing w:line="520" w:lineRule="exact"/>
        <w:ind w:firstLine="642"/>
        <w:rPr>
          <w:rFonts w:ascii="仿宋_GB2312" w:eastAsia="仿宋_GB2312"/>
          <w:sz w:val="32"/>
          <w:szCs w:val="32"/>
        </w:rPr>
      </w:pPr>
      <w:r>
        <w:rPr>
          <w:rFonts w:hint="eastAsia" w:ascii="黑体" w:hAnsi="黑体" w:eastAsia="黑体"/>
          <w:sz w:val="32"/>
          <w:szCs w:val="32"/>
        </w:rPr>
        <w:t>七、“三公”经费：</w:t>
      </w:r>
      <w:r>
        <w:rPr>
          <w:rFonts w:hint="eastAsia" w:ascii="仿宋_GB2312" w:eastAsia="仿宋_GB2312"/>
          <w:sz w:val="32"/>
          <w:szCs w:val="32"/>
        </w:rPr>
        <w:t>指自治州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20" w:lineRule="exact"/>
        <w:ind w:firstLine="642"/>
        <w:rPr>
          <w:rFonts w:ascii="仿宋_GB2312" w:eastAsia="仿宋_GB2312"/>
          <w:sz w:val="32"/>
          <w:szCs w:val="32"/>
        </w:rPr>
      </w:pPr>
      <w:r>
        <w:rPr>
          <w:rFonts w:hint="eastAsia" w:ascii="黑体" w:hAnsi="黑体" w:eastAsia="黑体"/>
          <w:sz w:val="32"/>
          <w:szCs w:val="32"/>
        </w:rPr>
        <w:t>八、机关运行经费：</w:t>
      </w:r>
      <w:r>
        <w:rPr>
          <w:rFonts w:hint="eastAsia" w:ascii="仿宋_GB2312" w:eastAsia="仿宋_GB2312"/>
          <w:sz w:val="32"/>
          <w:szCs w:val="32"/>
        </w:rPr>
        <w:t>指各部门的公用经费，包括办公及印刷费、邮电费、差旅费、会议费、福利费、日常维修费、专用材料及一般设备购置费、办公用房水电费、办公用房取暖费、办公用房物业管理费、公务用车运行维护费及其他费用。</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克州农机安全监理所</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2020</w:t>
      </w:r>
      <w:r>
        <w:rPr>
          <w:rFonts w:ascii="仿宋_GB2312" w:hAnsi="宋体" w:eastAsia="仿宋_GB2312" w:cs="宋体"/>
          <w:kern w:val="0"/>
          <w:sz w:val="32"/>
          <w:szCs w:val="32"/>
        </w:rPr>
        <w:t>年</w:t>
      </w:r>
      <w:r>
        <w:rPr>
          <w:rFonts w:hint="eastAsia" w:ascii="仿宋_GB2312" w:hAnsi="宋体" w:eastAsia="仿宋_GB2312" w:cs="宋体"/>
          <w:kern w:val="0"/>
          <w:sz w:val="32"/>
          <w:szCs w:val="32"/>
        </w:rPr>
        <w:t>1</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20</w:t>
      </w:r>
      <w:r>
        <w:rPr>
          <w:rFonts w:ascii="仿宋_GB2312" w:hAnsi="宋体" w:eastAsia="仿宋_GB2312" w:cs="宋体"/>
          <w:kern w:val="0"/>
          <w:sz w:val="32"/>
          <w:szCs w:val="32"/>
        </w:rPr>
        <w:t>日</w:t>
      </w:r>
    </w:p>
    <w:p/>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20" w:lineRule="exact"/>
        <w:ind w:firstLine="280" w:firstLineChars="100"/>
        <w:rPr>
          <w:rFonts w:ascii="仿宋_GB2312" w:eastAsia="仿宋_GB2312"/>
          <w:sz w:val="28"/>
          <w:szCs w:val="28"/>
        </w:rPr>
      </w:pPr>
    </w:p>
    <w:p/>
    <w:p/>
    <w:sectPr>
      <w:pgSz w:w="11906" w:h="16838"/>
      <w:pgMar w:top="1985" w:right="1531" w:bottom="1843" w:left="1531" w:header="851" w:footer="992" w:gutter="0"/>
      <w:pgNumType w:fmt="numberInDash" w:start="22"/>
      <w:cols w:space="425" w:num="1"/>
      <w:docGrid w:type="line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楷体_GB2312">
    <w:altName w:val="微软雅黑"/>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23 -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88826"/>
    <w:multiLevelType w:val="singleLevel"/>
    <w:tmpl w:val="185888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CD5"/>
    <w:rsid w:val="00012D28"/>
    <w:rsid w:val="00026190"/>
    <w:rsid w:val="00030F00"/>
    <w:rsid w:val="00032AE8"/>
    <w:rsid w:val="000343F0"/>
    <w:rsid w:val="000C63BC"/>
    <w:rsid w:val="000D56B0"/>
    <w:rsid w:val="00100782"/>
    <w:rsid w:val="00106382"/>
    <w:rsid w:val="00114DEC"/>
    <w:rsid w:val="00133E61"/>
    <w:rsid w:val="00163B8F"/>
    <w:rsid w:val="001934F0"/>
    <w:rsid w:val="001B3A56"/>
    <w:rsid w:val="001C112C"/>
    <w:rsid w:val="001D3E54"/>
    <w:rsid w:val="001F3994"/>
    <w:rsid w:val="00324290"/>
    <w:rsid w:val="0038155D"/>
    <w:rsid w:val="00387451"/>
    <w:rsid w:val="00391D18"/>
    <w:rsid w:val="003C1045"/>
    <w:rsid w:val="003C7783"/>
    <w:rsid w:val="003D78A2"/>
    <w:rsid w:val="00432267"/>
    <w:rsid w:val="00481CD5"/>
    <w:rsid w:val="005557EF"/>
    <w:rsid w:val="005643B5"/>
    <w:rsid w:val="005824E5"/>
    <w:rsid w:val="005C42E0"/>
    <w:rsid w:val="006428FE"/>
    <w:rsid w:val="00670C88"/>
    <w:rsid w:val="006C046E"/>
    <w:rsid w:val="00736DAD"/>
    <w:rsid w:val="007407D7"/>
    <w:rsid w:val="00742581"/>
    <w:rsid w:val="0074535F"/>
    <w:rsid w:val="00761E91"/>
    <w:rsid w:val="008160EE"/>
    <w:rsid w:val="00867E40"/>
    <w:rsid w:val="00876835"/>
    <w:rsid w:val="0090577F"/>
    <w:rsid w:val="00962ACF"/>
    <w:rsid w:val="009B3A71"/>
    <w:rsid w:val="009D0AA2"/>
    <w:rsid w:val="009E39DC"/>
    <w:rsid w:val="009E7E8C"/>
    <w:rsid w:val="00A04058"/>
    <w:rsid w:val="00A2314C"/>
    <w:rsid w:val="00A3306F"/>
    <w:rsid w:val="00A45E86"/>
    <w:rsid w:val="00AA31BA"/>
    <w:rsid w:val="00AB403F"/>
    <w:rsid w:val="00AB42CC"/>
    <w:rsid w:val="00AF4637"/>
    <w:rsid w:val="00AF4FB6"/>
    <w:rsid w:val="00B07097"/>
    <w:rsid w:val="00B22D8A"/>
    <w:rsid w:val="00B43752"/>
    <w:rsid w:val="00BF53D6"/>
    <w:rsid w:val="00C1075D"/>
    <w:rsid w:val="00CB00B9"/>
    <w:rsid w:val="00CC75B9"/>
    <w:rsid w:val="00D06D6F"/>
    <w:rsid w:val="00D724B3"/>
    <w:rsid w:val="00DA6109"/>
    <w:rsid w:val="00DD2F0F"/>
    <w:rsid w:val="00E469CA"/>
    <w:rsid w:val="00E501E1"/>
    <w:rsid w:val="00E7167C"/>
    <w:rsid w:val="00EF5C41"/>
    <w:rsid w:val="00F52132"/>
    <w:rsid w:val="00F54501"/>
    <w:rsid w:val="04564394"/>
    <w:rsid w:val="0B3D5D9A"/>
    <w:rsid w:val="0CD57A1B"/>
    <w:rsid w:val="0F813518"/>
    <w:rsid w:val="119526B7"/>
    <w:rsid w:val="11B51032"/>
    <w:rsid w:val="161B0DF6"/>
    <w:rsid w:val="1E1B005E"/>
    <w:rsid w:val="2B06389A"/>
    <w:rsid w:val="324C5245"/>
    <w:rsid w:val="4F236A56"/>
    <w:rsid w:val="4F2E483D"/>
    <w:rsid w:val="5B1A6DDF"/>
    <w:rsid w:val="5C885F5B"/>
    <w:rsid w:val="5C943086"/>
    <w:rsid w:val="60CF4D58"/>
    <w:rsid w:val="60EC5541"/>
    <w:rsid w:val="62DE08D7"/>
    <w:rsid w:val="63877E24"/>
    <w:rsid w:val="656051B8"/>
    <w:rsid w:val="68FD2021"/>
    <w:rsid w:val="734501DC"/>
    <w:rsid w:val="74ED0A2B"/>
    <w:rsid w:val="78A3796E"/>
    <w:rsid w:val="7AA85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qFormat/>
    <w:uiPriority w:val="0"/>
    <w:rPr>
      <w:sz w:val="18"/>
      <w:szCs w:val="18"/>
      <w:lang w:val="zh-CN"/>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20"/>
    <w:qFormat/>
    <w:uiPriority w:val="0"/>
    <w:pPr>
      <w:pBdr>
        <w:top w:val="single" w:color="auto" w:sz="12" w:space="1"/>
        <w:bottom w:val="single" w:color="auto" w:sz="12" w:space="1"/>
      </w:pBdr>
      <w:spacing w:line="600" w:lineRule="exact"/>
      <w:ind w:left="1280" w:hanging="1280" w:hangingChars="400"/>
    </w:pPr>
    <w:rPr>
      <w:rFonts w:eastAsia="仿宋_GB2312"/>
      <w:sz w:val="32"/>
      <w:lang w:val="zh-CN"/>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rFonts w:cs="Times New Roman"/>
      <w:b/>
      <w:bCs/>
    </w:rPr>
  </w:style>
  <w:style w:type="character" w:styleId="11">
    <w:name w:val="page number"/>
    <w:basedOn w:val="9"/>
    <w:qFormat/>
    <w:uiPriority w:val="0"/>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paragraph" w:customStyle="1" w:styleId="14">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15">
    <w:name w:val="批注框文本 字符"/>
    <w:basedOn w:val="9"/>
    <w:semiHidden/>
    <w:qFormat/>
    <w:uiPriority w:val="99"/>
    <w:rPr>
      <w:rFonts w:ascii="Times New Roman" w:hAnsi="Times New Roman" w:eastAsia="宋体" w:cs="Times New Roman"/>
      <w:sz w:val="18"/>
      <w:szCs w:val="18"/>
    </w:rPr>
  </w:style>
  <w:style w:type="character" w:customStyle="1" w:styleId="16">
    <w:name w:val="正文文本缩进 3 字符"/>
    <w:basedOn w:val="9"/>
    <w:semiHidden/>
    <w:qFormat/>
    <w:uiPriority w:val="99"/>
    <w:rPr>
      <w:rFonts w:ascii="Times New Roman" w:hAnsi="Times New Roman" w:eastAsia="宋体" w:cs="Times New Roman"/>
      <w:sz w:val="16"/>
      <w:szCs w:val="16"/>
    </w:rPr>
  </w:style>
  <w:style w:type="character" w:customStyle="1" w:styleId="17">
    <w:name w:val="页脚 字符1"/>
    <w:qFormat/>
    <w:uiPriority w:val="99"/>
    <w:rPr>
      <w:rFonts w:ascii="Times New Roman" w:hAnsi="Times New Roman" w:eastAsia="黑体" w:cs="Times New Roman"/>
      <w:snapToGrid w:val="0"/>
      <w:kern w:val="0"/>
      <w:sz w:val="18"/>
      <w:szCs w:val="18"/>
      <w:lang w:val="zh-CN" w:eastAsia="zh-CN"/>
    </w:rPr>
  </w:style>
  <w:style w:type="character" w:customStyle="1" w:styleId="18">
    <w:name w:val="批注框文本 Char"/>
    <w:link w:val="2"/>
    <w:semiHidden/>
    <w:qFormat/>
    <w:uiPriority w:val="0"/>
    <w:rPr>
      <w:rFonts w:ascii="Times New Roman" w:hAnsi="Times New Roman" w:eastAsia="宋体" w:cs="Times New Roman"/>
      <w:sz w:val="18"/>
      <w:szCs w:val="18"/>
      <w:lang w:val="zh-CN" w:eastAsia="zh-CN"/>
    </w:rPr>
  </w:style>
  <w:style w:type="character" w:customStyle="1" w:styleId="19">
    <w:name w:val="页眉 字符1"/>
    <w:qFormat/>
    <w:uiPriority w:val="0"/>
    <w:rPr>
      <w:rFonts w:ascii="Times New Roman" w:hAnsi="Times New Roman" w:eastAsia="宋体" w:cs="Times New Roman"/>
      <w:sz w:val="18"/>
      <w:szCs w:val="18"/>
      <w:lang w:val="zh-CN" w:eastAsia="zh-CN"/>
    </w:rPr>
  </w:style>
  <w:style w:type="character" w:customStyle="1" w:styleId="20">
    <w:name w:val="正文文本缩进 3 Char"/>
    <w:link w:val="5"/>
    <w:qFormat/>
    <w:uiPriority w:val="0"/>
    <w:rPr>
      <w:rFonts w:ascii="Times New Roman" w:hAnsi="Times New Roman" w:eastAsia="仿宋_GB2312" w:cs="Times New Roman"/>
      <w:sz w:val="32"/>
      <w:szCs w:val="24"/>
      <w:lang w:val="zh-CN" w:eastAsia="zh-CN"/>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普通(网站)1"/>
    <w:basedOn w:val="1"/>
    <w:qFormat/>
    <w:uiPriority w:val="0"/>
    <w:rPr>
      <w:rFonts w:ascii="Calibri" w:hAnsi="Calibri" w:cs="黑体"/>
      <w:sz w:val="24"/>
    </w:rPr>
  </w:style>
  <w:style w:type="paragraph" w:customStyle="1" w:styleId="23">
    <w:name w:val="普通(网站)2"/>
    <w:basedOn w:val="1"/>
    <w:qFormat/>
    <w:uiPriority w:val="0"/>
    <w:rPr>
      <w:rFonts w:ascii="Calibri" w:hAnsi="Calibri" w:cs="黑体"/>
      <w:sz w:val="24"/>
    </w:rPr>
  </w:style>
  <w:style w:type="paragraph" w:customStyle="1" w:styleId="24">
    <w:name w:val="普通(网站)3"/>
    <w:basedOn w:val="1"/>
    <w:qFormat/>
    <w:uiPriority w:val="0"/>
    <w:rPr>
      <w:rFonts w:ascii="Calibri" w:hAnsi="Calibri" w:cs="黑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725A1C-F7A9-49ED-9D38-D86E647D2163}">
  <ds:schemaRefs/>
</ds:datastoreItem>
</file>

<file path=docProps/app.xml><?xml version="1.0" encoding="utf-8"?>
<Properties xmlns="http://schemas.openxmlformats.org/officeDocument/2006/extended-properties" xmlns:vt="http://schemas.openxmlformats.org/officeDocument/2006/docPropsVTypes">
  <Template>Normal</Template>
  <Pages>24</Pages>
  <Words>1679</Words>
  <Characters>9574</Characters>
  <Lines>79</Lines>
  <Paragraphs>22</Paragraphs>
  <TotalTime>22</TotalTime>
  <ScaleCrop>false</ScaleCrop>
  <LinksUpToDate>false</LinksUpToDate>
  <CharactersWithSpaces>11231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2020-01-09T08:29:00Z</dcterms:created>
  <dc:creator>穆斯塔帕</dc:creator>
  <cp:lastModifiedBy>Administrator</cp:lastModifiedBy>
  <cp:lastPrinted>2021-05-19T12:07:30Z</cp:lastPrinted>
  <dcterms:modified xsi:type="dcterms:W3CDTF">2021-05-19T12:10:27Z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AAA7784064914142A98623221A3535D5</vt:lpwstr>
  </property>
</Properties>
</file>