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AE41B" w14:textId="77777777" w:rsidR="00C620B4" w:rsidRDefault="005315C0">
      <w:pPr>
        <w:rPr>
          <w:rFonts w:ascii="黑体" w:eastAsia="黑体" w:hAnsi="黑体"/>
          <w:sz w:val="32"/>
          <w:szCs w:val="32"/>
        </w:rPr>
      </w:pPr>
      <w:r>
        <w:rPr>
          <w:rFonts w:ascii="黑体" w:eastAsia="黑体" w:hAnsi="黑体" w:hint="eastAsia"/>
          <w:sz w:val="32"/>
          <w:szCs w:val="32"/>
        </w:rPr>
        <w:t>附件：</w:t>
      </w:r>
    </w:p>
    <w:p w14:paraId="6D3DA929" w14:textId="77777777" w:rsidR="00C620B4" w:rsidRDefault="00C620B4"/>
    <w:p w14:paraId="718F836D" w14:textId="77777777" w:rsidR="00C620B4" w:rsidRDefault="00C620B4"/>
    <w:p w14:paraId="29B1DE6A" w14:textId="77777777" w:rsidR="00C620B4" w:rsidRDefault="00C620B4">
      <w:pPr>
        <w:widowControl/>
        <w:spacing w:before="100" w:beforeAutospacing="1" w:after="100" w:afterAutospacing="1"/>
        <w:outlineLvl w:val="1"/>
        <w:rPr>
          <w:rFonts w:ascii="黑体" w:eastAsia="黑体" w:hAnsi="黑体" w:cs="宋体"/>
          <w:kern w:val="0"/>
          <w:sz w:val="32"/>
          <w:szCs w:val="32"/>
        </w:rPr>
      </w:pPr>
    </w:p>
    <w:p w14:paraId="27AE5F0D" w14:textId="77777777" w:rsidR="00C620B4" w:rsidRDefault="00C620B4">
      <w:pPr>
        <w:widowControl/>
        <w:spacing w:before="100" w:beforeAutospacing="1" w:after="100" w:afterAutospacing="1"/>
        <w:outlineLvl w:val="1"/>
        <w:rPr>
          <w:rFonts w:ascii="黑体" w:eastAsia="黑体" w:hAnsi="黑体" w:cs="宋体"/>
          <w:kern w:val="0"/>
          <w:sz w:val="32"/>
          <w:szCs w:val="32"/>
        </w:rPr>
      </w:pPr>
    </w:p>
    <w:p w14:paraId="678147B1" w14:textId="77777777" w:rsidR="00C620B4" w:rsidRDefault="00C620B4">
      <w:pPr>
        <w:widowControl/>
        <w:spacing w:before="100" w:beforeAutospacing="1" w:after="100" w:afterAutospacing="1"/>
        <w:outlineLvl w:val="1"/>
        <w:rPr>
          <w:rFonts w:ascii="宋体" w:hAnsi="宋体" w:cs="宋体"/>
          <w:b/>
          <w:bCs/>
          <w:kern w:val="0"/>
          <w:sz w:val="44"/>
          <w:szCs w:val="44"/>
        </w:rPr>
      </w:pPr>
    </w:p>
    <w:p w14:paraId="65A84690" w14:textId="77777777" w:rsidR="00C620B4" w:rsidRDefault="005315C0">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克孜勒苏柯尔克孜自治州财政局2020年部门</w:t>
      </w:r>
    </w:p>
    <w:p w14:paraId="03A7E66C" w14:textId="77777777" w:rsidR="00C620B4" w:rsidRDefault="005315C0">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预算公开</w:t>
      </w:r>
    </w:p>
    <w:p w14:paraId="5B3F641F" w14:textId="77777777" w:rsidR="00C620B4" w:rsidRDefault="00C620B4">
      <w:pPr>
        <w:widowControl/>
        <w:spacing w:before="100" w:beforeAutospacing="1" w:after="100" w:afterAutospacing="1"/>
        <w:jc w:val="center"/>
        <w:outlineLvl w:val="1"/>
        <w:rPr>
          <w:rFonts w:ascii="宋体" w:hAnsi="宋体"/>
          <w:b/>
          <w:kern w:val="0"/>
          <w:sz w:val="44"/>
          <w:szCs w:val="44"/>
        </w:rPr>
      </w:pPr>
    </w:p>
    <w:p w14:paraId="29F0DD84" w14:textId="77777777" w:rsidR="00C620B4" w:rsidRDefault="00C620B4">
      <w:pPr>
        <w:widowControl/>
        <w:spacing w:before="100" w:beforeAutospacing="1" w:after="100" w:afterAutospacing="1"/>
        <w:jc w:val="center"/>
        <w:outlineLvl w:val="1"/>
        <w:rPr>
          <w:rFonts w:ascii="宋体" w:hAnsi="宋体"/>
          <w:b/>
          <w:kern w:val="0"/>
          <w:sz w:val="44"/>
          <w:szCs w:val="44"/>
        </w:rPr>
      </w:pPr>
    </w:p>
    <w:p w14:paraId="186EEC25" w14:textId="77777777" w:rsidR="00C620B4" w:rsidRDefault="00C620B4">
      <w:pPr>
        <w:widowControl/>
        <w:spacing w:before="100" w:beforeAutospacing="1" w:after="100" w:afterAutospacing="1"/>
        <w:jc w:val="center"/>
        <w:outlineLvl w:val="1"/>
        <w:rPr>
          <w:rFonts w:ascii="宋体" w:hAnsi="宋体"/>
          <w:b/>
          <w:kern w:val="0"/>
          <w:sz w:val="44"/>
          <w:szCs w:val="44"/>
        </w:rPr>
      </w:pPr>
    </w:p>
    <w:p w14:paraId="7265FD16" w14:textId="77777777" w:rsidR="00C620B4" w:rsidRDefault="00C620B4">
      <w:pPr>
        <w:widowControl/>
        <w:spacing w:before="100" w:beforeAutospacing="1" w:after="100" w:afterAutospacing="1"/>
        <w:jc w:val="center"/>
        <w:outlineLvl w:val="1"/>
        <w:rPr>
          <w:rFonts w:ascii="宋体" w:hAnsi="宋体"/>
          <w:b/>
          <w:kern w:val="0"/>
          <w:sz w:val="44"/>
          <w:szCs w:val="44"/>
        </w:rPr>
      </w:pPr>
    </w:p>
    <w:p w14:paraId="3C750D4A" w14:textId="2C1E192A" w:rsidR="00C620B4" w:rsidRDefault="00C620B4" w:rsidP="005315C0">
      <w:pPr>
        <w:widowControl/>
        <w:spacing w:before="100" w:beforeAutospacing="1" w:after="100" w:afterAutospacing="1"/>
        <w:outlineLvl w:val="1"/>
        <w:rPr>
          <w:rFonts w:ascii="宋体" w:hAnsi="宋体"/>
          <w:b/>
          <w:kern w:val="0"/>
          <w:sz w:val="44"/>
          <w:szCs w:val="44"/>
        </w:rPr>
      </w:pPr>
    </w:p>
    <w:p w14:paraId="19B83AA0" w14:textId="77777777" w:rsidR="005315C0" w:rsidRPr="005315C0" w:rsidRDefault="005315C0" w:rsidP="005315C0">
      <w:pPr>
        <w:pStyle w:val="3"/>
        <w:ind w:firstLine="640"/>
        <w:rPr>
          <w:rFonts w:hint="eastAsia"/>
        </w:rPr>
      </w:pPr>
    </w:p>
    <w:p w14:paraId="718BAFF0" w14:textId="77777777" w:rsidR="00C620B4" w:rsidRDefault="00C620B4">
      <w:pPr>
        <w:widowControl/>
        <w:spacing w:before="100" w:beforeAutospacing="1" w:after="100" w:afterAutospacing="1"/>
        <w:jc w:val="center"/>
        <w:outlineLvl w:val="1"/>
        <w:rPr>
          <w:rFonts w:ascii="宋体" w:hAnsi="宋体"/>
          <w:b/>
          <w:kern w:val="0"/>
          <w:sz w:val="44"/>
          <w:szCs w:val="44"/>
        </w:rPr>
      </w:pPr>
    </w:p>
    <w:p w14:paraId="17A5B921" w14:textId="33CCA565" w:rsidR="00C620B4" w:rsidRDefault="00C620B4" w:rsidP="005315C0">
      <w:pPr>
        <w:widowControl/>
        <w:spacing w:before="100" w:beforeAutospacing="1" w:after="100" w:afterAutospacing="1"/>
        <w:outlineLvl w:val="1"/>
        <w:rPr>
          <w:rFonts w:ascii="宋体" w:hAnsi="宋体"/>
          <w:b/>
          <w:kern w:val="0"/>
          <w:sz w:val="44"/>
          <w:szCs w:val="44"/>
        </w:rPr>
      </w:pPr>
    </w:p>
    <w:p w14:paraId="4CF1F34D" w14:textId="77777777" w:rsidR="005315C0" w:rsidRPr="005315C0" w:rsidRDefault="005315C0" w:rsidP="005315C0">
      <w:pPr>
        <w:pStyle w:val="3"/>
        <w:ind w:firstLine="640"/>
        <w:rPr>
          <w:rFonts w:hint="eastAsia"/>
        </w:rPr>
      </w:pPr>
    </w:p>
    <w:p w14:paraId="4BBBF4EA" w14:textId="77777777" w:rsidR="00C620B4" w:rsidRDefault="005315C0">
      <w:pPr>
        <w:widowControl/>
        <w:spacing w:line="460" w:lineRule="exact"/>
        <w:ind w:firstLineChars="250" w:firstLine="900"/>
        <w:jc w:val="center"/>
        <w:outlineLvl w:val="1"/>
        <w:rPr>
          <w:rFonts w:ascii="黑体" w:eastAsia="黑体" w:hAnsi="黑体"/>
          <w:kern w:val="0"/>
          <w:sz w:val="36"/>
          <w:szCs w:val="32"/>
        </w:rPr>
      </w:pPr>
      <w:r>
        <w:rPr>
          <w:rFonts w:ascii="黑体" w:eastAsia="黑体" w:hAnsi="黑体" w:hint="eastAsia"/>
          <w:kern w:val="0"/>
          <w:sz w:val="36"/>
          <w:szCs w:val="32"/>
        </w:rPr>
        <w:t>目 录</w:t>
      </w:r>
    </w:p>
    <w:p w14:paraId="04AF8B41" w14:textId="77777777" w:rsidR="00C620B4" w:rsidRDefault="00C620B4">
      <w:pPr>
        <w:widowControl/>
        <w:spacing w:line="460" w:lineRule="exact"/>
        <w:ind w:firstLineChars="200" w:firstLine="720"/>
        <w:outlineLvl w:val="1"/>
        <w:rPr>
          <w:rFonts w:ascii="黑体" w:eastAsia="黑体" w:hAnsi="黑体"/>
          <w:kern w:val="0"/>
          <w:sz w:val="36"/>
          <w:szCs w:val="32"/>
        </w:rPr>
      </w:pPr>
    </w:p>
    <w:p w14:paraId="5D7DF2B6" w14:textId="77777777" w:rsidR="00C620B4" w:rsidRDefault="005315C0">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克州财政局单位概况</w:t>
      </w:r>
    </w:p>
    <w:p w14:paraId="43D50F80"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14:paraId="5FC0841B"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14:paraId="7798DB25" w14:textId="6183AFA3" w:rsidR="00C620B4" w:rsidRDefault="005315C0">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  2020年克州财政局预算公开表</w:t>
      </w:r>
    </w:p>
    <w:p w14:paraId="3E1C0464"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14:paraId="53E1442C"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14:paraId="04012FA5"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14:paraId="3C8D7062"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14:paraId="191D3639"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14:paraId="10B5DB49"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14:paraId="2BAA4A4D"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14:paraId="3EF12A17"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14:paraId="44E87E16"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14:paraId="2639E1A5" w14:textId="5B9E0708" w:rsidR="00C620B4" w:rsidRDefault="005315C0">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2020年克州财政局预算情况说明</w:t>
      </w:r>
    </w:p>
    <w:p w14:paraId="15922DA4"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一、关于克州财政局2020年收支预算情况的总体说明</w:t>
      </w:r>
    </w:p>
    <w:p w14:paraId="23EDB6FC"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二、关于克州财政局2020年收入预算情况说明</w:t>
      </w:r>
    </w:p>
    <w:p w14:paraId="7191A32E"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三、关于克州财政局2020年支出预算情况说明</w:t>
      </w:r>
    </w:p>
    <w:p w14:paraId="7B2E2068" w14:textId="77777777" w:rsidR="00C620B4" w:rsidRDefault="005315C0">
      <w:pPr>
        <w:widowControl/>
        <w:spacing w:line="460" w:lineRule="exact"/>
        <w:ind w:firstLineChars="200" w:firstLine="640"/>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克州财政局2020</w:t>
      </w:r>
      <w:r>
        <w:rPr>
          <w:rFonts w:ascii="仿宋_GB2312" w:eastAsia="仿宋_GB2312" w:hAnsi="宋体" w:hint="eastAsia"/>
          <w:bCs/>
          <w:kern w:val="0"/>
          <w:sz w:val="32"/>
          <w:szCs w:val="32"/>
        </w:rPr>
        <w:t>年财政拨款收支预算情况的总体说明</w:t>
      </w:r>
    </w:p>
    <w:p w14:paraId="339E29FF"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五、关于克州财政局2020年一般公共预算当年拨款情况说明</w:t>
      </w:r>
    </w:p>
    <w:p w14:paraId="55BDEAFC"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六、关于克州财政局2020年一般公共预算基本支出情况说明</w:t>
      </w:r>
    </w:p>
    <w:p w14:paraId="71ECAD18"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七、关于克州财政局2020年项目支出情况说明</w:t>
      </w:r>
    </w:p>
    <w:p w14:paraId="1FB972F9"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八、关于克州财政局2020年一般公共预算“三公”经费预算情况说明</w:t>
      </w:r>
    </w:p>
    <w:p w14:paraId="287C7AAC"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九、关于克州财政局2020年政府性基金预算拨款情况说明</w:t>
      </w:r>
    </w:p>
    <w:p w14:paraId="4A7AE583" w14:textId="77777777" w:rsidR="00C620B4" w:rsidRDefault="005315C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14:paraId="67C3A1F0" w14:textId="77777777" w:rsidR="00C620B4" w:rsidRDefault="005315C0">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14:paraId="57285BBD" w14:textId="77777777" w:rsidR="00C620B4" w:rsidRDefault="005315C0">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克州财政局单位概况</w:t>
      </w:r>
    </w:p>
    <w:p w14:paraId="42543C8C" w14:textId="77777777" w:rsidR="00C620B4" w:rsidRDefault="00C620B4">
      <w:pPr>
        <w:widowControl/>
        <w:jc w:val="center"/>
        <w:outlineLvl w:val="1"/>
        <w:rPr>
          <w:rFonts w:ascii="宋体" w:hAnsi="宋体"/>
          <w:b/>
          <w:kern w:val="0"/>
          <w:sz w:val="32"/>
          <w:szCs w:val="32"/>
        </w:rPr>
      </w:pPr>
    </w:p>
    <w:p w14:paraId="34A3AD5D" w14:textId="77777777" w:rsidR="00C620B4" w:rsidRDefault="005315C0">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14:paraId="063E8ED9" w14:textId="77777777" w:rsidR="00C620B4" w:rsidRDefault="005315C0">
      <w:pPr>
        <w:pStyle w:val="a8"/>
        <w:spacing w:beforeAutospacing="0" w:afterAutospacing="0" w:line="560" w:lineRule="exact"/>
        <w:ind w:firstLineChars="200" w:firstLine="640"/>
        <w:rPr>
          <w:rFonts w:ascii="仿宋_GB2312" w:eastAsia="仿宋_GB2312"/>
          <w:sz w:val="32"/>
          <w:szCs w:val="32"/>
        </w:rPr>
      </w:pPr>
      <w:r>
        <w:rPr>
          <w:rFonts w:ascii="仿宋_GB2312" w:eastAsia="仿宋_GB2312" w:hint="eastAsia"/>
          <w:sz w:val="32"/>
          <w:szCs w:val="32"/>
          <w:shd w:val="clear" w:color="auto" w:fill="FFFFFF"/>
        </w:rPr>
        <w:t>贯彻执行国家财政、税收、行政事业单位国有资产管理法规、制度和方针政策；结合克州实际制定克州财政、财务、会计管理、行政事业单位国有资产管理等方面的实施办法和部门规章制度，并监督实施。根据克州国民经济和社会发展战略，拟定克州财政发展战略、中长期财政规划和改革方案并组织实施；承担克州各项财政收支管理责任；负责编制克州本级预决算草案并组织执行。</w:t>
      </w:r>
    </w:p>
    <w:p w14:paraId="28FAC7F1" w14:textId="77777777" w:rsidR="00C620B4" w:rsidRDefault="005315C0">
      <w:pPr>
        <w:pStyle w:val="a8"/>
        <w:spacing w:beforeAutospacing="0" w:afterAutospacing="0"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拟定和执行统一规定的行政事业单位开支标准，负责建立和实施国库集中支付制度；管理财政社会保障支出，组织实施对社会保障资金使用的财政监督；执行社会保障资金财务制度、基本建设财务管理规定、及分行业企业制度、行政、事业单位会计制度、财务规则。执行非经营性国有资产的产权管理制度；负责非经营性国有资产的监管。参与财政性资金项目安排总量研究；组织调度财政性基本建设资金等。</w:t>
      </w:r>
    </w:p>
    <w:p w14:paraId="37D5295D" w14:textId="77777777" w:rsidR="00C620B4" w:rsidRDefault="005315C0">
      <w:pPr>
        <w:pStyle w:val="a8"/>
        <w:numPr>
          <w:ilvl w:val="0"/>
          <w:numId w:val="1"/>
        </w:numPr>
        <w:spacing w:beforeAutospacing="0" w:afterAutospacing="0" w:line="560" w:lineRule="exact"/>
        <w:rPr>
          <w:rFonts w:ascii="黑体" w:eastAsia="黑体" w:hAnsi="黑体"/>
          <w:bCs/>
          <w:sz w:val="32"/>
          <w:szCs w:val="32"/>
        </w:rPr>
      </w:pPr>
      <w:r>
        <w:rPr>
          <w:rFonts w:ascii="黑体" w:eastAsia="黑体" w:hAnsi="黑体" w:hint="eastAsia"/>
          <w:bCs/>
          <w:sz w:val="32"/>
          <w:szCs w:val="32"/>
        </w:rPr>
        <w:t>机构设置及人员情况</w:t>
      </w:r>
    </w:p>
    <w:p w14:paraId="07A0B333" w14:textId="77777777" w:rsidR="00C620B4" w:rsidRDefault="005315C0">
      <w:pPr>
        <w:pStyle w:val="a8"/>
        <w:spacing w:beforeAutospacing="0" w:afterAutospacing="0"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从预算单位构成看，克州财政局的部门预算包括：克州财政局本级预算及下属11家预算单位在内的汇总预算。</w:t>
      </w:r>
    </w:p>
    <w:p w14:paraId="3B0759E9" w14:textId="77777777" w:rsidR="00C620B4" w:rsidRDefault="005315C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克州财政局本级</w:t>
      </w:r>
      <w:r>
        <w:rPr>
          <w:rFonts w:ascii="仿宋_GB2312" w:eastAsia="仿宋_GB2312" w:hAnsi="黑体" w:cs="宋体" w:hint="eastAsia"/>
          <w:bCs/>
          <w:kern w:val="0"/>
          <w:sz w:val="32"/>
          <w:szCs w:val="32"/>
        </w:rPr>
        <w:t>下设 12个科室，分别是：办公室、综合科、预算科、文行科、国库科、经济企业科、农业农村科、会计科、社会保障科、国资办、金融工作办公室、财政监督检查科</w:t>
      </w:r>
      <w:r>
        <w:rPr>
          <w:rFonts w:ascii="仿宋_GB2312" w:eastAsia="仿宋_GB2312" w:hAnsi="宋体" w:cs="宋体" w:hint="eastAsia"/>
          <w:kern w:val="0"/>
          <w:sz w:val="32"/>
          <w:szCs w:val="32"/>
        </w:rPr>
        <w:t>。</w:t>
      </w:r>
    </w:p>
    <w:p w14:paraId="241103D5" w14:textId="77777777" w:rsidR="00C620B4" w:rsidRDefault="005315C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本部门中，行政单位0家，参公管理事业单位 2 家,事业单位10家，纳入克州财政局2020年部门预算编制范围的二级预算单位包括：国库支付中心、部门预算审核中心、扶贫资金管理办公室、工资统发中心、计算机管理中心、农村综合改革领导小组办公室、财政监督检查局、乡镇财务管理局、政府采购办公室、社保基金管理中心、绩效评价中心、金融服务中心。</w:t>
      </w:r>
      <w:r>
        <w:rPr>
          <w:rFonts w:ascii="仿宋_GB2312" w:eastAsia="仿宋_GB2312" w:hAnsi="仿宋" w:hint="eastAsia"/>
          <w:sz w:val="32"/>
          <w:szCs w:val="32"/>
        </w:rPr>
        <w:t xml:space="preserve"> </w:t>
      </w:r>
    </w:p>
    <w:p w14:paraId="3BCCC118" w14:textId="77777777" w:rsidR="00C620B4" w:rsidRDefault="005315C0">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克州财政局编制数92人，实有人数77人，其中：在职77人，增加或减少0人； 退休48人，增加或减少4人；离休0人，增加或减少0人。</w:t>
      </w:r>
    </w:p>
    <w:p w14:paraId="391890D5" w14:textId="77777777" w:rsidR="00C620B4" w:rsidRDefault="00C620B4">
      <w:pPr>
        <w:pStyle w:val="3"/>
        <w:ind w:firstLine="640"/>
        <w:rPr>
          <w:rFonts w:ascii="仿宋_GB2312" w:eastAsia="仿宋_GB2312" w:hAnsi="宋体"/>
          <w:kern w:val="0"/>
        </w:rPr>
      </w:pPr>
    </w:p>
    <w:p w14:paraId="7E79106B" w14:textId="77777777" w:rsidR="00C620B4" w:rsidRDefault="00C620B4">
      <w:pPr>
        <w:rPr>
          <w:rFonts w:ascii="仿宋_GB2312" w:eastAsia="仿宋_GB2312" w:hAnsi="宋体" w:cs="宋体"/>
          <w:kern w:val="0"/>
          <w:sz w:val="32"/>
          <w:szCs w:val="32"/>
        </w:rPr>
      </w:pPr>
    </w:p>
    <w:p w14:paraId="0577DF4C" w14:textId="77777777" w:rsidR="00C620B4" w:rsidRDefault="00C620B4">
      <w:pPr>
        <w:pStyle w:val="3"/>
        <w:ind w:firstLine="640"/>
        <w:rPr>
          <w:rFonts w:ascii="仿宋_GB2312" w:eastAsia="仿宋_GB2312" w:hAnsi="宋体"/>
          <w:kern w:val="0"/>
        </w:rPr>
      </w:pPr>
    </w:p>
    <w:p w14:paraId="62BE14FD" w14:textId="77777777" w:rsidR="00C620B4" w:rsidRDefault="00C620B4">
      <w:pPr>
        <w:rPr>
          <w:rFonts w:ascii="仿宋_GB2312" w:eastAsia="仿宋_GB2312" w:hAnsi="宋体" w:cs="宋体"/>
          <w:kern w:val="0"/>
          <w:sz w:val="32"/>
          <w:szCs w:val="32"/>
        </w:rPr>
      </w:pPr>
    </w:p>
    <w:p w14:paraId="31381876" w14:textId="77777777" w:rsidR="00C620B4" w:rsidRDefault="00C620B4">
      <w:pPr>
        <w:pStyle w:val="3"/>
        <w:ind w:firstLine="640"/>
        <w:rPr>
          <w:rFonts w:ascii="仿宋_GB2312" w:eastAsia="仿宋_GB2312" w:hAnsi="宋体"/>
          <w:kern w:val="0"/>
        </w:rPr>
      </w:pPr>
    </w:p>
    <w:p w14:paraId="500F2595" w14:textId="77777777" w:rsidR="00C620B4" w:rsidRDefault="00C620B4">
      <w:pPr>
        <w:rPr>
          <w:rFonts w:ascii="仿宋_GB2312" w:eastAsia="仿宋_GB2312" w:hAnsi="宋体" w:cs="宋体"/>
          <w:kern w:val="0"/>
          <w:sz w:val="32"/>
          <w:szCs w:val="32"/>
        </w:rPr>
      </w:pPr>
    </w:p>
    <w:p w14:paraId="7021A03D" w14:textId="77777777" w:rsidR="00C620B4" w:rsidRDefault="00C620B4">
      <w:pPr>
        <w:pStyle w:val="3"/>
        <w:ind w:firstLine="640"/>
        <w:rPr>
          <w:rFonts w:ascii="仿宋_GB2312" w:eastAsia="仿宋_GB2312" w:hAnsi="宋体"/>
          <w:kern w:val="0"/>
        </w:rPr>
      </w:pPr>
    </w:p>
    <w:p w14:paraId="298349C3" w14:textId="77777777" w:rsidR="00C620B4" w:rsidRDefault="00C620B4">
      <w:pPr>
        <w:pStyle w:val="3"/>
        <w:ind w:firstLineChars="0" w:firstLine="0"/>
        <w:rPr>
          <w:rFonts w:ascii="仿宋_GB2312" w:eastAsia="仿宋_GB2312" w:hAnsi="宋体" w:hint="eastAsia"/>
          <w:kern w:val="0"/>
        </w:rPr>
      </w:pPr>
    </w:p>
    <w:p w14:paraId="2CB1967B" w14:textId="77777777" w:rsidR="00C620B4" w:rsidRDefault="00C620B4"/>
    <w:p w14:paraId="33E6C1F4" w14:textId="77777777" w:rsidR="00C620B4" w:rsidRDefault="005315C0">
      <w:pPr>
        <w:widowControl/>
        <w:spacing w:beforeLines="50" w:before="120"/>
        <w:jc w:val="center"/>
        <w:outlineLvl w:val="1"/>
        <w:rPr>
          <w:rFonts w:ascii="黑体" w:eastAsia="黑体" w:hAnsi="黑体"/>
          <w:kern w:val="0"/>
          <w:sz w:val="32"/>
          <w:szCs w:val="32"/>
        </w:rPr>
      </w:pPr>
      <w:r>
        <w:rPr>
          <w:rFonts w:ascii="黑体" w:eastAsia="黑体" w:hAnsi="黑体" w:hint="eastAsia"/>
          <w:kern w:val="0"/>
          <w:sz w:val="32"/>
          <w:szCs w:val="32"/>
        </w:rPr>
        <w:lastRenderedPageBreak/>
        <w:t>第二部分  2020年部门预算公开表</w:t>
      </w:r>
    </w:p>
    <w:p w14:paraId="36AB7C3E" w14:textId="77777777" w:rsidR="00C620B4" w:rsidRDefault="005315C0">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14:paraId="6BCA1EC1" w14:textId="77777777" w:rsidR="00C620B4" w:rsidRDefault="005315C0">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14:paraId="440AAFD9" w14:textId="77777777" w:rsidR="00C620B4" w:rsidRDefault="005315C0">
      <w:pPr>
        <w:widowControl/>
        <w:outlineLvl w:val="1"/>
        <w:rPr>
          <w:rFonts w:ascii="仿宋_GB2312" w:eastAsia="仿宋_GB2312" w:hAnsi="宋体"/>
          <w:kern w:val="0"/>
          <w:sz w:val="24"/>
        </w:rPr>
      </w:pPr>
      <w:r>
        <w:rPr>
          <w:rFonts w:ascii="仿宋_GB2312" w:eastAsia="仿宋_GB2312" w:hAnsi="宋体" w:hint="eastAsia"/>
          <w:kern w:val="0"/>
          <w:sz w:val="24"/>
        </w:rPr>
        <w:t>编制部门：克州财政局                                         单位：万元</w:t>
      </w:r>
    </w:p>
    <w:tbl>
      <w:tblPr>
        <w:tblW w:w="8662" w:type="dxa"/>
        <w:tblInd w:w="93" w:type="dxa"/>
        <w:tblLook w:val="04A0" w:firstRow="1" w:lastRow="0" w:firstColumn="1" w:lastColumn="0" w:noHBand="0" w:noVBand="1"/>
      </w:tblPr>
      <w:tblGrid>
        <w:gridCol w:w="2280"/>
        <w:gridCol w:w="1988"/>
        <w:gridCol w:w="2693"/>
        <w:gridCol w:w="1701"/>
      </w:tblGrid>
      <w:tr w:rsidR="00C620B4" w14:paraId="449BEBCD" w14:textId="77777777">
        <w:trPr>
          <w:trHeight w:val="297"/>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908FAA9" w14:textId="77777777" w:rsidR="00C620B4" w:rsidRDefault="005315C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tcPr>
          <w:p w14:paraId="188515A4" w14:textId="77777777" w:rsidR="00C620B4" w:rsidRDefault="005315C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     出</w:t>
            </w:r>
          </w:p>
        </w:tc>
      </w:tr>
      <w:tr w:rsidR="00C620B4" w14:paraId="4B99234A"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2CB1EC4B" w14:textId="77777777" w:rsidR="00C620B4" w:rsidRDefault="005315C0">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shd w:val="clear" w:color="auto" w:fill="auto"/>
            <w:noWrap/>
            <w:vAlign w:val="center"/>
          </w:tcPr>
          <w:p w14:paraId="40C2C466" w14:textId="77777777" w:rsidR="00C620B4" w:rsidRDefault="005315C0">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tcPr>
          <w:p w14:paraId="0AF55E04" w14:textId="77777777" w:rsidR="00C620B4" w:rsidRDefault="005315C0">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noWrap/>
            <w:vAlign w:val="center"/>
          </w:tcPr>
          <w:p w14:paraId="02247495" w14:textId="77777777" w:rsidR="00C620B4" w:rsidRDefault="005315C0">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C620B4" w14:paraId="64B65322"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4CEB9956"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p w14:paraId="056665B7"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1376.47　</w:t>
            </w:r>
          </w:p>
        </w:tc>
        <w:tc>
          <w:tcPr>
            <w:tcW w:w="2693" w:type="dxa"/>
            <w:tcBorders>
              <w:top w:val="nil"/>
              <w:left w:val="nil"/>
              <w:bottom w:val="single" w:sz="4" w:space="0" w:color="auto"/>
              <w:right w:val="nil"/>
            </w:tcBorders>
            <w:shd w:val="clear" w:color="auto" w:fill="auto"/>
            <w:noWrap/>
            <w:vAlign w:val="center"/>
          </w:tcPr>
          <w:p w14:paraId="4458DF6B"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7FDFB8"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1481.47　</w:t>
            </w:r>
          </w:p>
        </w:tc>
      </w:tr>
      <w:tr w:rsidR="00C620B4" w14:paraId="2C064AAA"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41A02F85"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tcPr>
          <w:p w14:paraId="394BD7EF"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1376.47　　</w:t>
            </w:r>
          </w:p>
        </w:tc>
        <w:tc>
          <w:tcPr>
            <w:tcW w:w="2693" w:type="dxa"/>
            <w:tcBorders>
              <w:top w:val="nil"/>
              <w:left w:val="nil"/>
              <w:bottom w:val="single" w:sz="4" w:space="0" w:color="auto"/>
              <w:right w:val="nil"/>
            </w:tcBorders>
            <w:shd w:val="clear" w:color="auto" w:fill="auto"/>
            <w:noWrap/>
            <w:vAlign w:val="center"/>
          </w:tcPr>
          <w:p w14:paraId="2DA7C4C4"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18345DFC"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68F6BF59"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086B257E"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tcPr>
          <w:p w14:paraId="1189FC10"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597A882"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62873FE"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2E70A0D2"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5D179EA2"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shd w:val="clear" w:color="auto" w:fill="auto"/>
            <w:vAlign w:val="center"/>
          </w:tcPr>
          <w:p w14:paraId="6E2D9CDE"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6E7DFB1"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87D6AA1"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066E0636"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31D65535"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上级补助</w:t>
            </w:r>
            <w:r>
              <w:rPr>
                <w:rFonts w:ascii="仿宋_GB2312" w:eastAsia="仿宋_GB2312" w:hAnsi="宋体" w:cs="宋体"/>
                <w:kern w:val="0"/>
                <w:sz w:val="18"/>
                <w:szCs w:val="18"/>
              </w:rPr>
              <w:t>收入</w:t>
            </w:r>
          </w:p>
        </w:tc>
        <w:tc>
          <w:tcPr>
            <w:tcW w:w="1988" w:type="dxa"/>
            <w:tcBorders>
              <w:top w:val="nil"/>
              <w:left w:val="nil"/>
              <w:bottom w:val="single" w:sz="4" w:space="0" w:color="auto"/>
              <w:right w:val="single" w:sz="4" w:space="0" w:color="auto"/>
            </w:tcBorders>
            <w:shd w:val="clear" w:color="auto" w:fill="auto"/>
            <w:vAlign w:val="center"/>
          </w:tcPr>
          <w:p w14:paraId="068F9F95"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693" w:type="dxa"/>
            <w:tcBorders>
              <w:top w:val="nil"/>
              <w:left w:val="nil"/>
              <w:bottom w:val="single" w:sz="4" w:space="0" w:color="auto"/>
              <w:right w:val="nil"/>
            </w:tcBorders>
            <w:shd w:val="clear" w:color="auto" w:fill="auto"/>
            <w:noWrap/>
            <w:vAlign w:val="center"/>
          </w:tcPr>
          <w:p w14:paraId="4EE9DBFD"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CA94FF9" w14:textId="77777777" w:rsidR="00C620B4" w:rsidRDefault="00C620B4">
            <w:pPr>
              <w:widowControl/>
              <w:spacing w:line="300" w:lineRule="exact"/>
              <w:jc w:val="right"/>
              <w:rPr>
                <w:rFonts w:ascii="仿宋_GB2312" w:eastAsia="仿宋_GB2312" w:hAnsi="宋体" w:cs="宋体"/>
                <w:kern w:val="0"/>
                <w:sz w:val="18"/>
                <w:szCs w:val="18"/>
              </w:rPr>
            </w:pPr>
          </w:p>
        </w:tc>
      </w:tr>
      <w:tr w:rsidR="00C620B4" w14:paraId="25F92EA7"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45F0F7BF"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tcPr>
          <w:p w14:paraId="485D21B8"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37E366B0"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9E7356C"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4141D4D6"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637F7BE8"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tcPr>
          <w:p w14:paraId="2CC158D0"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078DBC3"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文化旅游体育与传媒支出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7938429"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16117562"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158EFB93"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tcPr>
          <w:p w14:paraId="2955E41C"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5F1CD85E"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0A571F3"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2B516BDE"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36D0FF0D"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上级</w:t>
            </w:r>
            <w:r>
              <w:rPr>
                <w:rFonts w:ascii="仿宋_GB2312" w:eastAsia="仿宋_GB2312" w:hAnsi="宋体" w:cs="宋体"/>
                <w:kern w:val="0"/>
                <w:sz w:val="18"/>
                <w:szCs w:val="18"/>
              </w:rPr>
              <w:t>专项收入</w:t>
            </w:r>
          </w:p>
        </w:tc>
        <w:tc>
          <w:tcPr>
            <w:tcW w:w="1988" w:type="dxa"/>
            <w:tcBorders>
              <w:top w:val="nil"/>
              <w:left w:val="nil"/>
              <w:bottom w:val="single" w:sz="4" w:space="0" w:color="auto"/>
              <w:right w:val="single" w:sz="4" w:space="0" w:color="auto"/>
            </w:tcBorders>
            <w:shd w:val="clear" w:color="auto" w:fill="auto"/>
            <w:vAlign w:val="center"/>
          </w:tcPr>
          <w:p w14:paraId="0AD57662"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46</w:t>
            </w:r>
          </w:p>
        </w:tc>
        <w:tc>
          <w:tcPr>
            <w:tcW w:w="2693" w:type="dxa"/>
            <w:tcBorders>
              <w:top w:val="nil"/>
              <w:left w:val="nil"/>
              <w:bottom w:val="single" w:sz="4" w:space="0" w:color="auto"/>
              <w:right w:val="nil"/>
            </w:tcBorders>
            <w:shd w:val="clear" w:color="auto" w:fill="auto"/>
            <w:noWrap/>
            <w:vAlign w:val="center"/>
          </w:tcPr>
          <w:p w14:paraId="3A2B4D37"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09</w:t>
            </w:r>
            <w:r>
              <w:rPr>
                <w:rFonts w:ascii="仿宋_GB2312" w:eastAsia="仿宋_GB2312" w:hAnsi="宋体" w:cs="宋体" w:hint="eastAsia"/>
                <w:kern w:val="0"/>
                <w:sz w:val="18"/>
                <w:szCs w:val="18"/>
              </w:rPr>
              <w:t>社会</w:t>
            </w:r>
            <w:r>
              <w:rPr>
                <w:rFonts w:ascii="仿宋_GB2312" w:eastAsia="仿宋_GB2312" w:hAnsi="宋体" w:cs="宋体"/>
                <w:kern w:val="0"/>
                <w:sz w:val="18"/>
                <w:szCs w:val="18"/>
              </w:rPr>
              <w:t>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3E18FD" w14:textId="77777777" w:rsidR="00C620B4" w:rsidRDefault="00C620B4">
            <w:pPr>
              <w:widowControl/>
              <w:spacing w:line="300" w:lineRule="exact"/>
              <w:jc w:val="right"/>
              <w:rPr>
                <w:rFonts w:ascii="仿宋_GB2312" w:eastAsia="仿宋_GB2312" w:hAnsi="宋体" w:cs="宋体"/>
                <w:kern w:val="0"/>
                <w:sz w:val="18"/>
                <w:szCs w:val="18"/>
              </w:rPr>
            </w:pPr>
          </w:p>
        </w:tc>
      </w:tr>
      <w:tr w:rsidR="00C620B4" w14:paraId="24C3877B"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6DA3E1D6"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tcPr>
          <w:p w14:paraId="431BC5CE" w14:textId="77777777" w:rsidR="00C620B4" w:rsidRDefault="00C620B4">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14:paraId="1B803B71"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210卫生健康支出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1751C18" w14:textId="77777777" w:rsidR="00C620B4" w:rsidRDefault="00C620B4">
            <w:pPr>
              <w:widowControl/>
              <w:spacing w:line="300" w:lineRule="exact"/>
              <w:jc w:val="right"/>
              <w:rPr>
                <w:rFonts w:ascii="仿宋_GB2312" w:eastAsia="仿宋_GB2312" w:hAnsi="宋体" w:cs="宋体"/>
                <w:kern w:val="0"/>
                <w:sz w:val="18"/>
                <w:szCs w:val="18"/>
              </w:rPr>
            </w:pPr>
          </w:p>
        </w:tc>
      </w:tr>
      <w:tr w:rsidR="00C620B4" w14:paraId="7656AE18"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C314D73" w14:textId="77777777" w:rsidR="00C620B4" w:rsidRDefault="00C620B4">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vAlign w:val="center"/>
          </w:tcPr>
          <w:p w14:paraId="0A7537D5"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4DEB8E04"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0B40CAA"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1470B1D2"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661D4D6"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222F1B57"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438AD5A"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D5F19E2"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3C7E0FFD"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2627A0A"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56F0A6AD"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9371AE7"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100AE1"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4D706EC9"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B3823DF"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43C4ED04"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4C58579"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89E56AF"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150A095B"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6D56EE7B"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3B07E03E"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3832723B"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资源勘探工业信息等支出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5514C2"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202089E6"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3D15A85A"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02E84955"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452040B"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971DC62"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2A85E406"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1B56FE6B"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736B1BBF"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F145629"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A3A52C2"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73637E70"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6D898448"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4FA4B0A5"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C1998C2"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D063D1D"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0797447C"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AF68719"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6EA9A006"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C6CED21"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自然资源海洋气象等支出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9D1FB01"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0C6AC8D1"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512B0AE8"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7B4E5985"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7CD2B19"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FB0139"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26C82152"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7A6BCFC"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52ACFF30"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51C6C727"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粮油物资储备支出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1D30087"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39D8B02A"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66B31E4E" w14:textId="77777777" w:rsidR="00C620B4" w:rsidRDefault="00C620B4">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14:paraId="009E762C" w14:textId="77777777" w:rsidR="00C620B4" w:rsidRDefault="00C620B4">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14:paraId="5A2835AC"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 xml:space="preserve">23 </w:t>
            </w:r>
            <w:r>
              <w:rPr>
                <w:rFonts w:ascii="仿宋_GB2312" w:eastAsia="仿宋_GB2312" w:hAnsi="宋体" w:cs="宋体" w:hint="eastAsia"/>
                <w:kern w:val="0"/>
                <w:sz w:val="18"/>
                <w:szCs w:val="18"/>
              </w:rPr>
              <w:t>国有</w:t>
            </w:r>
            <w:r>
              <w:rPr>
                <w:rFonts w:ascii="仿宋_GB2312" w:eastAsia="仿宋_GB2312" w:hAnsi="宋体" w:cs="宋体"/>
                <w:kern w:val="0"/>
                <w:sz w:val="18"/>
                <w:szCs w:val="18"/>
              </w:rPr>
              <w:t>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9FF076" w14:textId="77777777" w:rsidR="00C620B4" w:rsidRDefault="00C620B4">
            <w:pPr>
              <w:widowControl/>
              <w:spacing w:line="300" w:lineRule="exact"/>
              <w:jc w:val="right"/>
              <w:rPr>
                <w:rFonts w:ascii="仿宋_GB2312" w:eastAsia="仿宋_GB2312" w:hAnsi="宋体" w:cs="宋体"/>
                <w:kern w:val="0"/>
                <w:sz w:val="18"/>
                <w:szCs w:val="18"/>
              </w:rPr>
            </w:pPr>
          </w:p>
        </w:tc>
      </w:tr>
      <w:tr w:rsidR="00C620B4" w14:paraId="5525D4FA"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8EB182B"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7E0B0C73"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8E98806"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224灾害防治及应急管理支出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14058E"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5228A7AC"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27686419"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6AD4E56D"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4727858"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tcPr>
          <w:p w14:paraId="367F7141"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29C6A160"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CB56240"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55871940"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3AE08A96"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316A44"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49E8CDAE"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4299E37" w14:textId="77777777" w:rsidR="00C620B4" w:rsidRDefault="00C620B4">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14:paraId="0BA7829E" w14:textId="77777777" w:rsidR="00C620B4" w:rsidRDefault="00C620B4">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14:paraId="344AAAAF" w14:textId="77777777" w:rsidR="00C620B4" w:rsidRDefault="005315C0">
            <w:pPr>
              <w:widowControl/>
              <w:spacing w:line="300" w:lineRule="exact"/>
              <w:jc w:val="left"/>
              <w:rPr>
                <w:rFonts w:ascii="仿宋_GB2312" w:eastAsia="仿宋_GB2312" w:hAnsi="宋体" w:cs="宋体"/>
                <w:kern w:val="0"/>
                <w:sz w:val="15"/>
                <w:szCs w:val="15"/>
              </w:rPr>
            </w:pPr>
            <w:r>
              <w:rPr>
                <w:rFonts w:ascii="仿宋_GB2312" w:eastAsia="仿宋_GB2312" w:hAnsi="宋体" w:cs="宋体" w:hint="eastAsia"/>
                <w:kern w:val="0"/>
                <w:sz w:val="18"/>
                <w:szCs w:val="18"/>
              </w:rPr>
              <w:t>230转移性支出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82D9C3" w14:textId="77777777" w:rsidR="00C620B4" w:rsidRDefault="00C620B4">
            <w:pPr>
              <w:widowControl/>
              <w:spacing w:line="300" w:lineRule="exact"/>
              <w:jc w:val="right"/>
              <w:rPr>
                <w:rFonts w:ascii="仿宋_GB2312" w:eastAsia="仿宋_GB2312" w:hAnsi="宋体" w:cs="宋体"/>
                <w:kern w:val="0"/>
                <w:sz w:val="18"/>
                <w:szCs w:val="18"/>
              </w:rPr>
            </w:pPr>
          </w:p>
        </w:tc>
      </w:tr>
      <w:tr w:rsidR="00C620B4" w14:paraId="5B3800DA"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03275CC3"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181E626F"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0B2FBA4"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D6C9FB7"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29AD45A4"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0E858F14" w14:textId="77777777" w:rsidR="00C620B4" w:rsidRDefault="00C620B4">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14:paraId="34CEAA9D" w14:textId="77777777" w:rsidR="00C620B4" w:rsidRDefault="00C620B4">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14:paraId="77741349"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3B14D7F2" w14:textId="77777777" w:rsidR="00C620B4" w:rsidRDefault="00C620B4">
            <w:pPr>
              <w:widowControl/>
              <w:spacing w:line="300" w:lineRule="exact"/>
              <w:jc w:val="right"/>
              <w:rPr>
                <w:rFonts w:ascii="仿宋_GB2312" w:eastAsia="仿宋_GB2312" w:hAnsi="宋体" w:cs="宋体"/>
                <w:kern w:val="0"/>
                <w:sz w:val="18"/>
                <w:szCs w:val="18"/>
              </w:rPr>
            </w:pPr>
          </w:p>
        </w:tc>
      </w:tr>
      <w:tr w:rsidR="00C620B4" w14:paraId="4F90997A"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7557F8A"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260ABE9B"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53F0253"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债务发行费用支出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D48DE9A"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1AFF88BD" w14:textId="77777777">
        <w:trPr>
          <w:trHeight w:hRule="exact" w:val="270"/>
        </w:trPr>
        <w:tc>
          <w:tcPr>
            <w:tcW w:w="2280" w:type="dxa"/>
            <w:tcBorders>
              <w:top w:val="nil"/>
              <w:left w:val="single" w:sz="4" w:space="0" w:color="auto"/>
              <w:bottom w:val="single" w:sz="4" w:space="0" w:color="auto"/>
              <w:right w:val="nil"/>
            </w:tcBorders>
            <w:shd w:val="clear" w:color="auto" w:fill="auto"/>
            <w:noWrap/>
            <w:vAlign w:val="center"/>
          </w:tcPr>
          <w:p w14:paraId="795CCDDC"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shd w:val="clear" w:color="auto" w:fill="auto"/>
            <w:noWrap/>
            <w:vAlign w:val="center"/>
          </w:tcPr>
          <w:p w14:paraId="78526A61"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1426.47</w:t>
            </w:r>
          </w:p>
        </w:tc>
        <w:tc>
          <w:tcPr>
            <w:tcW w:w="2693" w:type="dxa"/>
            <w:tcBorders>
              <w:top w:val="nil"/>
              <w:left w:val="nil"/>
              <w:bottom w:val="single" w:sz="4" w:space="0" w:color="auto"/>
              <w:right w:val="single" w:sz="4" w:space="0" w:color="auto"/>
            </w:tcBorders>
            <w:shd w:val="clear" w:color="auto" w:fill="auto"/>
            <w:noWrap/>
            <w:vAlign w:val="center"/>
          </w:tcPr>
          <w:p w14:paraId="0CC7F604" w14:textId="77777777" w:rsidR="00C620B4" w:rsidRDefault="00C620B4">
            <w:pPr>
              <w:widowControl/>
              <w:spacing w:line="300" w:lineRule="exact"/>
              <w:jc w:val="right"/>
              <w:rPr>
                <w:rFonts w:ascii="仿宋_GB2312" w:eastAsia="仿宋_GB2312" w:hAnsi="宋体" w:cs="宋体"/>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6E35A4C8"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1481.47</w:t>
            </w:r>
          </w:p>
        </w:tc>
      </w:tr>
      <w:tr w:rsidR="00C620B4" w14:paraId="12F28CD3" w14:textId="77777777">
        <w:trPr>
          <w:trHeight w:val="409"/>
        </w:trPr>
        <w:tc>
          <w:tcPr>
            <w:tcW w:w="2280" w:type="dxa"/>
            <w:tcBorders>
              <w:top w:val="nil"/>
              <w:left w:val="single" w:sz="4" w:space="0" w:color="auto"/>
              <w:bottom w:val="single" w:sz="4" w:space="0" w:color="auto"/>
              <w:right w:val="nil"/>
            </w:tcBorders>
            <w:shd w:val="clear" w:color="auto" w:fill="auto"/>
            <w:noWrap/>
            <w:vAlign w:val="center"/>
          </w:tcPr>
          <w:p w14:paraId="582D8CB5" w14:textId="77777777" w:rsidR="00C620B4" w:rsidRDefault="005315C0">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shd w:val="clear" w:color="auto" w:fill="auto"/>
            <w:noWrap/>
            <w:vAlign w:val="center"/>
          </w:tcPr>
          <w:p w14:paraId="667BD19F"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55　</w:t>
            </w:r>
          </w:p>
        </w:tc>
        <w:tc>
          <w:tcPr>
            <w:tcW w:w="2693" w:type="dxa"/>
            <w:tcBorders>
              <w:top w:val="nil"/>
              <w:left w:val="nil"/>
              <w:bottom w:val="single" w:sz="4" w:space="0" w:color="auto"/>
              <w:right w:val="nil"/>
            </w:tcBorders>
            <w:shd w:val="clear" w:color="auto" w:fill="auto"/>
            <w:noWrap/>
            <w:vAlign w:val="center"/>
          </w:tcPr>
          <w:p w14:paraId="3725A0BF" w14:textId="77777777" w:rsidR="00C620B4" w:rsidRDefault="00C620B4">
            <w:pPr>
              <w:widowControl/>
              <w:spacing w:line="300" w:lineRule="exact"/>
              <w:jc w:val="center"/>
              <w:rPr>
                <w:rFonts w:ascii="仿宋_GB2312" w:eastAsia="仿宋_GB2312" w:hAnsi="宋体" w:cs="宋体"/>
                <w:kern w:val="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9948D03"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C620B4" w14:paraId="6B0A0F7E" w14:textId="77777777">
        <w:trPr>
          <w:trHeight w:val="177"/>
        </w:trPr>
        <w:tc>
          <w:tcPr>
            <w:tcW w:w="2280" w:type="dxa"/>
            <w:tcBorders>
              <w:top w:val="nil"/>
              <w:left w:val="single" w:sz="4" w:space="0" w:color="auto"/>
              <w:bottom w:val="single" w:sz="4" w:space="0" w:color="auto"/>
              <w:right w:val="nil"/>
            </w:tcBorders>
            <w:shd w:val="clear" w:color="auto" w:fill="auto"/>
            <w:vAlign w:val="center"/>
          </w:tcPr>
          <w:p w14:paraId="7E11413B" w14:textId="77777777" w:rsidR="00C620B4" w:rsidRDefault="005315C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tcPr>
          <w:p w14:paraId="770078AE"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1481.47　</w:t>
            </w:r>
          </w:p>
        </w:tc>
        <w:tc>
          <w:tcPr>
            <w:tcW w:w="2693" w:type="dxa"/>
            <w:tcBorders>
              <w:top w:val="nil"/>
              <w:left w:val="nil"/>
              <w:bottom w:val="single" w:sz="4" w:space="0" w:color="auto"/>
              <w:right w:val="nil"/>
            </w:tcBorders>
            <w:shd w:val="clear" w:color="auto" w:fill="auto"/>
            <w:noWrap/>
            <w:vAlign w:val="center"/>
          </w:tcPr>
          <w:p w14:paraId="68229BFA" w14:textId="77777777" w:rsidR="00C620B4" w:rsidRDefault="005315C0">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2C6ADE6" w14:textId="77777777" w:rsidR="00C620B4" w:rsidRDefault="00531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1481.47　</w:t>
            </w:r>
          </w:p>
        </w:tc>
      </w:tr>
    </w:tbl>
    <w:p w14:paraId="7C0144CA" w14:textId="77777777" w:rsidR="00C620B4" w:rsidRDefault="005315C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表二：</w:t>
      </w:r>
    </w:p>
    <w:p w14:paraId="57B8E880" w14:textId="77777777" w:rsidR="00C620B4" w:rsidRDefault="005315C0">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14:paraId="6BBC5EB9" w14:textId="4BADC1D9" w:rsidR="00C620B4" w:rsidRDefault="005315C0">
      <w:pPr>
        <w:widowControl/>
        <w:outlineLvl w:val="1"/>
        <w:rPr>
          <w:rFonts w:ascii="仿宋_GB2312" w:eastAsia="仿宋_GB2312" w:hAnsi="宋体"/>
          <w:kern w:val="0"/>
          <w:sz w:val="24"/>
        </w:rPr>
      </w:pPr>
      <w:r>
        <w:rPr>
          <w:rFonts w:ascii="仿宋_GB2312" w:eastAsia="仿宋_GB2312" w:hAnsi="宋体" w:hint="eastAsia"/>
          <w:kern w:val="0"/>
          <w:sz w:val="24"/>
        </w:rPr>
        <w:t xml:space="preserve">填报部门：克州财政局                                            单位：万元                                                     </w:t>
      </w:r>
    </w:p>
    <w:tbl>
      <w:tblPr>
        <w:tblW w:w="9802" w:type="dxa"/>
        <w:tblLayout w:type="fixed"/>
        <w:tblCellMar>
          <w:top w:w="15" w:type="dxa"/>
          <w:left w:w="15" w:type="dxa"/>
          <w:bottom w:w="15" w:type="dxa"/>
          <w:right w:w="15" w:type="dxa"/>
        </w:tblCellMar>
        <w:tblLook w:val="04A0" w:firstRow="1" w:lastRow="0" w:firstColumn="1" w:lastColumn="0" w:noHBand="0" w:noVBand="1"/>
      </w:tblPr>
      <w:tblGrid>
        <w:gridCol w:w="495"/>
        <w:gridCol w:w="450"/>
        <w:gridCol w:w="435"/>
        <w:gridCol w:w="1875"/>
        <w:gridCol w:w="736"/>
        <w:gridCol w:w="852"/>
        <w:gridCol w:w="492"/>
        <w:gridCol w:w="408"/>
        <w:gridCol w:w="353"/>
        <w:gridCol w:w="565"/>
        <w:gridCol w:w="595"/>
        <w:gridCol w:w="551"/>
        <w:gridCol w:w="521"/>
        <w:gridCol w:w="758"/>
        <w:gridCol w:w="716"/>
      </w:tblGrid>
      <w:tr w:rsidR="00C620B4" w14:paraId="03EC5149" w14:textId="77777777">
        <w:trPr>
          <w:trHeight w:val="750"/>
        </w:trPr>
        <w:tc>
          <w:tcPr>
            <w:tcW w:w="13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8AD273" w14:textId="77777777" w:rsidR="00C620B4" w:rsidRDefault="005315C0">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功能分类科目编码</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B84757" w14:textId="77777777" w:rsidR="00C620B4" w:rsidRDefault="005315C0">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功能分类科目名称</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95ABF9" w14:textId="77777777" w:rsidR="00C620B4" w:rsidRDefault="005315C0">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总计</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F3415B" w14:textId="77777777" w:rsidR="00C620B4" w:rsidRDefault="005315C0">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一般公共预算拨款</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1F07FD" w14:textId="77777777" w:rsidR="00C620B4" w:rsidRDefault="005315C0">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 xml:space="preserve">    政府性基金预算拨款</w:t>
            </w:r>
          </w:p>
        </w:tc>
        <w:tc>
          <w:tcPr>
            <w:tcW w:w="4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825D23" w14:textId="77777777" w:rsidR="00C620B4" w:rsidRDefault="005315C0">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财政专户管理资金</w:t>
            </w:r>
          </w:p>
        </w:tc>
        <w:tc>
          <w:tcPr>
            <w:tcW w:w="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3BD4AB" w14:textId="77777777" w:rsidR="00C620B4" w:rsidRDefault="005315C0">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事业收入</w:t>
            </w:r>
          </w:p>
        </w:tc>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5A6C80" w14:textId="77777777" w:rsidR="00C620B4" w:rsidRDefault="005315C0">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上级补助收入</w:t>
            </w:r>
          </w:p>
        </w:tc>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01562D" w14:textId="77777777" w:rsidR="00C620B4" w:rsidRDefault="005315C0">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事业单位经营收入</w:t>
            </w:r>
          </w:p>
        </w:tc>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53B07F" w14:textId="77777777" w:rsidR="00C620B4" w:rsidRDefault="005315C0">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其他收入</w:t>
            </w:r>
          </w:p>
        </w:tc>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A6E229" w14:textId="77777777" w:rsidR="00C620B4" w:rsidRDefault="005315C0">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上级专项收入</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3F198F" w14:textId="77777777" w:rsidR="00C620B4" w:rsidRDefault="005315C0">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用事业基金弥补收支差额</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C4548C" w14:textId="77777777" w:rsidR="00C620B4" w:rsidRDefault="005315C0">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单位上年结余（不包含国库集中支付额度结余）</w:t>
            </w:r>
          </w:p>
        </w:tc>
      </w:tr>
      <w:tr w:rsidR="00C620B4" w14:paraId="495BC129" w14:textId="77777777">
        <w:trPr>
          <w:trHeight w:val="975"/>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70981" w14:textId="77777777" w:rsidR="00C620B4" w:rsidRDefault="005315C0">
            <w:pPr>
              <w:widowControl/>
              <w:ind w:firstLineChars="100" w:firstLine="201"/>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类</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4653D" w14:textId="77777777" w:rsidR="00C620B4" w:rsidRDefault="005315C0">
            <w:pPr>
              <w:widowControl/>
              <w:ind w:firstLineChars="100" w:firstLine="201"/>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CCB06" w14:textId="77777777" w:rsidR="00C620B4" w:rsidRDefault="005315C0">
            <w:pPr>
              <w:widowControl/>
              <w:ind w:firstLineChars="100" w:firstLine="201"/>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项</w:t>
            </w: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A57462" w14:textId="77777777" w:rsidR="00C620B4" w:rsidRDefault="00C620B4">
            <w:pPr>
              <w:jc w:val="center"/>
              <w:rPr>
                <w:rFonts w:ascii="仿宋_GB2312" w:eastAsia="仿宋_GB2312" w:hAnsi="仿宋_GB2312" w:cs="仿宋_GB2312"/>
                <w:b/>
                <w:bCs/>
                <w:color w:val="000000"/>
                <w:sz w:val="20"/>
                <w:szCs w:val="20"/>
              </w:rPr>
            </w:pP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E86DA" w14:textId="77777777" w:rsidR="00C620B4" w:rsidRDefault="00C620B4">
            <w:pPr>
              <w:jc w:val="center"/>
              <w:rPr>
                <w:rFonts w:ascii="仿宋_GB2312" w:eastAsia="仿宋_GB2312" w:hAnsi="仿宋_GB2312" w:cs="仿宋_GB2312"/>
                <w:b/>
                <w:bCs/>
                <w:color w:val="000000"/>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383C54" w14:textId="77777777" w:rsidR="00C620B4" w:rsidRDefault="00C620B4">
            <w:pPr>
              <w:jc w:val="center"/>
              <w:rPr>
                <w:rFonts w:ascii="仿宋_GB2312" w:eastAsia="仿宋_GB2312" w:hAnsi="仿宋_GB2312" w:cs="仿宋_GB2312"/>
                <w:b/>
                <w:bCs/>
                <w:color w:val="000000"/>
                <w:sz w:val="20"/>
                <w:szCs w:val="20"/>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6F21E8" w14:textId="77777777" w:rsidR="00C620B4" w:rsidRDefault="00C620B4">
            <w:pPr>
              <w:jc w:val="center"/>
              <w:rPr>
                <w:rFonts w:ascii="仿宋_GB2312" w:eastAsia="仿宋_GB2312" w:hAnsi="仿宋_GB2312" w:cs="仿宋_GB2312"/>
                <w:b/>
                <w:bCs/>
                <w:color w:val="000000"/>
                <w:sz w:val="20"/>
                <w:szCs w:val="20"/>
              </w:rPr>
            </w:pPr>
          </w:p>
        </w:tc>
        <w:tc>
          <w:tcPr>
            <w:tcW w:w="4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748E61" w14:textId="77777777" w:rsidR="00C620B4" w:rsidRDefault="00C620B4">
            <w:pPr>
              <w:jc w:val="center"/>
              <w:rPr>
                <w:rFonts w:ascii="仿宋_GB2312" w:eastAsia="仿宋_GB2312" w:hAnsi="仿宋_GB2312" w:cs="仿宋_GB2312"/>
                <w:b/>
                <w:bCs/>
                <w:color w:val="000000"/>
                <w:sz w:val="20"/>
                <w:szCs w:val="20"/>
              </w:rPr>
            </w:pPr>
          </w:p>
        </w:tc>
        <w:tc>
          <w:tcPr>
            <w:tcW w:w="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871BEC" w14:textId="77777777" w:rsidR="00C620B4" w:rsidRDefault="00C620B4">
            <w:pPr>
              <w:jc w:val="center"/>
              <w:rPr>
                <w:rFonts w:ascii="仿宋_GB2312" w:eastAsia="仿宋_GB2312" w:hAnsi="仿宋_GB2312" w:cs="仿宋_GB2312"/>
                <w:b/>
                <w:bCs/>
                <w:color w:val="000000"/>
                <w:sz w:val="20"/>
                <w:szCs w:val="20"/>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6E9CD" w14:textId="77777777" w:rsidR="00C620B4" w:rsidRDefault="00C620B4">
            <w:pPr>
              <w:jc w:val="center"/>
              <w:rPr>
                <w:rFonts w:ascii="仿宋_GB2312" w:eastAsia="仿宋_GB2312" w:hAnsi="仿宋_GB2312" w:cs="仿宋_GB2312"/>
                <w:b/>
                <w:bCs/>
                <w:color w:val="000000"/>
                <w:sz w:val="20"/>
                <w:szCs w:val="20"/>
              </w:rPr>
            </w:pPr>
          </w:p>
        </w:tc>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438BC" w14:textId="77777777" w:rsidR="00C620B4" w:rsidRDefault="00C620B4">
            <w:pPr>
              <w:jc w:val="center"/>
              <w:rPr>
                <w:rFonts w:ascii="仿宋_GB2312" w:eastAsia="仿宋_GB2312" w:hAnsi="仿宋_GB2312" w:cs="仿宋_GB2312"/>
                <w:b/>
                <w:bCs/>
                <w:color w:val="000000"/>
                <w:sz w:val="20"/>
                <w:szCs w:val="20"/>
              </w:rPr>
            </w:pPr>
          </w:p>
        </w:tc>
        <w:tc>
          <w:tcPr>
            <w:tcW w:w="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816747" w14:textId="77777777" w:rsidR="00C620B4" w:rsidRDefault="00C620B4">
            <w:pPr>
              <w:jc w:val="center"/>
              <w:rPr>
                <w:rFonts w:ascii="仿宋_GB2312" w:eastAsia="仿宋_GB2312" w:hAnsi="仿宋_GB2312" w:cs="仿宋_GB2312"/>
                <w:b/>
                <w:bCs/>
                <w:color w:val="000000"/>
                <w:sz w:val="20"/>
                <w:szCs w:val="20"/>
              </w:rPr>
            </w:pP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63E69B" w14:textId="77777777" w:rsidR="00C620B4" w:rsidRDefault="00C620B4">
            <w:pPr>
              <w:jc w:val="center"/>
              <w:rPr>
                <w:rFonts w:ascii="仿宋_GB2312" w:eastAsia="仿宋_GB2312" w:hAnsi="仿宋_GB2312" w:cs="仿宋_GB2312"/>
                <w:b/>
                <w:bCs/>
                <w:color w:val="000000"/>
                <w:sz w:val="20"/>
                <w:szCs w:val="20"/>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2C404" w14:textId="77777777" w:rsidR="00C620B4" w:rsidRDefault="00C620B4">
            <w:pPr>
              <w:jc w:val="center"/>
              <w:rPr>
                <w:rFonts w:ascii="仿宋_GB2312" w:eastAsia="仿宋_GB2312" w:hAnsi="仿宋_GB2312" w:cs="仿宋_GB2312"/>
                <w:b/>
                <w:bCs/>
                <w:color w:val="000000"/>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76A319" w14:textId="77777777" w:rsidR="00C620B4" w:rsidRDefault="00C620B4">
            <w:pPr>
              <w:jc w:val="center"/>
              <w:rPr>
                <w:rFonts w:ascii="仿宋_GB2312" w:eastAsia="仿宋_GB2312" w:hAnsi="仿宋_GB2312" w:cs="仿宋_GB2312"/>
                <w:b/>
                <w:bCs/>
                <w:color w:val="000000"/>
                <w:sz w:val="20"/>
                <w:szCs w:val="20"/>
              </w:rPr>
            </w:pPr>
          </w:p>
        </w:tc>
      </w:tr>
      <w:tr w:rsidR="00C620B4" w14:paraId="21803C8D" w14:textId="77777777">
        <w:trPr>
          <w:trHeight w:val="36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E1BE2" w14:textId="77777777" w:rsidR="00C620B4" w:rsidRDefault="005315C0">
            <w:pPr>
              <w:jc w:val="center"/>
              <w:rPr>
                <w:rFonts w:ascii="宋体" w:hAnsi="宋体" w:cs="宋体"/>
                <w:b/>
                <w:bCs/>
                <w:color w:val="000000"/>
                <w:sz w:val="20"/>
                <w:szCs w:val="20"/>
              </w:rPr>
            </w:pPr>
            <w:r>
              <w:rPr>
                <w:rFonts w:ascii="宋体" w:hAnsi="宋体" w:cs="宋体" w:hint="eastAsia"/>
                <w:b/>
                <w:bCs/>
                <w:color w:val="000000"/>
                <w:sz w:val="20"/>
                <w:szCs w:val="20"/>
              </w:rPr>
              <w:t xml:space="preserve">201　</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08CB6" w14:textId="77777777" w:rsidR="00C620B4" w:rsidRDefault="005315C0">
            <w:pPr>
              <w:jc w:val="center"/>
              <w:rPr>
                <w:rFonts w:ascii="宋体" w:hAnsi="宋体" w:cs="宋体"/>
                <w:b/>
                <w:bCs/>
                <w:color w:val="000000"/>
                <w:sz w:val="20"/>
                <w:szCs w:val="20"/>
              </w:rPr>
            </w:pPr>
            <w:r>
              <w:rPr>
                <w:rFonts w:ascii="宋体" w:hAnsi="宋体" w:cs="宋体" w:hint="eastAsia"/>
                <w:b/>
                <w:bCs/>
                <w:color w:val="000000"/>
                <w:sz w:val="20"/>
                <w:szCs w:val="20"/>
              </w:rPr>
              <w:t xml:space="preserve">06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2F343" w14:textId="77777777" w:rsidR="00C620B4" w:rsidRDefault="005315C0">
            <w:pPr>
              <w:jc w:val="center"/>
              <w:rPr>
                <w:rFonts w:ascii="宋体" w:hAnsi="宋体" w:cs="宋体"/>
                <w:b/>
                <w:bCs/>
                <w:color w:val="000000"/>
                <w:sz w:val="20"/>
                <w:szCs w:val="20"/>
              </w:rPr>
            </w:pPr>
            <w:r>
              <w:rPr>
                <w:rFonts w:ascii="宋体" w:hAnsi="宋体" w:cs="宋体" w:hint="eastAsia"/>
                <w:b/>
                <w:bCs/>
                <w:color w:val="000000"/>
                <w:sz w:val="20"/>
                <w:szCs w:val="20"/>
              </w:rPr>
              <w:t xml:space="preserve">01　</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B46AD" w14:textId="77777777" w:rsidR="00C620B4" w:rsidRDefault="005315C0">
            <w:pPr>
              <w:jc w:val="center"/>
              <w:rPr>
                <w:rFonts w:ascii="宋体" w:hAnsi="宋体" w:cs="宋体"/>
                <w:b/>
                <w:bCs/>
                <w:color w:val="000000"/>
                <w:sz w:val="20"/>
                <w:szCs w:val="20"/>
              </w:rPr>
            </w:pPr>
            <w:r>
              <w:rPr>
                <w:rFonts w:ascii="宋体" w:hAnsi="宋体" w:cs="宋体" w:hint="eastAsia"/>
                <w:b/>
                <w:bCs/>
                <w:color w:val="000000"/>
                <w:sz w:val="20"/>
                <w:szCs w:val="20"/>
              </w:rPr>
              <w:t>行政运行（财政事务）</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45EC" w14:textId="77777777" w:rsidR="00C620B4" w:rsidRDefault="005315C0">
            <w:pPr>
              <w:jc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sz w:val="20"/>
                <w:szCs w:val="20"/>
              </w:rPr>
              <w:t>1407.47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37F0" w14:textId="77777777" w:rsidR="00C620B4" w:rsidRDefault="005315C0">
            <w:pPr>
              <w:jc w:val="right"/>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sz w:val="20"/>
                <w:szCs w:val="20"/>
              </w:rPr>
              <w:t>1352.47</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4DDC9" w14:textId="77777777" w:rsidR="00C620B4" w:rsidRDefault="00C620B4">
            <w:pPr>
              <w:jc w:val="right"/>
              <w:rPr>
                <w:rFonts w:ascii="仿宋_GB2312" w:eastAsia="仿宋_GB2312" w:hAnsi="仿宋_GB2312" w:cs="仿宋_GB2312"/>
                <w:b/>
                <w:bCs/>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D3B91" w14:textId="77777777" w:rsidR="00C620B4" w:rsidRDefault="00C620B4">
            <w:pPr>
              <w:jc w:val="right"/>
              <w:rPr>
                <w:rFonts w:ascii="仿宋_GB2312" w:eastAsia="仿宋_GB2312" w:hAnsi="仿宋_GB2312" w:cs="仿宋_GB2312"/>
                <w:b/>
                <w:bCs/>
                <w:color w:val="000000"/>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2F175" w14:textId="77777777" w:rsidR="00C620B4" w:rsidRDefault="00C620B4">
            <w:pPr>
              <w:jc w:val="right"/>
              <w:rPr>
                <w:rFonts w:ascii="仿宋_GB2312" w:eastAsia="仿宋_GB2312" w:hAnsi="仿宋_GB2312" w:cs="仿宋_GB2312"/>
                <w:b/>
                <w:bCs/>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EFCB" w14:textId="77777777" w:rsidR="00C620B4" w:rsidRDefault="00C620B4">
            <w:pPr>
              <w:jc w:val="right"/>
              <w:rPr>
                <w:rFonts w:ascii="仿宋_GB2312" w:eastAsia="仿宋_GB2312" w:hAnsi="仿宋_GB2312" w:cs="仿宋_GB2312"/>
                <w:b/>
                <w:bCs/>
                <w:color w:val="000000"/>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D13DE" w14:textId="77777777" w:rsidR="00C620B4" w:rsidRDefault="00C620B4">
            <w:pPr>
              <w:jc w:val="right"/>
              <w:rPr>
                <w:rFonts w:ascii="仿宋_GB2312" w:eastAsia="仿宋_GB2312" w:hAnsi="仿宋_GB2312" w:cs="仿宋_GB2312"/>
                <w:b/>
                <w:bCs/>
                <w:color w:val="000000"/>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FEC4F" w14:textId="77777777" w:rsidR="00C620B4" w:rsidRDefault="00C620B4">
            <w:pPr>
              <w:jc w:val="right"/>
              <w:rPr>
                <w:rFonts w:ascii="仿宋_GB2312" w:eastAsia="仿宋_GB2312" w:hAnsi="仿宋_GB2312" w:cs="仿宋_GB2312"/>
                <w:b/>
                <w:bCs/>
                <w:color w:val="000000"/>
                <w:sz w:val="20"/>
                <w:szCs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9898A" w14:textId="77777777" w:rsidR="00C620B4" w:rsidRDefault="00C620B4">
            <w:pPr>
              <w:jc w:val="right"/>
              <w:rPr>
                <w:rFonts w:ascii="仿宋_GB2312" w:eastAsia="仿宋_GB2312" w:hAnsi="仿宋_GB2312" w:cs="仿宋_GB2312"/>
                <w:b/>
                <w:bCs/>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E29E9" w14:textId="77777777" w:rsidR="00C620B4" w:rsidRDefault="00C620B4">
            <w:pPr>
              <w:jc w:val="right"/>
              <w:rPr>
                <w:rFonts w:ascii="仿宋_GB2312" w:eastAsia="仿宋_GB2312" w:hAnsi="仿宋_GB2312" w:cs="仿宋_GB2312"/>
                <w:b/>
                <w:bCs/>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A7AA8" w14:textId="77777777" w:rsidR="00C620B4" w:rsidRDefault="005315C0">
            <w:pPr>
              <w:jc w:val="right"/>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sz w:val="20"/>
                <w:szCs w:val="20"/>
              </w:rPr>
              <w:t>55</w:t>
            </w:r>
          </w:p>
        </w:tc>
      </w:tr>
      <w:tr w:rsidR="00C620B4" w14:paraId="0C81BF97" w14:textId="77777777">
        <w:trPr>
          <w:trHeight w:val="60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FA591" w14:textId="77777777" w:rsidR="00C620B4" w:rsidRDefault="005315C0">
            <w:pPr>
              <w:jc w:val="center"/>
              <w:rPr>
                <w:rFonts w:ascii="宋体" w:hAnsi="宋体" w:cs="宋体"/>
                <w:b/>
                <w:bCs/>
                <w:color w:val="000000"/>
                <w:sz w:val="20"/>
                <w:szCs w:val="20"/>
              </w:rPr>
            </w:pPr>
            <w:r>
              <w:rPr>
                <w:rFonts w:ascii="宋体" w:hAnsi="宋体" w:cs="宋体" w:hint="eastAsia"/>
                <w:b/>
                <w:bCs/>
                <w:color w:val="000000"/>
                <w:sz w:val="20"/>
                <w:szCs w:val="20"/>
              </w:rPr>
              <w:t>201</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F9C4B" w14:textId="77777777" w:rsidR="00C620B4" w:rsidRDefault="005315C0">
            <w:pPr>
              <w:jc w:val="center"/>
              <w:rPr>
                <w:rFonts w:ascii="宋体" w:hAnsi="宋体" w:cs="宋体"/>
                <w:b/>
                <w:bCs/>
                <w:color w:val="000000"/>
                <w:sz w:val="20"/>
                <w:szCs w:val="20"/>
              </w:rPr>
            </w:pPr>
            <w:r>
              <w:rPr>
                <w:rFonts w:ascii="宋体" w:hAnsi="宋体" w:cs="宋体" w:hint="eastAsia"/>
                <w:b/>
                <w:bCs/>
                <w:color w:val="000000"/>
                <w:sz w:val="20"/>
                <w:szCs w:val="20"/>
              </w:rPr>
              <w:t>06</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BC350" w14:textId="77777777" w:rsidR="00C620B4" w:rsidRDefault="005315C0">
            <w:pPr>
              <w:jc w:val="center"/>
              <w:rPr>
                <w:rFonts w:ascii="宋体" w:hAnsi="宋体" w:cs="宋体"/>
                <w:b/>
                <w:bCs/>
                <w:color w:val="000000"/>
                <w:sz w:val="20"/>
                <w:szCs w:val="20"/>
              </w:rPr>
            </w:pPr>
            <w:r>
              <w:rPr>
                <w:rFonts w:ascii="宋体" w:hAnsi="宋体" w:cs="宋体" w:hint="eastAsia"/>
                <w:b/>
                <w:bCs/>
                <w:color w:val="000000"/>
                <w:sz w:val="20"/>
                <w:szCs w:val="20"/>
              </w:rPr>
              <w:t>99</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09447" w14:textId="77777777" w:rsidR="00C620B4" w:rsidRDefault="005315C0">
            <w:pPr>
              <w:jc w:val="center"/>
              <w:rPr>
                <w:rFonts w:ascii="宋体" w:hAnsi="宋体" w:cs="宋体"/>
                <w:b/>
                <w:bCs/>
                <w:color w:val="000000"/>
                <w:sz w:val="20"/>
                <w:szCs w:val="20"/>
              </w:rPr>
            </w:pPr>
            <w:r>
              <w:rPr>
                <w:rFonts w:ascii="宋体" w:hAnsi="宋体" w:cs="宋体" w:hint="eastAsia"/>
                <w:b/>
                <w:bCs/>
                <w:color w:val="000000"/>
                <w:sz w:val="20"/>
                <w:szCs w:val="20"/>
              </w:rPr>
              <w:t>其他财政事务支出</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534D2" w14:textId="77777777" w:rsidR="00C620B4" w:rsidRDefault="005315C0">
            <w:pPr>
              <w:jc w:val="right"/>
              <w:rPr>
                <w:rFonts w:ascii="宋体" w:hAnsi="宋体" w:cs="宋体"/>
                <w:b/>
                <w:bCs/>
                <w:color w:val="000000"/>
                <w:sz w:val="20"/>
                <w:szCs w:val="20"/>
              </w:rPr>
            </w:pPr>
            <w:r>
              <w:rPr>
                <w:rFonts w:ascii="宋体" w:hAnsi="宋体" w:cs="宋体" w:hint="eastAsia"/>
                <w:b/>
                <w:bCs/>
                <w:color w:val="000000"/>
                <w:sz w:val="20"/>
                <w:szCs w:val="20"/>
              </w:rPr>
              <w:t>74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82BA3" w14:textId="77777777" w:rsidR="00C620B4" w:rsidRDefault="005315C0">
            <w:pPr>
              <w:jc w:val="right"/>
              <w:rPr>
                <w:rFonts w:ascii="宋体" w:hAnsi="宋体" w:cs="宋体"/>
                <w:b/>
                <w:bCs/>
                <w:color w:val="000000"/>
                <w:sz w:val="20"/>
                <w:szCs w:val="20"/>
              </w:rPr>
            </w:pPr>
            <w:r>
              <w:rPr>
                <w:rFonts w:ascii="宋体" w:hAnsi="宋体" w:cs="宋体" w:hint="eastAsia"/>
                <w:b/>
                <w:bCs/>
                <w:color w:val="000000"/>
                <w:sz w:val="20"/>
                <w:szCs w:val="20"/>
              </w:rPr>
              <w:t>24</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EF3C5" w14:textId="77777777" w:rsidR="00C620B4" w:rsidRDefault="00C620B4">
            <w:pPr>
              <w:jc w:val="right"/>
              <w:rPr>
                <w:rFonts w:ascii="宋体" w:hAnsi="宋体" w:cs="宋体"/>
                <w:b/>
                <w:bCs/>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A8118" w14:textId="77777777" w:rsidR="00C620B4" w:rsidRDefault="00C620B4">
            <w:pPr>
              <w:jc w:val="right"/>
              <w:rPr>
                <w:rFonts w:ascii="宋体" w:hAnsi="宋体" w:cs="宋体"/>
                <w:b/>
                <w:bCs/>
                <w:color w:val="000000"/>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735DB" w14:textId="77777777" w:rsidR="00C620B4" w:rsidRDefault="00C620B4">
            <w:pPr>
              <w:jc w:val="right"/>
              <w:rPr>
                <w:rFonts w:ascii="宋体" w:hAnsi="宋体" w:cs="宋体"/>
                <w:b/>
                <w:bCs/>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FEFB" w14:textId="77777777" w:rsidR="00C620B4" w:rsidRDefault="005315C0">
            <w:pPr>
              <w:jc w:val="right"/>
              <w:rPr>
                <w:rFonts w:ascii="宋体" w:hAnsi="宋体" w:cs="宋体"/>
                <w:b/>
                <w:bCs/>
                <w:color w:val="000000"/>
                <w:sz w:val="20"/>
                <w:szCs w:val="20"/>
              </w:rPr>
            </w:pPr>
            <w:r>
              <w:rPr>
                <w:rFonts w:ascii="宋体" w:hAnsi="宋体" w:cs="宋体" w:hint="eastAsia"/>
                <w:b/>
                <w:bCs/>
                <w:color w:val="000000"/>
                <w:sz w:val="20"/>
                <w:szCs w:val="20"/>
              </w:rPr>
              <w:t>4</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7B6BA" w14:textId="77777777" w:rsidR="00C620B4" w:rsidRDefault="00C620B4">
            <w:pPr>
              <w:jc w:val="right"/>
              <w:rPr>
                <w:rFonts w:ascii="宋体" w:hAnsi="宋体" w:cs="宋体"/>
                <w:b/>
                <w:bCs/>
                <w:color w:val="000000"/>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9EBB8" w14:textId="77777777" w:rsidR="00C620B4" w:rsidRDefault="00C620B4">
            <w:pPr>
              <w:jc w:val="right"/>
              <w:rPr>
                <w:rFonts w:ascii="宋体" w:hAnsi="宋体" w:cs="宋体"/>
                <w:b/>
                <w:bCs/>
                <w:color w:val="000000"/>
                <w:sz w:val="20"/>
                <w:szCs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4A5C4" w14:textId="77777777" w:rsidR="00C620B4" w:rsidRDefault="005315C0">
            <w:pPr>
              <w:jc w:val="right"/>
              <w:rPr>
                <w:rFonts w:ascii="宋体" w:hAnsi="宋体" w:cs="宋体"/>
                <w:b/>
                <w:bCs/>
                <w:color w:val="000000"/>
                <w:sz w:val="20"/>
                <w:szCs w:val="20"/>
              </w:rPr>
            </w:pPr>
            <w:r>
              <w:rPr>
                <w:rFonts w:ascii="宋体" w:hAnsi="宋体" w:cs="宋体" w:hint="eastAsia"/>
                <w:b/>
                <w:bCs/>
                <w:color w:val="000000"/>
                <w:sz w:val="20"/>
                <w:szCs w:val="20"/>
              </w:rPr>
              <w:t>46</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84BB0" w14:textId="77777777" w:rsidR="00C620B4" w:rsidRDefault="00C620B4">
            <w:pPr>
              <w:jc w:val="right"/>
              <w:rPr>
                <w:rFonts w:ascii="宋体" w:hAnsi="宋体" w:cs="宋体"/>
                <w:b/>
                <w:bCs/>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C76AF" w14:textId="77777777" w:rsidR="00C620B4" w:rsidRDefault="00C620B4">
            <w:pPr>
              <w:jc w:val="right"/>
              <w:rPr>
                <w:rFonts w:ascii="宋体" w:hAnsi="宋体" w:cs="宋体"/>
                <w:b/>
                <w:bCs/>
                <w:color w:val="000000"/>
                <w:sz w:val="20"/>
                <w:szCs w:val="20"/>
              </w:rPr>
            </w:pPr>
          </w:p>
        </w:tc>
      </w:tr>
      <w:tr w:rsidR="00C620B4" w14:paraId="6F83F90E" w14:textId="77777777">
        <w:trPr>
          <w:trHeight w:val="60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FB72E" w14:textId="77777777" w:rsidR="00C620B4" w:rsidRDefault="00C620B4">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349CF" w14:textId="77777777" w:rsidR="00C620B4" w:rsidRDefault="00C620B4">
            <w:pPr>
              <w:jc w:val="cente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36BD4" w14:textId="77777777" w:rsidR="00C620B4" w:rsidRDefault="00C620B4">
            <w:pPr>
              <w:jc w:val="center"/>
              <w:rPr>
                <w:rFonts w:ascii="宋体" w:hAnsi="宋体" w:cs="宋体"/>
                <w:color w:val="000000"/>
                <w:sz w:val="20"/>
                <w:szCs w:val="2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97DB" w14:textId="77777777" w:rsidR="00C620B4" w:rsidRDefault="00C620B4">
            <w:pPr>
              <w:jc w:val="cente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A7F81" w14:textId="77777777" w:rsidR="00C620B4" w:rsidRDefault="00C620B4">
            <w:pPr>
              <w:jc w:val="right"/>
              <w:rPr>
                <w:rFonts w:ascii="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A54A0" w14:textId="77777777" w:rsidR="00C620B4" w:rsidRDefault="00C620B4">
            <w:pPr>
              <w:jc w:val="right"/>
              <w:rPr>
                <w:rFonts w:ascii="宋体" w:hAnsi="宋体" w:cs="宋体"/>
                <w:color w:val="000000"/>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D5306" w14:textId="77777777" w:rsidR="00C620B4" w:rsidRDefault="00C620B4">
            <w:pPr>
              <w:jc w:val="right"/>
              <w:rPr>
                <w:rFonts w:ascii="宋体" w:hAnsi="宋体" w:cs="宋体"/>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6B8EF" w14:textId="77777777" w:rsidR="00C620B4" w:rsidRDefault="00C620B4">
            <w:pPr>
              <w:jc w:val="right"/>
              <w:rPr>
                <w:rFonts w:ascii="宋体" w:hAnsi="宋体" w:cs="宋体"/>
                <w:color w:val="000000"/>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1AC06" w14:textId="77777777" w:rsidR="00C620B4" w:rsidRDefault="00C620B4">
            <w:pPr>
              <w:jc w:val="right"/>
              <w:rPr>
                <w:rFonts w:ascii="宋体" w:hAnsi="宋体" w:cs="宋体"/>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13E1E" w14:textId="77777777" w:rsidR="00C620B4" w:rsidRDefault="00C620B4">
            <w:pPr>
              <w:jc w:val="right"/>
              <w:rPr>
                <w:rFonts w:ascii="宋体" w:hAnsi="宋体" w:cs="宋体"/>
                <w:color w:val="000000"/>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8D9DE" w14:textId="77777777" w:rsidR="00C620B4" w:rsidRDefault="00C620B4">
            <w:pPr>
              <w:rPr>
                <w:rFonts w:ascii="宋体" w:hAnsi="宋体" w:cs="宋体"/>
                <w:color w:val="000000"/>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AF2BE" w14:textId="77777777" w:rsidR="00C620B4" w:rsidRDefault="00C620B4">
            <w:pPr>
              <w:rPr>
                <w:rFonts w:ascii="宋体" w:hAnsi="宋体" w:cs="宋体"/>
                <w:color w:val="000000"/>
                <w:sz w:val="20"/>
                <w:szCs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F1560" w14:textId="77777777" w:rsidR="00C620B4" w:rsidRDefault="00C620B4">
            <w:pPr>
              <w:rPr>
                <w:rFonts w:ascii="宋体" w:hAnsi="宋体" w:cs="宋体"/>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3E01D" w14:textId="77777777" w:rsidR="00C620B4" w:rsidRDefault="00C620B4">
            <w:pPr>
              <w:rPr>
                <w:rFonts w:ascii="宋体" w:hAnsi="宋体"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98303" w14:textId="77777777" w:rsidR="00C620B4" w:rsidRDefault="00C620B4">
            <w:pPr>
              <w:rPr>
                <w:rFonts w:ascii="宋体" w:hAnsi="宋体" w:cs="宋体"/>
                <w:color w:val="000000"/>
                <w:sz w:val="20"/>
                <w:szCs w:val="20"/>
              </w:rPr>
            </w:pPr>
          </w:p>
        </w:tc>
      </w:tr>
      <w:tr w:rsidR="00C620B4" w14:paraId="61357F8D" w14:textId="77777777">
        <w:trPr>
          <w:trHeight w:val="60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68EBD" w14:textId="77777777" w:rsidR="00C620B4" w:rsidRDefault="00C620B4">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EBDDA" w14:textId="77777777" w:rsidR="00C620B4" w:rsidRDefault="00C620B4">
            <w:pPr>
              <w:jc w:val="cente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64231" w14:textId="77777777" w:rsidR="00C620B4" w:rsidRDefault="00C620B4">
            <w:pPr>
              <w:jc w:val="center"/>
              <w:rPr>
                <w:rFonts w:ascii="宋体" w:hAnsi="宋体" w:cs="宋体"/>
                <w:color w:val="000000"/>
                <w:sz w:val="20"/>
                <w:szCs w:val="2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1E27" w14:textId="77777777" w:rsidR="00C620B4" w:rsidRDefault="00C620B4">
            <w:pPr>
              <w:jc w:val="cente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F9B88" w14:textId="77777777" w:rsidR="00C620B4" w:rsidRDefault="00C620B4">
            <w:pPr>
              <w:jc w:val="right"/>
              <w:rPr>
                <w:rFonts w:ascii="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7052" w14:textId="77777777" w:rsidR="00C620B4" w:rsidRDefault="00C620B4">
            <w:pPr>
              <w:jc w:val="right"/>
              <w:rPr>
                <w:rFonts w:ascii="宋体" w:hAnsi="宋体" w:cs="宋体"/>
                <w:color w:val="000000"/>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7D14E" w14:textId="77777777" w:rsidR="00C620B4" w:rsidRDefault="00C620B4">
            <w:pPr>
              <w:jc w:val="right"/>
              <w:rPr>
                <w:rFonts w:ascii="宋体" w:hAnsi="宋体" w:cs="宋体"/>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57D2C" w14:textId="77777777" w:rsidR="00C620B4" w:rsidRDefault="00C620B4">
            <w:pPr>
              <w:jc w:val="right"/>
              <w:rPr>
                <w:rFonts w:ascii="宋体" w:hAnsi="宋体" w:cs="宋体"/>
                <w:color w:val="000000"/>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FC0AD" w14:textId="77777777" w:rsidR="00C620B4" w:rsidRDefault="00C620B4">
            <w:pPr>
              <w:jc w:val="right"/>
              <w:rPr>
                <w:rFonts w:ascii="宋体" w:hAnsi="宋体" w:cs="宋体"/>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F6F76" w14:textId="77777777" w:rsidR="00C620B4" w:rsidRDefault="00C620B4">
            <w:pPr>
              <w:jc w:val="right"/>
              <w:rPr>
                <w:rFonts w:ascii="宋体" w:hAnsi="宋体" w:cs="宋体"/>
                <w:color w:val="000000"/>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3C7B4" w14:textId="77777777" w:rsidR="00C620B4" w:rsidRDefault="00C620B4">
            <w:pPr>
              <w:rPr>
                <w:rFonts w:ascii="宋体" w:hAnsi="宋体" w:cs="宋体"/>
                <w:color w:val="000000"/>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102F5" w14:textId="77777777" w:rsidR="00C620B4" w:rsidRDefault="00C620B4">
            <w:pPr>
              <w:rPr>
                <w:rFonts w:ascii="宋体" w:hAnsi="宋体" w:cs="宋体"/>
                <w:color w:val="000000"/>
                <w:sz w:val="20"/>
                <w:szCs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3E2F" w14:textId="77777777" w:rsidR="00C620B4" w:rsidRDefault="00C620B4">
            <w:pPr>
              <w:rPr>
                <w:rFonts w:ascii="宋体" w:hAnsi="宋体" w:cs="宋体"/>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47FF" w14:textId="77777777" w:rsidR="00C620B4" w:rsidRDefault="00C620B4">
            <w:pPr>
              <w:rPr>
                <w:rFonts w:ascii="宋体" w:hAnsi="宋体"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FE0F2" w14:textId="77777777" w:rsidR="00C620B4" w:rsidRDefault="00C620B4">
            <w:pPr>
              <w:rPr>
                <w:rFonts w:ascii="宋体" w:hAnsi="宋体" w:cs="宋体"/>
                <w:color w:val="000000"/>
                <w:sz w:val="20"/>
                <w:szCs w:val="20"/>
              </w:rPr>
            </w:pPr>
          </w:p>
        </w:tc>
      </w:tr>
      <w:tr w:rsidR="00C620B4" w14:paraId="087DCA17" w14:textId="77777777">
        <w:trPr>
          <w:trHeight w:val="60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23AE" w14:textId="77777777" w:rsidR="00C620B4" w:rsidRDefault="00C620B4">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4B3CA" w14:textId="77777777" w:rsidR="00C620B4" w:rsidRDefault="00C620B4">
            <w:pPr>
              <w:jc w:val="cente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FD3D" w14:textId="77777777" w:rsidR="00C620B4" w:rsidRDefault="00C620B4">
            <w:pPr>
              <w:jc w:val="center"/>
              <w:rPr>
                <w:rFonts w:ascii="宋体" w:hAnsi="宋体" w:cs="宋体"/>
                <w:color w:val="000000"/>
                <w:sz w:val="20"/>
                <w:szCs w:val="2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CD11F" w14:textId="77777777" w:rsidR="00C620B4" w:rsidRDefault="00C620B4">
            <w:pPr>
              <w:jc w:val="cente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F626F" w14:textId="77777777" w:rsidR="00C620B4" w:rsidRDefault="00C620B4">
            <w:pPr>
              <w:jc w:val="right"/>
              <w:rPr>
                <w:rFonts w:ascii="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023CD" w14:textId="77777777" w:rsidR="00C620B4" w:rsidRDefault="00C620B4">
            <w:pPr>
              <w:jc w:val="right"/>
              <w:rPr>
                <w:rFonts w:ascii="宋体" w:hAnsi="宋体" w:cs="宋体"/>
                <w:color w:val="000000"/>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4365" w14:textId="77777777" w:rsidR="00C620B4" w:rsidRDefault="00C620B4">
            <w:pPr>
              <w:jc w:val="right"/>
              <w:rPr>
                <w:rFonts w:ascii="宋体" w:hAnsi="宋体" w:cs="宋体"/>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83DF4" w14:textId="77777777" w:rsidR="00C620B4" w:rsidRDefault="00C620B4">
            <w:pPr>
              <w:jc w:val="right"/>
              <w:rPr>
                <w:rFonts w:ascii="宋体" w:hAnsi="宋体" w:cs="宋体"/>
                <w:color w:val="000000"/>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D7F52" w14:textId="77777777" w:rsidR="00C620B4" w:rsidRDefault="00C620B4">
            <w:pPr>
              <w:jc w:val="right"/>
              <w:rPr>
                <w:rFonts w:ascii="宋体" w:hAnsi="宋体" w:cs="宋体"/>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A6A25" w14:textId="77777777" w:rsidR="00C620B4" w:rsidRDefault="00C620B4">
            <w:pPr>
              <w:jc w:val="right"/>
              <w:rPr>
                <w:rFonts w:ascii="宋体" w:hAnsi="宋体" w:cs="宋体"/>
                <w:color w:val="000000"/>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6E2EF" w14:textId="77777777" w:rsidR="00C620B4" w:rsidRDefault="00C620B4">
            <w:pPr>
              <w:rPr>
                <w:rFonts w:ascii="宋体" w:hAnsi="宋体" w:cs="宋体"/>
                <w:color w:val="000000"/>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CCE55" w14:textId="77777777" w:rsidR="00C620B4" w:rsidRDefault="00C620B4">
            <w:pPr>
              <w:rPr>
                <w:rFonts w:ascii="宋体" w:hAnsi="宋体" w:cs="宋体"/>
                <w:color w:val="000000"/>
                <w:sz w:val="20"/>
                <w:szCs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44EBF" w14:textId="77777777" w:rsidR="00C620B4" w:rsidRDefault="00C620B4">
            <w:pPr>
              <w:rPr>
                <w:rFonts w:ascii="宋体" w:hAnsi="宋体" w:cs="宋体"/>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DD440" w14:textId="77777777" w:rsidR="00C620B4" w:rsidRDefault="00C620B4">
            <w:pPr>
              <w:rPr>
                <w:rFonts w:ascii="宋体" w:hAnsi="宋体"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44D15" w14:textId="77777777" w:rsidR="00C620B4" w:rsidRDefault="00C620B4">
            <w:pPr>
              <w:rPr>
                <w:rFonts w:ascii="宋体" w:hAnsi="宋体" w:cs="宋体"/>
                <w:color w:val="000000"/>
                <w:sz w:val="20"/>
                <w:szCs w:val="20"/>
              </w:rPr>
            </w:pPr>
          </w:p>
        </w:tc>
      </w:tr>
      <w:tr w:rsidR="00C620B4" w14:paraId="57EC6A4C" w14:textId="77777777">
        <w:trPr>
          <w:trHeight w:val="60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E9552" w14:textId="77777777" w:rsidR="00C620B4" w:rsidRDefault="00C620B4">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347C5" w14:textId="77777777" w:rsidR="00C620B4" w:rsidRDefault="00C620B4">
            <w:pPr>
              <w:jc w:val="cente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504B7" w14:textId="77777777" w:rsidR="00C620B4" w:rsidRDefault="00C620B4">
            <w:pPr>
              <w:jc w:val="center"/>
              <w:rPr>
                <w:rFonts w:ascii="宋体" w:hAnsi="宋体" w:cs="宋体"/>
                <w:color w:val="000000"/>
                <w:sz w:val="20"/>
                <w:szCs w:val="2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CA80" w14:textId="77777777" w:rsidR="00C620B4" w:rsidRDefault="00C620B4">
            <w:pPr>
              <w:jc w:val="cente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F9188" w14:textId="77777777" w:rsidR="00C620B4" w:rsidRDefault="00C620B4">
            <w:pPr>
              <w:jc w:val="right"/>
              <w:rPr>
                <w:rFonts w:ascii="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EB9CB" w14:textId="77777777" w:rsidR="00C620B4" w:rsidRDefault="00C620B4">
            <w:pPr>
              <w:jc w:val="right"/>
              <w:rPr>
                <w:rFonts w:ascii="宋体" w:hAnsi="宋体" w:cs="宋体"/>
                <w:color w:val="000000"/>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A5ABD" w14:textId="77777777" w:rsidR="00C620B4" w:rsidRDefault="00C620B4">
            <w:pPr>
              <w:jc w:val="right"/>
              <w:rPr>
                <w:rFonts w:ascii="宋体" w:hAnsi="宋体" w:cs="宋体"/>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800A1" w14:textId="77777777" w:rsidR="00C620B4" w:rsidRDefault="00C620B4">
            <w:pPr>
              <w:jc w:val="right"/>
              <w:rPr>
                <w:rFonts w:ascii="宋体" w:hAnsi="宋体" w:cs="宋体"/>
                <w:color w:val="000000"/>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CFB4D" w14:textId="77777777" w:rsidR="00C620B4" w:rsidRDefault="00C620B4">
            <w:pPr>
              <w:jc w:val="right"/>
              <w:rPr>
                <w:rFonts w:ascii="宋体" w:hAnsi="宋体" w:cs="宋体"/>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19882" w14:textId="77777777" w:rsidR="00C620B4" w:rsidRDefault="00C620B4">
            <w:pPr>
              <w:jc w:val="right"/>
              <w:rPr>
                <w:rFonts w:ascii="宋体" w:hAnsi="宋体" w:cs="宋体"/>
                <w:color w:val="000000"/>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47D67" w14:textId="77777777" w:rsidR="00C620B4" w:rsidRDefault="00C620B4">
            <w:pPr>
              <w:rPr>
                <w:rFonts w:ascii="宋体" w:hAnsi="宋体" w:cs="宋体"/>
                <w:color w:val="000000"/>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BD1E0" w14:textId="77777777" w:rsidR="00C620B4" w:rsidRDefault="00C620B4">
            <w:pPr>
              <w:rPr>
                <w:rFonts w:ascii="宋体" w:hAnsi="宋体" w:cs="宋体"/>
                <w:color w:val="000000"/>
                <w:sz w:val="20"/>
                <w:szCs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F6913" w14:textId="77777777" w:rsidR="00C620B4" w:rsidRDefault="00C620B4">
            <w:pPr>
              <w:rPr>
                <w:rFonts w:ascii="宋体" w:hAnsi="宋体" w:cs="宋体"/>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ECA8E" w14:textId="77777777" w:rsidR="00C620B4" w:rsidRDefault="00C620B4">
            <w:pPr>
              <w:rPr>
                <w:rFonts w:ascii="宋体" w:hAnsi="宋体"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D7C76" w14:textId="77777777" w:rsidR="00C620B4" w:rsidRDefault="00C620B4">
            <w:pPr>
              <w:rPr>
                <w:rFonts w:ascii="宋体" w:hAnsi="宋体" w:cs="宋体"/>
                <w:color w:val="000000"/>
                <w:sz w:val="20"/>
                <w:szCs w:val="20"/>
              </w:rPr>
            </w:pPr>
          </w:p>
        </w:tc>
      </w:tr>
      <w:tr w:rsidR="00C620B4" w14:paraId="597E6ABE" w14:textId="77777777">
        <w:trPr>
          <w:trHeight w:val="60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6BEA0" w14:textId="77777777" w:rsidR="00C620B4" w:rsidRDefault="00C620B4">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BD1DF" w14:textId="77777777" w:rsidR="00C620B4" w:rsidRDefault="00C620B4">
            <w:pPr>
              <w:jc w:val="cente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F385F" w14:textId="77777777" w:rsidR="00C620B4" w:rsidRDefault="00C620B4">
            <w:pPr>
              <w:jc w:val="center"/>
              <w:rPr>
                <w:rFonts w:ascii="宋体" w:hAnsi="宋体" w:cs="宋体"/>
                <w:color w:val="000000"/>
                <w:sz w:val="20"/>
                <w:szCs w:val="2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25E9D" w14:textId="77777777" w:rsidR="00C620B4" w:rsidRDefault="00C620B4">
            <w:pPr>
              <w:jc w:val="cente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49F86" w14:textId="77777777" w:rsidR="00C620B4" w:rsidRDefault="00C620B4">
            <w:pPr>
              <w:jc w:val="right"/>
              <w:rPr>
                <w:rFonts w:ascii="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8C67F" w14:textId="77777777" w:rsidR="00C620B4" w:rsidRDefault="00C620B4">
            <w:pPr>
              <w:jc w:val="right"/>
              <w:rPr>
                <w:rFonts w:ascii="宋体" w:hAnsi="宋体" w:cs="宋体"/>
                <w:color w:val="000000"/>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3E8D9" w14:textId="77777777" w:rsidR="00C620B4" w:rsidRDefault="00C620B4">
            <w:pPr>
              <w:jc w:val="right"/>
              <w:rPr>
                <w:rFonts w:ascii="宋体" w:hAnsi="宋体" w:cs="宋体"/>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8D08F" w14:textId="77777777" w:rsidR="00C620B4" w:rsidRDefault="00C620B4">
            <w:pPr>
              <w:jc w:val="right"/>
              <w:rPr>
                <w:rFonts w:ascii="宋体" w:hAnsi="宋体" w:cs="宋体"/>
                <w:color w:val="000000"/>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5BE03" w14:textId="77777777" w:rsidR="00C620B4" w:rsidRDefault="00C620B4">
            <w:pPr>
              <w:jc w:val="right"/>
              <w:rPr>
                <w:rFonts w:ascii="宋体" w:hAnsi="宋体" w:cs="宋体"/>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75E8C" w14:textId="77777777" w:rsidR="00C620B4" w:rsidRDefault="00C620B4">
            <w:pPr>
              <w:jc w:val="right"/>
              <w:rPr>
                <w:rFonts w:ascii="宋体" w:hAnsi="宋体" w:cs="宋体"/>
                <w:color w:val="000000"/>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2D23E" w14:textId="77777777" w:rsidR="00C620B4" w:rsidRDefault="00C620B4">
            <w:pPr>
              <w:rPr>
                <w:rFonts w:ascii="宋体" w:hAnsi="宋体" w:cs="宋体"/>
                <w:color w:val="000000"/>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83C8A" w14:textId="77777777" w:rsidR="00C620B4" w:rsidRDefault="00C620B4">
            <w:pPr>
              <w:rPr>
                <w:rFonts w:ascii="宋体" w:hAnsi="宋体" w:cs="宋体"/>
                <w:color w:val="000000"/>
                <w:sz w:val="20"/>
                <w:szCs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72D76" w14:textId="77777777" w:rsidR="00C620B4" w:rsidRDefault="00C620B4">
            <w:pPr>
              <w:rPr>
                <w:rFonts w:ascii="宋体" w:hAnsi="宋体" w:cs="宋体"/>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7CB9B" w14:textId="77777777" w:rsidR="00C620B4" w:rsidRDefault="00C620B4">
            <w:pPr>
              <w:rPr>
                <w:rFonts w:ascii="宋体" w:hAnsi="宋体"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AB493" w14:textId="77777777" w:rsidR="00C620B4" w:rsidRDefault="00C620B4">
            <w:pPr>
              <w:rPr>
                <w:rFonts w:ascii="宋体" w:hAnsi="宋体" w:cs="宋体"/>
                <w:color w:val="000000"/>
                <w:sz w:val="20"/>
                <w:szCs w:val="20"/>
              </w:rPr>
            </w:pPr>
          </w:p>
        </w:tc>
      </w:tr>
      <w:tr w:rsidR="00C620B4" w14:paraId="1BE4274D" w14:textId="77777777">
        <w:trPr>
          <w:trHeight w:val="60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1DC81" w14:textId="77777777" w:rsidR="00C620B4" w:rsidRDefault="00C620B4">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526C4" w14:textId="77777777" w:rsidR="00C620B4" w:rsidRDefault="00C620B4">
            <w:pPr>
              <w:jc w:val="cente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D083E" w14:textId="77777777" w:rsidR="00C620B4" w:rsidRDefault="00C620B4">
            <w:pPr>
              <w:jc w:val="center"/>
              <w:rPr>
                <w:rFonts w:ascii="宋体" w:hAnsi="宋体" w:cs="宋体"/>
                <w:color w:val="000000"/>
                <w:sz w:val="20"/>
                <w:szCs w:val="2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20099" w14:textId="77777777" w:rsidR="00C620B4" w:rsidRDefault="00C620B4">
            <w:pPr>
              <w:jc w:val="cente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DD1C3" w14:textId="77777777" w:rsidR="00C620B4" w:rsidRDefault="00C620B4">
            <w:pPr>
              <w:jc w:val="right"/>
              <w:rPr>
                <w:rFonts w:ascii="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4FA10" w14:textId="77777777" w:rsidR="00C620B4" w:rsidRDefault="00C620B4">
            <w:pPr>
              <w:jc w:val="right"/>
              <w:rPr>
                <w:rFonts w:ascii="宋体" w:hAnsi="宋体" w:cs="宋体"/>
                <w:color w:val="000000"/>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9F194" w14:textId="77777777" w:rsidR="00C620B4" w:rsidRDefault="00C620B4">
            <w:pPr>
              <w:jc w:val="right"/>
              <w:rPr>
                <w:rFonts w:ascii="宋体" w:hAnsi="宋体" w:cs="宋体"/>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BCB1" w14:textId="77777777" w:rsidR="00C620B4" w:rsidRDefault="00C620B4">
            <w:pPr>
              <w:jc w:val="right"/>
              <w:rPr>
                <w:rFonts w:ascii="宋体" w:hAnsi="宋体" w:cs="宋体"/>
                <w:color w:val="000000"/>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4AAF0" w14:textId="77777777" w:rsidR="00C620B4" w:rsidRDefault="00C620B4">
            <w:pPr>
              <w:jc w:val="right"/>
              <w:rPr>
                <w:rFonts w:ascii="宋体" w:hAnsi="宋体" w:cs="宋体"/>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EB4D2" w14:textId="77777777" w:rsidR="00C620B4" w:rsidRDefault="00C620B4">
            <w:pPr>
              <w:jc w:val="right"/>
              <w:rPr>
                <w:rFonts w:ascii="宋体" w:hAnsi="宋体" w:cs="宋体"/>
                <w:color w:val="000000"/>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BAB0B" w14:textId="77777777" w:rsidR="00C620B4" w:rsidRDefault="00C620B4">
            <w:pPr>
              <w:rPr>
                <w:rFonts w:ascii="宋体" w:hAnsi="宋体" w:cs="宋体"/>
                <w:color w:val="000000"/>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D74CD" w14:textId="77777777" w:rsidR="00C620B4" w:rsidRDefault="00C620B4">
            <w:pPr>
              <w:rPr>
                <w:rFonts w:ascii="宋体" w:hAnsi="宋体" w:cs="宋体"/>
                <w:color w:val="000000"/>
                <w:sz w:val="20"/>
                <w:szCs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B1F9" w14:textId="77777777" w:rsidR="00C620B4" w:rsidRDefault="00C620B4">
            <w:pPr>
              <w:rPr>
                <w:rFonts w:ascii="宋体" w:hAnsi="宋体" w:cs="宋体"/>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64B3D" w14:textId="77777777" w:rsidR="00C620B4" w:rsidRDefault="00C620B4">
            <w:pPr>
              <w:rPr>
                <w:rFonts w:ascii="宋体" w:hAnsi="宋体"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13C54" w14:textId="77777777" w:rsidR="00C620B4" w:rsidRDefault="00C620B4">
            <w:pPr>
              <w:rPr>
                <w:rFonts w:ascii="宋体" w:hAnsi="宋体" w:cs="宋体"/>
                <w:color w:val="000000"/>
                <w:sz w:val="20"/>
                <w:szCs w:val="20"/>
              </w:rPr>
            </w:pPr>
          </w:p>
        </w:tc>
      </w:tr>
      <w:tr w:rsidR="00C620B4" w14:paraId="2AF48EA0" w14:textId="77777777">
        <w:trPr>
          <w:trHeight w:val="60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48513" w14:textId="77777777" w:rsidR="00C620B4" w:rsidRDefault="00C620B4">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1E40D" w14:textId="77777777" w:rsidR="00C620B4" w:rsidRDefault="00C620B4">
            <w:pPr>
              <w:jc w:val="cente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67867" w14:textId="77777777" w:rsidR="00C620B4" w:rsidRDefault="00C620B4">
            <w:pPr>
              <w:jc w:val="center"/>
              <w:rPr>
                <w:rFonts w:ascii="宋体" w:hAnsi="宋体" w:cs="宋体"/>
                <w:color w:val="000000"/>
                <w:sz w:val="20"/>
                <w:szCs w:val="2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5CB4E" w14:textId="77777777" w:rsidR="00C620B4" w:rsidRDefault="00C620B4">
            <w:pPr>
              <w:jc w:val="cente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546E8" w14:textId="77777777" w:rsidR="00C620B4" w:rsidRDefault="00C620B4">
            <w:pPr>
              <w:jc w:val="right"/>
              <w:rPr>
                <w:rFonts w:ascii="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E20F4" w14:textId="77777777" w:rsidR="00C620B4" w:rsidRDefault="00C620B4">
            <w:pPr>
              <w:jc w:val="right"/>
              <w:rPr>
                <w:rFonts w:ascii="宋体" w:hAnsi="宋体" w:cs="宋体"/>
                <w:color w:val="000000"/>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2EF0F" w14:textId="77777777" w:rsidR="00C620B4" w:rsidRDefault="00C620B4">
            <w:pPr>
              <w:jc w:val="right"/>
              <w:rPr>
                <w:rFonts w:ascii="宋体" w:hAnsi="宋体" w:cs="宋体"/>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D1B0" w14:textId="77777777" w:rsidR="00C620B4" w:rsidRDefault="00C620B4">
            <w:pPr>
              <w:jc w:val="right"/>
              <w:rPr>
                <w:rFonts w:ascii="宋体" w:hAnsi="宋体" w:cs="宋体"/>
                <w:color w:val="000000"/>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E3277" w14:textId="77777777" w:rsidR="00C620B4" w:rsidRDefault="00C620B4">
            <w:pPr>
              <w:jc w:val="right"/>
              <w:rPr>
                <w:rFonts w:ascii="宋体" w:hAnsi="宋体" w:cs="宋体"/>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DDCB" w14:textId="77777777" w:rsidR="00C620B4" w:rsidRDefault="00C620B4">
            <w:pPr>
              <w:jc w:val="right"/>
              <w:rPr>
                <w:rFonts w:ascii="宋体" w:hAnsi="宋体" w:cs="宋体"/>
                <w:color w:val="000000"/>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37111" w14:textId="77777777" w:rsidR="00C620B4" w:rsidRDefault="00C620B4">
            <w:pPr>
              <w:rPr>
                <w:rFonts w:ascii="宋体" w:hAnsi="宋体" w:cs="宋体"/>
                <w:color w:val="000000"/>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5551E" w14:textId="77777777" w:rsidR="00C620B4" w:rsidRDefault="00C620B4">
            <w:pPr>
              <w:rPr>
                <w:rFonts w:ascii="宋体" w:hAnsi="宋体" w:cs="宋体"/>
                <w:color w:val="000000"/>
                <w:sz w:val="20"/>
                <w:szCs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F45B9" w14:textId="77777777" w:rsidR="00C620B4" w:rsidRDefault="00C620B4">
            <w:pPr>
              <w:rPr>
                <w:rFonts w:ascii="宋体" w:hAnsi="宋体" w:cs="宋体"/>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2C4B7" w14:textId="77777777" w:rsidR="00C620B4" w:rsidRDefault="00C620B4">
            <w:pPr>
              <w:rPr>
                <w:rFonts w:ascii="宋体" w:hAnsi="宋体"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179A6" w14:textId="77777777" w:rsidR="00C620B4" w:rsidRDefault="00C620B4">
            <w:pPr>
              <w:rPr>
                <w:rFonts w:ascii="宋体" w:hAnsi="宋体" w:cs="宋体"/>
                <w:color w:val="000000"/>
                <w:sz w:val="20"/>
                <w:szCs w:val="20"/>
              </w:rPr>
            </w:pPr>
          </w:p>
        </w:tc>
      </w:tr>
      <w:tr w:rsidR="00C620B4" w14:paraId="7F6C74FD" w14:textId="77777777">
        <w:trPr>
          <w:trHeight w:val="60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0683F" w14:textId="77777777" w:rsidR="00C620B4" w:rsidRDefault="00C620B4">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DD61" w14:textId="77777777" w:rsidR="00C620B4" w:rsidRDefault="00C620B4">
            <w:pPr>
              <w:jc w:val="cente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89753" w14:textId="77777777" w:rsidR="00C620B4" w:rsidRDefault="00C620B4">
            <w:pPr>
              <w:jc w:val="center"/>
              <w:rPr>
                <w:rFonts w:ascii="宋体" w:hAnsi="宋体" w:cs="宋体"/>
                <w:color w:val="000000"/>
                <w:sz w:val="20"/>
                <w:szCs w:val="2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227C3" w14:textId="77777777" w:rsidR="00C620B4" w:rsidRDefault="00C620B4">
            <w:pPr>
              <w:jc w:val="cente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C512A" w14:textId="77777777" w:rsidR="00C620B4" w:rsidRDefault="00C620B4">
            <w:pPr>
              <w:jc w:val="right"/>
              <w:rPr>
                <w:rFonts w:ascii="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26C42" w14:textId="77777777" w:rsidR="00C620B4" w:rsidRDefault="00C620B4">
            <w:pPr>
              <w:jc w:val="right"/>
              <w:rPr>
                <w:rFonts w:ascii="宋体" w:hAnsi="宋体" w:cs="宋体"/>
                <w:color w:val="000000"/>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FFC11" w14:textId="77777777" w:rsidR="00C620B4" w:rsidRDefault="00C620B4">
            <w:pPr>
              <w:jc w:val="right"/>
              <w:rPr>
                <w:rFonts w:ascii="宋体" w:hAnsi="宋体" w:cs="宋体"/>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5D4B7" w14:textId="77777777" w:rsidR="00C620B4" w:rsidRDefault="00C620B4">
            <w:pPr>
              <w:jc w:val="right"/>
              <w:rPr>
                <w:rFonts w:ascii="宋体" w:hAnsi="宋体" w:cs="宋体"/>
                <w:color w:val="000000"/>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E67B2" w14:textId="77777777" w:rsidR="00C620B4" w:rsidRDefault="00C620B4">
            <w:pPr>
              <w:jc w:val="right"/>
              <w:rPr>
                <w:rFonts w:ascii="宋体" w:hAnsi="宋体" w:cs="宋体"/>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CCAC4" w14:textId="77777777" w:rsidR="00C620B4" w:rsidRDefault="00C620B4">
            <w:pPr>
              <w:jc w:val="right"/>
              <w:rPr>
                <w:rFonts w:ascii="宋体" w:hAnsi="宋体" w:cs="宋体"/>
                <w:color w:val="000000"/>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B9666" w14:textId="77777777" w:rsidR="00C620B4" w:rsidRDefault="00C620B4">
            <w:pPr>
              <w:rPr>
                <w:rFonts w:ascii="宋体" w:hAnsi="宋体" w:cs="宋体"/>
                <w:color w:val="000000"/>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58EB0" w14:textId="77777777" w:rsidR="00C620B4" w:rsidRDefault="00C620B4">
            <w:pPr>
              <w:rPr>
                <w:rFonts w:ascii="宋体" w:hAnsi="宋体" w:cs="宋体"/>
                <w:color w:val="000000"/>
                <w:sz w:val="20"/>
                <w:szCs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FC24B" w14:textId="77777777" w:rsidR="00C620B4" w:rsidRDefault="00C620B4">
            <w:pPr>
              <w:rPr>
                <w:rFonts w:ascii="宋体" w:hAnsi="宋体" w:cs="宋体"/>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6E3E" w14:textId="77777777" w:rsidR="00C620B4" w:rsidRDefault="00C620B4">
            <w:pPr>
              <w:rPr>
                <w:rFonts w:ascii="宋体" w:hAnsi="宋体"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B26CD" w14:textId="77777777" w:rsidR="00C620B4" w:rsidRDefault="00C620B4">
            <w:pPr>
              <w:rPr>
                <w:rFonts w:ascii="宋体" w:hAnsi="宋体" w:cs="宋体"/>
                <w:color w:val="000000"/>
                <w:sz w:val="20"/>
                <w:szCs w:val="20"/>
              </w:rPr>
            </w:pPr>
          </w:p>
        </w:tc>
      </w:tr>
      <w:tr w:rsidR="00C620B4" w14:paraId="4D2035EB" w14:textId="77777777">
        <w:trPr>
          <w:trHeight w:val="60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0B1D" w14:textId="77777777" w:rsidR="00C620B4" w:rsidRDefault="00C620B4">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44575" w14:textId="77777777" w:rsidR="00C620B4" w:rsidRDefault="00C620B4">
            <w:pPr>
              <w:jc w:val="cente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95EF7" w14:textId="77777777" w:rsidR="00C620B4" w:rsidRDefault="00C620B4">
            <w:pPr>
              <w:jc w:val="center"/>
              <w:rPr>
                <w:rFonts w:ascii="宋体" w:hAnsi="宋体" w:cs="宋体"/>
                <w:color w:val="000000"/>
                <w:sz w:val="20"/>
                <w:szCs w:val="2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CEBD2" w14:textId="77777777" w:rsidR="00C620B4" w:rsidRDefault="00C620B4">
            <w:pPr>
              <w:jc w:val="cente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F92B5" w14:textId="77777777" w:rsidR="00C620B4" w:rsidRDefault="00C620B4">
            <w:pPr>
              <w:jc w:val="right"/>
              <w:rPr>
                <w:rFonts w:ascii="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C052A" w14:textId="77777777" w:rsidR="00C620B4" w:rsidRDefault="00C620B4">
            <w:pPr>
              <w:jc w:val="right"/>
              <w:rPr>
                <w:rFonts w:ascii="宋体" w:hAnsi="宋体" w:cs="宋体"/>
                <w:color w:val="000000"/>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F0D2C" w14:textId="77777777" w:rsidR="00C620B4" w:rsidRDefault="00C620B4">
            <w:pPr>
              <w:jc w:val="right"/>
              <w:rPr>
                <w:rFonts w:ascii="宋体" w:hAnsi="宋体" w:cs="宋体"/>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94700" w14:textId="77777777" w:rsidR="00C620B4" w:rsidRDefault="00C620B4">
            <w:pPr>
              <w:jc w:val="right"/>
              <w:rPr>
                <w:rFonts w:ascii="宋体" w:hAnsi="宋体" w:cs="宋体"/>
                <w:color w:val="000000"/>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81C5" w14:textId="77777777" w:rsidR="00C620B4" w:rsidRDefault="00C620B4">
            <w:pPr>
              <w:jc w:val="right"/>
              <w:rPr>
                <w:rFonts w:ascii="宋体" w:hAnsi="宋体" w:cs="宋体"/>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05A4E" w14:textId="77777777" w:rsidR="00C620B4" w:rsidRDefault="00C620B4">
            <w:pPr>
              <w:jc w:val="right"/>
              <w:rPr>
                <w:rFonts w:ascii="宋体" w:hAnsi="宋体" w:cs="宋体"/>
                <w:color w:val="000000"/>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52B63" w14:textId="77777777" w:rsidR="00C620B4" w:rsidRDefault="00C620B4">
            <w:pPr>
              <w:rPr>
                <w:rFonts w:ascii="宋体" w:hAnsi="宋体" w:cs="宋体"/>
                <w:color w:val="000000"/>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E78FC" w14:textId="77777777" w:rsidR="00C620B4" w:rsidRDefault="00C620B4">
            <w:pPr>
              <w:rPr>
                <w:rFonts w:ascii="宋体" w:hAnsi="宋体" w:cs="宋体"/>
                <w:color w:val="000000"/>
                <w:sz w:val="20"/>
                <w:szCs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45DD9" w14:textId="77777777" w:rsidR="00C620B4" w:rsidRDefault="00C620B4">
            <w:pPr>
              <w:rPr>
                <w:rFonts w:ascii="宋体" w:hAnsi="宋体" w:cs="宋体"/>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22E1" w14:textId="77777777" w:rsidR="00C620B4" w:rsidRDefault="00C620B4">
            <w:pPr>
              <w:rPr>
                <w:rFonts w:ascii="宋体" w:hAnsi="宋体"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3CB70" w14:textId="77777777" w:rsidR="00C620B4" w:rsidRDefault="00C620B4">
            <w:pPr>
              <w:rPr>
                <w:rFonts w:ascii="宋体" w:hAnsi="宋体" w:cs="宋体"/>
                <w:color w:val="000000"/>
                <w:sz w:val="20"/>
                <w:szCs w:val="20"/>
              </w:rPr>
            </w:pPr>
          </w:p>
        </w:tc>
      </w:tr>
      <w:tr w:rsidR="00C620B4" w14:paraId="791F685F" w14:textId="77777777">
        <w:trPr>
          <w:trHeight w:val="60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154FB" w14:textId="77777777" w:rsidR="00C620B4" w:rsidRDefault="00C620B4">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60E80" w14:textId="77777777" w:rsidR="00C620B4" w:rsidRDefault="00C620B4">
            <w:pPr>
              <w:jc w:val="cente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7453A" w14:textId="77777777" w:rsidR="00C620B4" w:rsidRDefault="00C620B4">
            <w:pPr>
              <w:jc w:val="center"/>
              <w:rPr>
                <w:rFonts w:ascii="宋体" w:hAnsi="宋体" w:cs="宋体"/>
                <w:color w:val="000000"/>
                <w:sz w:val="20"/>
                <w:szCs w:val="2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79E4F" w14:textId="77777777" w:rsidR="00C620B4" w:rsidRDefault="00C620B4">
            <w:pPr>
              <w:jc w:val="cente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1072F" w14:textId="77777777" w:rsidR="00C620B4" w:rsidRDefault="00C620B4">
            <w:pPr>
              <w:jc w:val="right"/>
              <w:rPr>
                <w:rFonts w:ascii="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D3851" w14:textId="77777777" w:rsidR="00C620B4" w:rsidRDefault="00C620B4">
            <w:pPr>
              <w:jc w:val="right"/>
              <w:rPr>
                <w:rFonts w:ascii="宋体" w:hAnsi="宋体" w:cs="宋体"/>
                <w:color w:val="000000"/>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655A3" w14:textId="77777777" w:rsidR="00C620B4" w:rsidRDefault="00C620B4">
            <w:pPr>
              <w:jc w:val="right"/>
              <w:rPr>
                <w:rFonts w:ascii="宋体" w:hAnsi="宋体" w:cs="宋体"/>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042BB" w14:textId="77777777" w:rsidR="00C620B4" w:rsidRDefault="00C620B4">
            <w:pPr>
              <w:jc w:val="right"/>
              <w:rPr>
                <w:rFonts w:ascii="宋体" w:hAnsi="宋体" w:cs="宋体"/>
                <w:color w:val="000000"/>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CC4CC" w14:textId="77777777" w:rsidR="00C620B4" w:rsidRDefault="00C620B4">
            <w:pPr>
              <w:jc w:val="right"/>
              <w:rPr>
                <w:rFonts w:ascii="宋体" w:hAnsi="宋体" w:cs="宋体"/>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676CF" w14:textId="77777777" w:rsidR="00C620B4" w:rsidRDefault="00C620B4">
            <w:pPr>
              <w:jc w:val="right"/>
              <w:rPr>
                <w:rFonts w:ascii="宋体" w:hAnsi="宋体" w:cs="宋体"/>
                <w:color w:val="000000"/>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8E5F4" w14:textId="77777777" w:rsidR="00C620B4" w:rsidRDefault="00C620B4">
            <w:pPr>
              <w:rPr>
                <w:rFonts w:ascii="宋体" w:hAnsi="宋体" w:cs="宋体"/>
                <w:color w:val="000000"/>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A7F4F" w14:textId="77777777" w:rsidR="00C620B4" w:rsidRDefault="00C620B4">
            <w:pPr>
              <w:rPr>
                <w:rFonts w:ascii="宋体" w:hAnsi="宋体" w:cs="宋体"/>
                <w:color w:val="000000"/>
                <w:sz w:val="20"/>
                <w:szCs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2BFFC" w14:textId="77777777" w:rsidR="00C620B4" w:rsidRDefault="00C620B4">
            <w:pPr>
              <w:rPr>
                <w:rFonts w:ascii="宋体" w:hAnsi="宋体" w:cs="宋体"/>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BE88F" w14:textId="77777777" w:rsidR="00C620B4" w:rsidRDefault="00C620B4">
            <w:pPr>
              <w:rPr>
                <w:rFonts w:ascii="宋体" w:hAnsi="宋体"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590C4" w14:textId="77777777" w:rsidR="00C620B4" w:rsidRDefault="00C620B4">
            <w:pPr>
              <w:rPr>
                <w:rFonts w:ascii="宋体" w:hAnsi="宋体" w:cs="宋体"/>
                <w:color w:val="000000"/>
                <w:sz w:val="20"/>
                <w:szCs w:val="20"/>
              </w:rPr>
            </w:pPr>
          </w:p>
        </w:tc>
      </w:tr>
      <w:tr w:rsidR="00C620B4" w14:paraId="05E141E0" w14:textId="77777777">
        <w:trPr>
          <w:trHeight w:val="60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3F50E" w14:textId="77777777" w:rsidR="00C620B4" w:rsidRDefault="00C620B4">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D0442" w14:textId="77777777" w:rsidR="00C620B4" w:rsidRDefault="00C620B4">
            <w:pPr>
              <w:jc w:val="cente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94094" w14:textId="77777777" w:rsidR="00C620B4" w:rsidRDefault="00C620B4">
            <w:pPr>
              <w:jc w:val="center"/>
              <w:rPr>
                <w:rFonts w:ascii="宋体" w:hAnsi="宋体" w:cs="宋体"/>
                <w:color w:val="000000"/>
                <w:sz w:val="20"/>
                <w:szCs w:val="2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F371F" w14:textId="77777777" w:rsidR="00C620B4" w:rsidRDefault="00C620B4">
            <w:pPr>
              <w:jc w:val="cente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736F" w14:textId="77777777" w:rsidR="00C620B4" w:rsidRDefault="00C620B4">
            <w:pPr>
              <w:jc w:val="right"/>
              <w:rPr>
                <w:rFonts w:ascii="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334A0" w14:textId="77777777" w:rsidR="00C620B4" w:rsidRDefault="00C620B4">
            <w:pPr>
              <w:jc w:val="right"/>
              <w:rPr>
                <w:rFonts w:ascii="宋体" w:hAnsi="宋体" w:cs="宋体"/>
                <w:color w:val="000000"/>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6CD06" w14:textId="77777777" w:rsidR="00C620B4" w:rsidRDefault="00C620B4">
            <w:pPr>
              <w:jc w:val="right"/>
              <w:rPr>
                <w:rFonts w:ascii="宋体" w:hAnsi="宋体" w:cs="宋体"/>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40C10" w14:textId="77777777" w:rsidR="00C620B4" w:rsidRDefault="00C620B4">
            <w:pPr>
              <w:jc w:val="right"/>
              <w:rPr>
                <w:rFonts w:ascii="宋体" w:hAnsi="宋体" w:cs="宋体"/>
                <w:color w:val="000000"/>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F9415" w14:textId="77777777" w:rsidR="00C620B4" w:rsidRDefault="00C620B4">
            <w:pPr>
              <w:jc w:val="right"/>
              <w:rPr>
                <w:rFonts w:ascii="宋体" w:hAnsi="宋体" w:cs="宋体"/>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D467" w14:textId="77777777" w:rsidR="00C620B4" w:rsidRDefault="00C620B4">
            <w:pPr>
              <w:jc w:val="right"/>
              <w:rPr>
                <w:rFonts w:ascii="宋体" w:hAnsi="宋体" w:cs="宋体"/>
                <w:color w:val="000000"/>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1470B" w14:textId="77777777" w:rsidR="00C620B4" w:rsidRDefault="00C620B4">
            <w:pPr>
              <w:rPr>
                <w:rFonts w:ascii="宋体" w:hAnsi="宋体" w:cs="宋体"/>
                <w:color w:val="000000"/>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F1962" w14:textId="77777777" w:rsidR="00C620B4" w:rsidRDefault="00C620B4">
            <w:pPr>
              <w:rPr>
                <w:rFonts w:ascii="宋体" w:hAnsi="宋体" w:cs="宋体"/>
                <w:color w:val="000000"/>
                <w:sz w:val="20"/>
                <w:szCs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D9AC5" w14:textId="77777777" w:rsidR="00C620B4" w:rsidRDefault="00C620B4">
            <w:pPr>
              <w:rPr>
                <w:rFonts w:ascii="宋体" w:hAnsi="宋体" w:cs="宋体"/>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74D10" w14:textId="77777777" w:rsidR="00C620B4" w:rsidRDefault="00C620B4">
            <w:pPr>
              <w:rPr>
                <w:rFonts w:ascii="宋体" w:hAnsi="宋体"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41BF4" w14:textId="77777777" w:rsidR="00C620B4" w:rsidRDefault="00C620B4">
            <w:pPr>
              <w:rPr>
                <w:rFonts w:ascii="宋体" w:hAnsi="宋体" w:cs="宋体"/>
                <w:color w:val="000000"/>
                <w:sz w:val="20"/>
                <w:szCs w:val="20"/>
              </w:rPr>
            </w:pPr>
          </w:p>
        </w:tc>
      </w:tr>
      <w:tr w:rsidR="00C620B4" w14:paraId="10B52110" w14:textId="77777777">
        <w:trPr>
          <w:trHeight w:val="60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8E6DF" w14:textId="77777777" w:rsidR="00C620B4" w:rsidRDefault="00C620B4">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DD134" w14:textId="77777777" w:rsidR="00C620B4" w:rsidRDefault="00C620B4">
            <w:pPr>
              <w:jc w:val="cente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F89B5" w14:textId="77777777" w:rsidR="00C620B4" w:rsidRDefault="00C620B4">
            <w:pPr>
              <w:jc w:val="center"/>
              <w:rPr>
                <w:rFonts w:ascii="宋体" w:hAnsi="宋体" w:cs="宋体"/>
                <w:color w:val="000000"/>
                <w:sz w:val="20"/>
                <w:szCs w:val="2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2F271" w14:textId="77777777" w:rsidR="00C620B4" w:rsidRDefault="005315C0">
            <w:pPr>
              <w:jc w:val="center"/>
              <w:rPr>
                <w:rFonts w:ascii="宋体" w:hAnsi="宋体" w:cs="宋体"/>
                <w:b/>
                <w:bCs/>
                <w:color w:val="000000"/>
                <w:sz w:val="20"/>
                <w:szCs w:val="20"/>
              </w:rPr>
            </w:pPr>
            <w:r>
              <w:rPr>
                <w:rFonts w:ascii="宋体" w:hAnsi="宋体" w:cs="宋体" w:hint="eastAsia"/>
                <w:b/>
                <w:bCs/>
                <w:color w:val="000000"/>
                <w:sz w:val="20"/>
                <w:szCs w:val="20"/>
              </w:rPr>
              <w:t>合计：</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BC579" w14:textId="77777777" w:rsidR="00C620B4" w:rsidRDefault="005315C0">
            <w:pPr>
              <w:jc w:val="right"/>
              <w:rPr>
                <w:rFonts w:ascii="宋体" w:hAnsi="宋体" w:cs="宋体"/>
                <w:b/>
                <w:bCs/>
                <w:color w:val="000000"/>
                <w:sz w:val="20"/>
                <w:szCs w:val="20"/>
              </w:rPr>
            </w:pPr>
            <w:r>
              <w:rPr>
                <w:rFonts w:ascii="宋体" w:hAnsi="宋体" w:cs="宋体" w:hint="eastAsia"/>
                <w:b/>
                <w:bCs/>
                <w:color w:val="000000"/>
                <w:sz w:val="20"/>
                <w:szCs w:val="20"/>
              </w:rPr>
              <w:t>1481.47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3866D" w14:textId="77777777" w:rsidR="00C620B4" w:rsidRDefault="005315C0">
            <w:pPr>
              <w:jc w:val="right"/>
              <w:rPr>
                <w:rFonts w:ascii="宋体" w:hAnsi="宋体" w:cs="宋体"/>
                <w:b/>
                <w:bCs/>
                <w:color w:val="000000"/>
                <w:sz w:val="20"/>
                <w:szCs w:val="20"/>
              </w:rPr>
            </w:pPr>
            <w:r>
              <w:rPr>
                <w:rFonts w:ascii="宋体" w:hAnsi="宋体" w:cs="宋体" w:hint="eastAsia"/>
                <w:b/>
                <w:bCs/>
                <w:color w:val="000000"/>
                <w:sz w:val="20"/>
                <w:szCs w:val="20"/>
              </w:rPr>
              <w:t>1376.47</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8EAC7" w14:textId="77777777" w:rsidR="00C620B4" w:rsidRDefault="00C620B4">
            <w:pPr>
              <w:jc w:val="right"/>
              <w:rPr>
                <w:rFonts w:ascii="宋体" w:hAnsi="宋体" w:cs="宋体"/>
                <w:b/>
                <w:bCs/>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38C6A" w14:textId="77777777" w:rsidR="00C620B4" w:rsidRDefault="00C620B4">
            <w:pPr>
              <w:jc w:val="right"/>
              <w:rPr>
                <w:rFonts w:ascii="宋体" w:hAnsi="宋体" w:cs="宋体"/>
                <w:b/>
                <w:bCs/>
                <w:color w:val="000000"/>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E9A38" w14:textId="77777777" w:rsidR="00C620B4" w:rsidRDefault="00C620B4">
            <w:pPr>
              <w:jc w:val="right"/>
              <w:rPr>
                <w:rFonts w:ascii="宋体" w:hAnsi="宋体" w:cs="宋体"/>
                <w:b/>
                <w:bCs/>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F3CC4" w14:textId="77777777" w:rsidR="00C620B4" w:rsidRDefault="005315C0">
            <w:pPr>
              <w:jc w:val="right"/>
              <w:rPr>
                <w:rFonts w:ascii="宋体" w:hAnsi="宋体" w:cs="宋体"/>
                <w:b/>
                <w:bCs/>
                <w:color w:val="000000"/>
                <w:sz w:val="20"/>
                <w:szCs w:val="20"/>
              </w:rPr>
            </w:pPr>
            <w:r>
              <w:rPr>
                <w:rFonts w:ascii="宋体" w:hAnsi="宋体" w:cs="宋体" w:hint="eastAsia"/>
                <w:b/>
                <w:bCs/>
                <w:color w:val="000000"/>
                <w:sz w:val="20"/>
                <w:szCs w:val="20"/>
              </w:rPr>
              <w:t>4</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B3719" w14:textId="77777777" w:rsidR="00C620B4" w:rsidRDefault="00C620B4">
            <w:pPr>
              <w:rPr>
                <w:rFonts w:ascii="宋体" w:hAnsi="宋体" w:cs="宋体"/>
                <w:b/>
                <w:bCs/>
                <w:color w:val="000000"/>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D725B" w14:textId="77777777" w:rsidR="00C620B4" w:rsidRDefault="00C620B4">
            <w:pPr>
              <w:jc w:val="right"/>
              <w:rPr>
                <w:rFonts w:ascii="宋体" w:hAnsi="宋体" w:cs="宋体"/>
                <w:b/>
                <w:bCs/>
                <w:color w:val="000000"/>
                <w:sz w:val="20"/>
                <w:szCs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8D059" w14:textId="77777777" w:rsidR="00C620B4" w:rsidRDefault="005315C0">
            <w:pPr>
              <w:jc w:val="right"/>
              <w:rPr>
                <w:rFonts w:ascii="宋体" w:hAnsi="宋体" w:cs="宋体"/>
                <w:b/>
                <w:bCs/>
                <w:color w:val="000000"/>
                <w:sz w:val="20"/>
                <w:szCs w:val="20"/>
              </w:rPr>
            </w:pPr>
            <w:r>
              <w:rPr>
                <w:rFonts w:ascii="宋体" w:hAnsi="宋体" w:cs="宋体" w:hint="eastAsia"/>
                <w:b/>
                <w:bCs/>
                <w:color w:val="000000"/>
                <w:sz w:val="20"/>
                <w:szCs w:val="20"/>
              </w:rPr>
              <w:t>46</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D9E28" w14:textId="77777777" w:rsidR="00C620B4" w:rsidRDefault="00C620B4">
            <w:pPr>
              <w:jc w:val="right"/>
              <w:rPr>
                <w:rFonts w:ascii="宋体" w:hAnsi="宋体" w:cs="宋体"/>
                <w:b/>
                <w:bCs/>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9245F" w14:textId="77777777" w:rsidR="00C620B4" w:rsidRDefault="005315C0">
            <w:pPr>
              <w:jc w:val="right"/>
              <w:rPr>
                <w:rFonts w:ascii="宋体" w:hAnsi="宋体" w:cs="宋体"/>
                <w:b/>
                <w:bCs/>
                <w:color w:val="000000"/>
                <w:sz w:val="20"/>
                <w:szCs w:val="20"/>
              </w:rPr>
            </w:pPr>
            <w:r>
              <w:rPr>
                <w:rFonts w:ascii="宋体" w:hAnsi="宋体" w:cs="宋体" w:hint="eastAsia"/>
                <w:b/>
                <w:bCs/>
                <w:color w:val="000000"/>
                <w:sz w:val="20"/>
                <w:szCs w:val="20"/>
              </w:rPr>
              <w:t>55</w:t>
            </w:r>
          </w:p>
        </w:tc>
      </w:tr>
    </w:tbl>
    <w:p w14:paraId="3A048637" w14:textId="63F284BC" w:rsidR="00C620B4" w:rsidRPr="005315C0" w:rsidRDefault="005315C0" w:rsidP="005315C0">
      <w:pPr>
        <w:widowControl/>
        <w:outlineLvl w:val="1"/>
        <w:rPr>
          <w:rFonts w:ascii="仿宋_GB2312" w:eastAsia="仿宋_GB2312" w:hAnsi="宋体" w:hint="eastAsia"/>
          <w:b/>
          <w:kern w:val="0"/>
          <w:sz w:val="28"/>
          <w:szCs w:val="32"/>
        </w:rPr>
      </w:pPr>
      <w:r>
        <w:rPr>
          <w:rFonts w:ascii="仿宋_GB2312" w:eastAsia="仿宋_GB2312" w:hAnsi="宋体" w:hint="eastAsia"/>
          <w:b/>
          <w:kern w:val="0"/>
          <w:sz w:val="28"/>
          <w:szCs w:val="32"/>
        </w:rPr>
        <w:t>备注：无内容应公开空表并说明情况。</w:t>
      </w:r>
    </w:p>
    <w:p w14:paraId="5A9DC66B" w14:textId="77777777" w:rsidR="00C620B4" w:rsidRDefault="00C620B4">
      <w:pPr>
        <w:widowControl/>
        <w:jc w:val="left"/>
        <w:outlineLvl w:val="1"/>
        <w:rPr>
          <w:rFonts w:ascii="仿宋_GB2312" w:eastAsia="仿宋_GB2312" w:hAnsi="宋体"/>
          <w:b/>
          <w:kern w:val="0"/>
          <w:sz w:val="32"/>
          <w:szCs w:val="32"/>
        </w:rPr>
      </w:pPr>
    </w:p>
    <w:p w14:paraId="71D1D9EC" w14:textId="77777777" w:rsidR="00C620B4" w:rsidRDefault="005315C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14:paraId="1AA237E2" w14:textId="77777777" w:rsidR="00C620B4" w:rsidRDefault="005315C0">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14:paraId="5C46AA66" w14:textId="77777777" w:rsidR="00C620B4" w:rsidRDefault="005315C0">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编制部门：克州财政局                                           单位：万元</w:t>
      </w:r>
    </w:p>
    <w:tbl>
      <w:tblPr>
        <w:tblW w:w="9420" w:type="dxa"/>
        <w:tblInd w:w="-240" w:type="dxa"/>
        <w:tblLook w:val="04A0" w:firstRow="1" w:lastRow="0" w:firstColumn="1" w:lastColumn="0" w:noHBand="0" w:noVBand="1"/>
      </w:tblPr>
      <w:tblGrid>
        <w:gridCol w:w="458"/>
        <w:gridCol w:w="400"/>
        <w:gridCol w:w="400"/>
        <w:gridCol w:w="2585"/>
        <w:gridCol w:w="1842"/>
        <w:gridCol w:w="1843"/>
        <w:gridCol w:w="1892"/>
      </w:tblGrid>
      <w:tr w:rsidR="00C620B4" w14:paraId="30024B31" w14:textId="77777777">
        <w:trPr>
          <w:trHeight w:val="345"/>
        </w:trPr>
        <w:tc>
          <w:tcPr>
            <w:tcW w:w="3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03E7F8" w14:textId="77777777" w:rsidR="00C620B4" w:rsidRDefault="005315C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577" w:type="dxa"/>
            <w:gridSpan w:val="3"/>
            <w:tcBorders>
              <w:top w:val="single" w:sz="4" w:space="0" w:color="auto"/>
              <w:left w:val="nil"/>
              <w:bottom w:val="single" w:sz="4" w:space="0" w:color="auto"/>
              <w:right w:val="single" w:sz="4" w:space="0" w:color="000000"/>
            </w:tcBorders>
            <w:shd w:val="clear" w:color="auto" w:fill="auto"/>
            <w:vAlign w:val="center"/>
          </w:tcPr>
          <w:p w14:paraId="16E6D190" w14:textId="77777777" w:rsidR="00C620B4" w:rsidRDefault="005315C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C620B4" w14:paraId="4D1CBE28" w14:textId="77777777">
        <w:trPr>
          <w:trHeight w:val="480"/>
        </w:trPr>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0B7462" w14:textId="77777777" w:rsidR="00C620B4" w:rsidRDefault="005315C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585" w:type="dxa"/>
            <w:vMerge w:val="restart"/>
            <w:tcBorders>
              <w:top w:val="nil"/>
              <w:left w:val="single" w:sz="4" w:space="0" w:color="auto"/>
              <w:bottom w:val="single" w:sz="4" w:space="0" w:color="000000"/>
              <w:right w:val="single" w:sz="4" w:space="0" w:color="auto"/>
            </w:tcBorders>
            <w:shd w:val="clear" w:color="auto" w:fill="auto"/>
            <w:vAlign w:val="center"/>
          </w:tcPr>
          <w:p w14:paraId="497CCEC9" w14:textId="77777777" w:rsidR="00C620B4" w:rsidRDefault="005315C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tcPr>
          <w:p w14:paraId="5415C02C" w14:textId="77777777" w:rsidR="00C620B4" w:rsidRDefault="005315C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14:paraId="617A38F1" w14:textId="77777777" w:rsidR="00C620B4" w:rsidRDefault="005315C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tcPr>
          <w:p w14:paraId="28E7510A" w14:textId="77777777" w:rsidR="00C620B4" w:rsidRDefault="005315C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C620B4" w14:paraId="4B630AF6" w14:textId="77777777">
        <w:trPr>
          <w:trHeight w:val="270"/>
        </w:trPr>
        <w:tc>
          <w:tcPr>
            <w:tcW w:w="458" w:type="dxa"/>
            <w:tcBorders>
              <w:top w:val="nil"/>
              <w:left w:val="single" w:sz="4" w:space="0" w:color="auto"/>
              <w:bottom w:val="single" w:sz="4" w:space="0" w:color="auto"/>
              <w:right w:val="single" w:sz="4" w:space="0" w:color="auto"/>
            </w:tcBorders>
            <w:shd w:val="clear" w:color="auto" w:fill="auto"/>
            <w:vAlign w:val="center"/>
          </w:tcPr>
          <w:p w14:paraId="62B7CFFB"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shd w:val="clear" w:color="auto" w:fill="auto"/>
            <w:vAlign w:val="center"/>
          </w:tcPr>
          <w:p w14:paraId="40B2CD04"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shd w:val="clear" w:color="auto" w:fill="auto"/>
            <w:vAlign w:val="center"/>
          </w:tcPr>
          <w:p w14:paraId="266FDD75"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585" w:type="dxa"/>
            <w:vMerge/>
            <w:tcBorders>
              <w:top w:val="nil"/>
              <w:left w:val="single" w:sz="4" w:space="0" w:color="auto"/>
              <w:bottom w:val="single" w:sz="4" w:space="0" w:color="000000"/>
              <w:right w:val="single" w:sz="4" w:space="0" w:color="auto"/>
            </w:tcBorders>
            <w:vAlign w:val="center"/>
          </w:tcPr>
          <w:p w14:paraId="2C8FA487" w14:textId="77777777" w:rsidR="00C620B4" w:rsidRDefault="00C620B4">
            <w:pPr>
              <w:widowControl/>
              <w:jc w:val="left"/>
              <w:rPr>
                <w:rFonts w:ascii="宋体" w:hAnsi="宋体" w:cs="宋体"/>
                <w:b/>
                <w:bCs/>
                <w:color w:val="000000"/>
                <w:kern w:val="0"/>
                <w:sz w:val="20"/>
                <w:szCs w:val="20"/>
              </w:rPr>
            </w:pPr>
          </w:p>
        </w:tc>
        <w:tc>
          <w:tcPr>
            <w:tcW w:w="1842" w:type="dxa"/>
            <w:vMerge/>
            <w:tcBorders>
              <w:top w:val="nil"/>
              <w:left w:val="single" w:sz="4" w:space="0" w:color="auto"/>
              <w:bottom w:val="single" w:sz="4" w:space="0" w:color="000000"/>
              <w:right w:val="single" w:sz="4" w:space="0" w:color="auto"/>
            </w:tcBorders>
            <w:vAlign w:val="center"/>
          </w:tcPr>
          <w:p w14:paraId="1DA78C69" w14:textId="77777777" w:rsidR="00C620B4" w:rsidRDefault="00C620B4">
            <w:pPr>
              <w:widowControl/>
              <w:jc w:val="left"/>
              <w:rPr>
                <w:rFonts w:ascii="宋体" w:hAnsi="宋体" w:cs="宋体"/>
                <w:b/>
                <w:bCs/>
                <w:color w:val="000000"/>
                <w:kern w:val="0"/>
                <w:sz w:val="20"/>
                <w:szCs w:val="20"/>
              </w:rPr>
            </w:pPr>
          </w:p>
        </w:tc>
        <w:tc>
          <w:tcPr>
            <w:tcW w:w="1843" w:type="dxa"/>
            <w:vMerge/>
            <w:tcBorders>
              <w:top w:val="nil"/>
              <w:left w:val="single" w:sz="4" w:space="0" w:color="auto"/>
              <w:bottom w:val="single" w:sz="4" w:space="0" w:color="000000"/>
              <w:right w:val="single" w:sz="4" w:space="0" w:color="auto"/>
            </w:tcBorders>
            <w:vAlign w:val="center"/>
          </w:tcPr>
          <w:p w14:paraId="3FC268EB" w14:textId="77777777" w:rsidR="00C620B4" w:rsidRDefault="00C620B4">
            <w:pPr>
              <w:widowControl/>
              <w:jc w:val="left"/>
              <w:rPr>
                <w:rFonts w:ascii="宋体" w:hAnsi="宋体" w:cs="宋体"/>
                <w:b/>
                <w:bCs/>
                <w:color w:val="000000"/>
                <w:kern w:val="0"/>
                <w:sz w:val="20"/>
                <w:szCs w:val="20"/>
              </w:rPr>
            </w:pPr>
          </w:p>
        </w:tc>
        <w:tc>
          <w:tcPr>
            <w:tcW w:w="1892" w:type="dxa"/>
            <w:vMerge/>
            <w:tcBorders>
              <w:top w:val="nil"/>
              <w:left w:val="single" w:sz="4" w:space="0" w:color="auto"/>
              <w:bottom w:val="single" w:sz="4" w:space="0" w:color="000000"/>
              <w:right w:val="single" w:sz="4" w:space="0" w:color="auto"/>
            </w:tcBorders>
            <w:vAlign w:val="center"/>
          </w:tcPr>
          <w:p w14:paraId="203FD1DF" w14:textId="77777777" w:rsidR="00C620B4" w:rsidRDefault="00C620B4">
            <w:pPr>
              <w:widowControl/>
              <w:jc w:val="left"/>
              <w:rPr>
                <w:rFonts w:ascii="宋体" w:hAnsi="宋体" w:cs="宋体"/>
                <w:b/>
                <w:bCs/>
                <w:color w:val="000000"/>
                <w:kern w:val="0"/>
                <w:sz w:val="20"/>
                <w:szCs w:val="20"/>
              </w:rPr>
            </w:pPr>
          </w:p>
        </w:tc>
      </w:tr>
      <w:tr w:rsidR="00C620B4" w14:paraId="5FF6ED31"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31A86CFD"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14:paraId="2569F5C9"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06</w:t>
            </w:r>
          </w:p>
        </w:tc>
        <w:tc>
          <w:tcPr>
            <w:tcW w:w="400" w:type="dxa"/>
            <w:tcBorders>
              <w:top w:val="nil"/>
              <w:left w:val="nil"/>
              <w:bottom w:val="single" w:sz="4" w:space="0" w:color="auto"/>
              <w:right w:val="single" w:sz="4" w:space="0" w:color="auto"/>
            </w:tcBorders>
            <w:shd w:val="clear" w:color="auto" w:fill="auto"/>
            <w:vAlign w:val="center"/>
          </w:tcPr>
          <w:p w14:paraId="6D06EB9F"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01</w:t>
            </w:r>
          </w:p>
        </w:tc>
        <w:tc>
          <w:tcPr>
            <w:tcW w:w="2585" w:type="dxa"/>
            <w:tcBorders>
              <w:top w:val="nil"/>
              <w:left w:val="nil"/>
              <w:bottom w:val="single" w:sz="4" w:space="0" w:color="auto"/>
              <w:right w:val="single" w:sz="4" w:space="0" w:color="auto"/>
            </w:tcBorders>
            <w:shd w:val="clear" w:color="auto" w:fill="auto"/>
            <w:vAlign w:val="center"/>
          </w:tcPr>
          <w:p w14:paraId="3D8A172B"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行政运行（财政事务）　</w:t>
            </w:r>
          </w:p>
        </w:tc>
        <w:tc>
          <w:tcPr>
            <w:tcW w:w="1842" w:type="dxa"/>
            <w:tcBorders>
              <w:top w:val="nil"/>
              <w:left w:val="nil"/>
              <w:bottom w:val="single" w:sz="4" w:space="0" w:color="auto"/>
              <w:right w:val="single" w:sz="4" w:space="0" w:color="auto"/>
            </w:tcBorders>
            <w:shd w:val="clear" w:color="auto" w:fill="auto"/>
            <w:vAlign w:val="center"/>
          </w:tcPr>
          <w:p w14:paraId="75A78F61" w14:textId="77777777" w:rsidR="00C620B4" w:rsidRDefault="005315C0">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1407.47</w:t>
            </w:r>
          </w:p>
        </w:tc>
        <w:tc>
          <w:tcPr>
            <w:tcW w:w="1843" w:type="dxa"/>
            <w:tcBorders>
              <w:top w:val="nil"/>
              <w:left w:val="nil"/>
              <w:bottom w:val="single" w:sz="4" w:space="0" w:color="auto"/>
              <w:right w:val="single" w:sz="4" w:space="0" w:color="auto"/>
            </w:tcBorders>
            <w:shd w:val="clear" w:color="auto" w:fill="auto"/>
            <w:vAlign w:val="center"/>
          </w:tcPr>
          <w:p w14:paraId="3834765F" w14:textId="77777777" w:rsidR="00C620B4" w:rsidRDefault="005315C0">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1240.23</w:t>
            </w:r>
          </w:p>
        </w:tc>
        <w:tc>
          <w:tcPr>
            <w:tcW w:w="1892" w:type="dxa"/>
            <w:tcBorders>
              <w:top w:val="nil"/>
              <w:left w:val="nil"/>
              <w:bottom w:val="single" w:sz="4" w:space="0" w:color="auto"/>
              <w:right w:val="single" w:sz="4" w:space="0" w:color="auto"/>
            </w:tcBorders>
            <w:shd w:val="clear" w:color="auto" w:fill="auto"/>
            <w:vAlign w:val="center"/>
          </w:tcPr>
          <w:p w14:paraId="4FADF759" w14:textId="77777777" w:rsidR="00C620B4" w:rsidRDefault="005315C0">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167.24　</w:t>
            </w:r>
          </w:p>
        </w:tc>
      </w:tr>
      <w:tr w:rsidR="00C620B4" w14:paraId="4D7ADF02"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1EF6652B"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14:paraId="6D93D977"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06</w:t>
            </w:r>
          </w:p>
        </w:tc>
        <w:tc>
          <w:tcPr>
            <w:tcW w:w="400" w:type="dxa"/>
            <w:tcBorders>
              <w:top w:val="nil"/>
              <w:left w:val="nil"/>
              <w:bottom w:val="single" w:sz="4" w:space="0" w:color="auto"/>
              <w:right w:val="single" w:sz="4" w:space="0" w:color="auto"/>
            </w:tcBorders>
            <w:shd w:val="clear" w:color="auto" w:fill="auto"/>
            <w:vAlign w:val="center"/>
          </w:tcPr>
          <w:p w14:paraId="5C0AA8EF"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99</w:t>
            </w:r>
          </w:p>
        </w:tc>
        <w:tc>
          <w:tcPr>
            <w:tcW w:w="2585" w:type="dxa"/>
            <w:tcBorders>
              <w:top w:val="nil"/>
              <w:left w:val="nil"/>
              <w:bottom w:val="single" w:sz="4" w:space="0" w:color="auto"/>
              <w:right w:val="single" w:sz="4" w:space="0" w:color="auto"/>
            </w:tcBorders>
            <w:shd w:val="clear" w:color="auto" w:fill="auto"/>
            <w:vAlign w:val="center"/>
          </w:tcPr>
          <w:p w14:paraId="1FFFB8A9"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其他财政事务支出　</w:t>
            </w:r>
          </w:p>
        </w:tc>
        <w:tc>
          <w:tcPr>
            <w:tcW w:w="1842" w:type="dxa"/>
            <w:tcBorders>
              <w:top w:val="nil"/>
              <w:left w:val="nil"/>
              <w:bottom w:val="single" w:sz="4" w:space="0" w:color="auto"/>
              <w:right w:val="single" w:sz="4" w:space="0" w:color="auto"/>
            </w:tcBorders>
            <w:shd w:val="clear" w:color="auto" w:fill="auto"/>
            <w:vAlign w:val="center"/>
          </w:tcPr>
          <w:p w14:paraId="305BEB16" w14:textId="77777777" w:rsidR="00C620B4" w:rsidRDefault="005315C0">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74　</w:t>
            </w:r>
          </w:p>
        </w:tc>
        <w:tc>
          <w:tcPr>
            <w:tcW w:w="1843" w:type="dxa"/>
            <w:tcBorders>
              <w:top w:val="nil"/>
              <w:left w:val="nil"/>
              <w:bottom w:val="single" w:sz="4" w:space="0" w:color="auto"/>
              <w:right w:val="single" w:sz="4" w:space="0" w:color="auto"/>
            </w:tcBorders>
            <w:shd w:val="clear" w:color="auto" w:fill="auto"/>
            <w:vAlign w:val="center"/>
          </w:tcPr>
          <w:p w14:paraId="51566D9A" w14:textId="77777777" w:rsidR="00C620B4" w:rsidRDefault="005315C0">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92" w:type="dxa"/>
            <w:tcBorders>
              <w:top w:val="nil"/>
              <w:left w:val="nil"/>
              <w:bottom w:val="single" w:sz="4" w:space="0" w:color="auto"/>
              <w:right w:val="single" w:sz="4" w:space="0" w:color="auto"/>
            </w:tcBorders>
            <w:shd w:val="clear" w:color="auto" w:fill="auto"/>
            <w:vAlign w:val="center"/>
          </w:tcPr>
          <w:p w14:paraId="7BB79923" w14:textId="77777777" w:rsidR="00C620B4" w:rsidRDefault="005315C0">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74　</w:t>
            </w:r>
          </w:p>
        </w:tc>
      </w:tr>
      <w:tr w:rsidR="00C620B4" w14:paraId="5E5C6008"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7DCA1CF9"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4DC68713"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5438BF3D" w14:textId="77777777" w:rsidR="00C620B4" w:rsidRDefault="00C620B4">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200D711C"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3EB912DE"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5D15A45D"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92" w:type="dxa"/>
            <w:tcBorders>
              <w:top w:val="nil"/>
              <w:left w:val="nil"/>
              <w:bottom w:val="single" w:sz="4" w:space="0" w:color="auto"/>
              <w:right w:val="single" w:sz="4" w:space="0" w:color="auto"/>
            </w:tcBorders>
            <w:shd w:val="clear" w:color="auto" w:fill="auto"/>
            <w:vAlign w:val="center"/>
          </w:tcPr>
          <w:p w14:paraId="224F7C32"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C620B4" w14:paraId="1944C524"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18DCF2E4"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6F5EE274"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26225CE0"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85" w:type="dxa"/>
            <w:tcBorders>
              <w:top w:val="nil"/>
              <w:left w:val="nil"/>
              <w:bottom w:val="single" w:sz="4" w:space="0" w:color="auto"/>
              <w:right w:val="single" w:sz="4" w:space="0" w:color="auto"/>
            </w:tcBorders>
            <w:shd w:val="clear" w:color="auto" w:fill="auto"/>
            <w:vAlign w:val="center"/>
          </w:tcPr>
          <w:p w14:paraId="0F51C409"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4EDA4BC2"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7993E0D"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92" w:type="dxa"/>
            <w:tcBorders>
              <w:top w:val="nil"/>
              <w:left w:val="nil"/>
              <w:bottom w:val="single" w:sz="4" w:space="0" w:color="auto"/>
              <w:right w:val="single" w:sz="4" w:space="0" w:color="auto"/>
            </w:tcBorders>
            <w:shd w:val="clear" w:color="auto" w:fill="auto"/>
            <w:vAlign w:val="center"/>
          </w:tcPr>
          <w:p w14:paraId="3CEE33C4"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C620B4" w14:paraId="2E372081"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7E4BAEDF"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38809514"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37E3E1AE"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85" w:type="dxa"/>
            <w:tcBorders>
              <w:top w:val="nil"/>
              <w:left w:val="nil"/>
              <w:bottom w:val="single" w:sz="4" w:space="0" w:color="auto"/>
              <w:right w:val="single" w:sz="4" w:space="0" w:color="auto"/>
            </w:tcBorders>
            <w:shd w:val="clear" w:color="auto" w:fill="auto"/>
            <w:vAlign w:val="center"/>
          </w:tcPr>
          <w:p w14:paraId="3C5599A4"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3AF402B8"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3E191407"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92" w:type="dxa"/>
            <w:tcBorders>
              <w:top w:val="nil"/>
              <w:left w:val="nil"/>
              <w:bottom w:val="single" w:sz="4" w:space="0" w:color="auto"/>
              <w:right w:val="single" w:sz="4" w:space="0" w:color="auto"/>
            </w:tcBorders>
            <w:shd w:val="clear" w:color="auto" w:fill="auto"/>
            <w:vAlign w:val="center"/>
          </w:tcPr>
          <w:p w14:paraId="63221972"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C620B4" w14:paraId="265BEF3C"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13E6B288"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145BD1B1"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21883551"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85" w:type="dxa"/>
            <w:tcBorders>
              <w:top w:val="nil"/>
              <w:left w:val="nil"/>
              <w:bottom w:val="single" w:sz="4" w:space="0" w:color="auto"/>
              <w:right w:val="single" w:sz="4" w:space="0" w:color="auto"/>
            </w:tcBorders>
            <w:shd w:val="clear" w:color="auto" w:fill="auto"/>
            <w:vAlign w:val="center"/>
          </w:tcPr>
          <w:p w14:paraId="017218E1"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113128E9"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5FB3CD4"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92" w:type="dxa"/>
            <w:tcBorders>
              <w:top w:val="nil"/>
              <w:left w:val="nil"/>
              <w:bottom w:val="single" w:sz="4" w:space="0" w:color="auto"/>
              <w:right w:val="single" w:sz="4" w:space="0" w:color="auto"/>
            </w:tcBorders>
            <w:shd w:val="clear" w:color="auto" w:fill="auto"/>
            <w:vAlign w:val="center"/>
          </w:tcPr>
          <w:p w14:paraId="32594940"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C620B4" w14:paraId="51401197"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2FF59DDD"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7CB5E6EF"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6969577E"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85" w:type="dxa"/>
            <w:tcBorders>
              <w:top w:val="nil"/>
              <w:left w:val="nil"/>
              <w:bottom w:val="single" w:sz="4" w:space="0" w:color="auto"/>
              <w:right w:val="single" w:sz="4" w:space="0" w:color="auto"/>
            </w:tcBorders>
            <w:shd w:val="clear" w:color="auto" w:fill="auto"/>
            <w:vAlign w:val="center"/>
          </w:tcPr>
          <w:p w14:paraId="094E7E54"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2351122B"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7832B131"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92" w:type="dxa"/>
            <w:tcBorders>
              <w:top w:val="nil"/>
              <w:left w:val="nil"/>
              <w:bottom w:val="single" w:sz="4" w:space="0" w:color="auto"/>
              <w:right w:val="single" w:sz="4" w:space="0" w:color="auto"/>
            </w:tcBorders>
            <w:shd w:val="clear" w:color="auto" w:fill="auto"/>
            <w:vAlign w:val="center"/>
          </w:tcPr>
          <w:p w14:paraId="4BC4A022"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C620B4" w14:paraId="725E32A3"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21EFB482"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03ECB33A"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2AA45CF0"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85" w:type="dxa"/>
            <w:tcBorders>
              <w:top w:val="nil"/>
              <w:left w:val="nil"/>
              <w:bottom w:val="single" w:sz="4" w:space="0" w:color="auto"/>
              <w:right w:val="single" w:sz="4" w:space="0" w:color="auto"/>
            </w:tcBorders>
            <w:shd w:val="clear" w:color="auto" w:fill="auto"/>
            <w:vAlign w:val="center"/>
          </w:tcPr>
          <w:p w14:paraId="7E8E24BF"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2E24B11E"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50AB9DF2"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92" w:type="dxa"/>
            <w:tcBorders>
              <w:top w:val="nil"/>
              <w:left w:val="nil"/>
              <w:bottom w:val="single" w:sz="4" w:space="0" w:color="auto"/>
              <w:right w:val="single" w:sz="4" w:space="0" w:color="auto"/>
            </w:tcBorders>
            <w:shd w:val="clear" w:color="auto" w:fill="auto"/>
            <w:vAlign w:val="center"/>
          </w:tcPr>
          <w:p w14:paraId="62D722C8"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C620B4" w14:paraId="77B883B7"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22C98B35"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28EE2AA0"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53E602B5"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85" w:type="dxa"/>
            <w:tcBorders>
              <w:top w:val="nil"/>
              <w:left w:val="nil"/>
              <w:bottom w:val="single" w:sz="4" w:space="0" w:color="auto"/>
              <w:right w:val="single" w:sz="4" w:space="0" w:color="auto"/>
            </w:tcBorders>
            <w:shd w:val="clear" w:color="auto" w:fill="auto"/>
            <w:vAlign w:val="center"/>
          </w:tcPr>
          <w:p w14:paraId="3A02B7A4"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154BD8E9"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19CD1D51"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92" w:type="dxa"/>
            <w:tcBorders>
              <w:top w:val="nil"/>
              <w:left w:val="nil"/>
              <w:bottom w:val="single" w:sz="4" w:space="0" w:color="auto"/>
              <w:right w:val="single" w:sz="4" w:space="0" w:color="auto"/>
            </w:tcBorders>
            <w:shd w:val="clear" w:color="auto" w:fill="auto"/>
            <w:vAlign w:val="center"/>
          </w:tcPr>
          <w:p w14:paraId="6CEA6884"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C620B4" w14:paraId="3195B27F"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7CA1F5BE"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6C5D7A60"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592C948F"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85" w:type="dxa"/>
            <w:tcBorders>
              <w:top w:val="nil"/>
              <w:left w:val="nil"/>
              <w:bottom w:val="single" w:sz="4" w:space="0" w:color="auto"/>
              <w:right w:val="single" w:sz="4" w:space="0" w:color="auto"/>
            </w:tcBorders>
            <w:shd w:val="clear" w:color="auto" w:fill="auto"/>
            <w:vAlign w:val="center"/>
          </w:tcPr>
          <w:p w14:paraId="1E4C0A24"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662DD8E6"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07E6D6E2"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92" w:type="dxa"/>
            <w:tcBorders>
              <w:top w:val="nil"/>
              <w:left w:val="nil"/>
              <w:bottom w:val="single" w:sz="4" w:space="0" w:color="auto"/>
              <w:right w:val="single" w:sz="4" w:space="0" w:color="auto"/>
            </w:tcBorders>
            <w:shd w:val="clear" w:color="auto" w:fill="auto"/>
            <w:vAlign w:val="center"/>
          </w:tcPr>
          <w:p w14:paraId="3DCE6216"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C620B4" w14:paraId="0FCB081C"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56ED7712"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6EFDCB92"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19779EAC" w14:textId="77777777" w:rsidR="00C620B4" w:rsidRDefault="00C620B4">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1D0EDF10" w14:textId="77777777" w:rsidR="00C620B4" w:rsidRDefault="00C620B4">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5E903397" w14:textId="77777777" w:rsidR="00C620B4" w:rsidRDefault="00C620B4">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5D180C55" w14:textId="77777777" w:rsidR="00C620B4" w:rsidRDefault="00C620B4">
            <w:pPr>
              <w:widowControl/>
              <w:jc w:val="center"/>
              <w:rPr>
                <w:rFonts w:ascii="宋体" w:hAnsi="宋体" w:cs="宋体"/>
                <w:b/>
                <w:bCs/>
                <w:color w:val="000000"/>
                <w:kern w:val="0"/>
                <w:sz w:val="22"/>
                <w:szCs w:val="22"/>
              </w:rPr>
            </w:pPr>
          </w:p>
        </w:tc>
        <w:tc>
          <w:tcPr>
            <w:tcW w:w="1892" w:type="dxa"/>
            <w:tcBorders>
              <w:top w:val="nil"/>
              <w:left w:val="nil"/>
              <w:bottom w:val="single" w:sz="4" w:space="0" w:color="auto"/>
              <w:right w:val="single" w:sz="4" w:space="0" w:color="auto"/>
            </w:tcBorders>
            <w:shd w:val="clear" w:color="auto" w:fill="auto"/>
            <w:vAlign w:val="center"/>
          </w:tcPr>
          <w:p w14:paraId="7E9E08F8" w14:textId="77777777" w:rsidR="00C620B4" w:rsidRDefault="00C620B4">
            <w:pPr>
              <w:widowControl/>
              <w:jc w:val="center"/>
              <w:rPr>
                <w:rFonts w:ascii="宋体" w:hAnsi="宋体" w:cs="宋体"/>
                <w:b/>
                <w:bCs/>
                <w:color w:val="000000"/>
                <w:kern w:val="0"/>
                <w:sz w:val="22"/>
                <w:szCs w:val="22"/>
              </w:rPr>
            </w:pPr>
          </w:p>
        </w:tc>
      </w:tr>
      <w:tr w:rsidR="00C620B4" w14:paraId="2F1F8474"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7B02D0F1"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3616A54A"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1DCFC58D" w14:textId="77777777" w:rsidR="00C620B4" w:rsidRDefault="00C620B4">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46DA7881" w14:textId="77777777" w:rsidR="00C620B4" w:rsidRDefault="00C620B4">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464DD53D" w14:textId="77777777" w:rsidR="00C620B4" w:rsidRDefault="00C620B4">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32FA5FF9" w14:textId="77777777" w:rsidR="00C620B4" w:rsidRDefault="00C620B4">
            <w:pPr>
              <w:widowControl/>
              <w:jc w:val="center"/>
              <w:rPr>
                <w:rFonts w:ascii="宋体" w:hAnsi="宋体" w:cs="宋体"/>
                <w:b/>
                <w:bCs/>
                <w:color w:val="000000"/>
                <w:kern w:val="0"/>
                <w:sz w:val="22"/>
                <w:szCs w:val="22"/>
              </w:rPr>
            </w:pPr>
          </w:p>
        </w:tc>
        <w:tc>
          <w:tcPr>
            <w:tcW w:w="1892" w:type="dxa"/>
            <w:tcBorders>
              <w:top w:val="nil"/>
              <w:left w:val="nil"/>
              <w:bottom w:val="single" w:sz="4" w:space="0" w:color="auto"/>
              <w:right w:val="single" w:sz="4" w:space="0" w:color="auto"/>
            </w:tcBorders>
            <w:shd w:val="clear" w:color="auto" w:fill="auto"/>
            <w:vAlign w:val="center"/>
          </w:tcPr>
          <w:p w14:paraId="4A40B2FE" w14:textId="77777777" w:rsidR="00C620B4" w:rsidRDefault="00C620B4">
            <w:pPr>
              <w:widowControl/>
              <w:jc w:val="center"/>
              <w:rPr>
                <w:rFonts w:ascii="宋体" w:hAnsi="宋体" w:cs="宋体"/>
                <w:b/>
                <w:bCs/>
                <w:color w:val="000000"/>
                <w:kern w:val="0"/>
                <w:sz w:val="22"/>
                <w:szCs w:val="22"/>
              </w:rPr>
            </w:pPr>
          </w:p>
        </w:tc>
      </w:tr>
      <w:tr w:rsidR="00C620B4" w14:paraId="531CC6EB"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6729293C"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311FCD7F"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2C1B4DCA" w14:textId="77777777" w:rsidR="00C620B4" w:rsidRDefault="00C620B4">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2E841141" w14:textId="77777777" w:rsidR="00C620B4" w:rsidRDefault="00C620B4">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1B96C069" w14:textId="77777777" w:rsidR="00C620B4" w:rsidRDefault="00C620B4">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01602ECD" w14:textId="77777777" w:rsidR="00C620B4" w:rsidRDefault="00C620B4">
            <w:pPr>
              <w:widowControl/>
              <w:jc w:val="center"/>
              <w:rPr>
                <w:rFonts w:ascii="宋体" w:hAnsi="宋体" w:cs="宋体"/>
                <w:b/>
                <w:bCs/>
                <w:color w:val="000000"/>
                <w:kern w:val="0"/>
                <w:sz w:val="22"/>
                <w:szCs w:val="22"/>
              </w:rPr>
            </w:pPr>
          </w:p>
        </w:tc>
        <w:tc>
          <w:tcPr>
            <w:tcW w:w="1892" w:type="dxa"/>
            <w:tcBorders>
              <w:top w:val="nil"/>
              <w:left w:val="nil"/>
              <w:bottom w:val="single" w:sz="4" w:space="0" w:color="auto"/>
              <w:right w:val="single" w:sz="4" w:space="0" w:color="auto"/>
            </w:tcBorders>
            <w:shd w:val="clear" w:color="auto" w:fill="auto"/>
            <w:vAlign w:val="center"/>
          </w:tcPr>
          <w:p w14:paraId="61F019DB" w14:textId="77777777" w:rsidR="00C620B4" w:rsidRDefault="00C620B4">
            <w:pPr>
              <w:widowControl/>
              <w:jc w:val="center"/>
              <w:rPr>
                <w:rFonts w:ascii="宋体" w:hAnsi="宋体" w:cs="宋体"/>
                <w:b/>
                <w:bCs/>
                <w:color w:val="000000"/>
                <w:kern w:val="0"/>
                <w:sz w:val="22"/>
                <w:szCs w:val="22"/>
              </w:rPr>
            </w:pPr>
          </w:p>
        </w:tc>
      </w:tr>
      <w:tr w:rsidR="00C620B4" w14:paraId="56DC4638"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1207FAF1"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5732B3A9"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4F233881" w14:textId="77777777" w:rsidR="00C620B4" w:rsidRDefault="00C620B4">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153B8C1A" w14:textId="77777777" w:rsidR="00C620B4" w:rsidRDefault="00C620B4">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287A6FC1" w14:textId="77777777" w:rsidR="00C620B4" w:rsidRDefault="00C620B4">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7C1DFC54" w14:textId="77777777" w:rsidR="00C620B4" w:rsidRDefault="00C620B4">
            <w:pPr>
              <w:widowControl/>
              <w:jc w:val="center"/>
              <w:rPr>
                <w:rFonts w:ascii="宋体" w:hAnsi="宋体" w:cs="宋体"/>
                <w:b/>
                <w:bCs/>
                <w:color w:val="000000"/>
                <w:kern w:val="0"/>
                <w:sz w:val="22"/>
                <w:szCs w:val="22"/>
              </w:rPr>
            </w:pPr>
          </w:p>
        </w:tc>
        <w:tc>
          <w:tcPr>
            <w:tcW w:w="1892" w:type="dxa"/>
            <w:tcBorders>
              <w:top w:val="nil"/>
              <w:left w:val="nil"/>
              <w:bottom w:val="single" w:sz="4" w:space="0" w:color="auto"/>
              <w:right w:val="single" w:sz="4" w:space="0" w:color="auto"/>
            </w:tcBorders>
            <w:shd w:val="clear" w:color="auto" w:fill="auto"/>
            <w:vAlign w:val="center"/>
          </w:tcPr>
          <w:p w14:paraId="25660BB8" w14:textId="77777777" w:rsidR="00C620B4" w:rsidRDefault="00C620B4">
            <w:pPr>
              <w:widowControl/>
              <w:jc w:val="center"/>
              <w:rPr>
                <w:rFonts w:ascii="宋体" w:hAnsi="宋体" w:cs="宋体"/>
                <w:b/>
                <w:bCs/>
                <w:color w:val="000000"/>
                <w:kern w:val="0"/>
                <w:sz w:val="22"/>
                <w:szCs w:val="22"/>
              </w:rPr>
            </w:pPr>
          </w:p>
        </w:tc>
      </w:tr>
      <w:tr w:rsidR="00C620B4" w14:paraId="71792659"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5B7EAAE8"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256F7AF2"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40CC68A3" w14:textId="77777777" w:rsidR="00C620B4" w:rsidRDefault="00C620B4">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7CD6FD11" w14:textId="77777777" w:rsidR="00C620B4" w:rsidRDefault="00C620B4">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5EB77CCB" w14:textId="77777777" w:rsidR="00C620B4" w:rsidRDefault="00C620B4">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403B6F42" w14:textId="77777777" w:rsidR="00C620B4" w:rsidRDefault="00C620B4">
            <w:pPr>
              <w:widowControl/>
              <w:jc w:val="center"/>
              <w:rPr>
                <w:rFonts w:ascii="宋体" w:hAnsi="宋体" w:cs="宋体"/>
                <w:b/>
                <w:bCs/>
                <w:color w:val="000000"/>
                <w:kern w:val="0"/>
                <w:sz w:val="22"/>
                <w:szCs w:val="22"/>
              </w:rPr>
            </w:pPr>
          </w:p>
        </w:tc>
        <w:tc>
          <w:tcPr>
            <w:tcW w:w="1892" w:type="dxa"/>
            <w:tcBorders>
              <w:top w:val="nil"/>
              <w:left w:val="nil"/>
              <w:bottom w:val="single" w:sz="4" w:space="0" w:color="auto"/>
              <w:right w:val="single" w:sz="4" w:space="0" w:color="auto"/>
            </w:tcBorders>
            <w:shd w:val="clear" w:color="auto" w:fill="auto"/>
            <w:vAlign w:val="center"/>
          </w:tcPr>
          <w:p w14:paraId="432805F3" w14:textId="77777777" w:rsidR="00C620B4" w:rsidRDefault="00C620B4">
            <w:pPr>
              <w:widowControl/>
              <w:jc w:val="center"/>
              <w:rPr>
                <w:rFonts w:ascii="宋体" w:hAnsi="宋体" w:cs="宋体"/>
                <w:b/>
                <w:bCs/>
                <w:color w:val="000000"/>
                <w:kern w:val="0"/>
                <w:sz w:val="22"/>
                <w:szCs w:val="22"/>
              </w:rPr>
            </w:pPr>
          </w:p>
        </w:tc>
      </w:tr>
      <w:tr w:rsidR="00C620B4" w14:paraId="43798BE3"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4FC113D3"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3D226A48"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6C5423D2" w14:textId="77777777" w:rsidR="00C620B4" w:rsidRDefault="00C620B4">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72EF1D0E" w14:textId="77777777" w:rsidR="00C620B4" w:rsidRDefault="00C620B4">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5A3AA655" w14:textId="77777777" w:rsidR="00C620B4" w:rsidRDefault="00C620B4">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170BFBA6" w14:textId="77777777" w:rsidR="00C620B4" w:rsidRDefault="00C620B4">
            <w:pPr>
              <w:widowControl/>
              <w:jc w:val="center"/>
              <w:rPr>
                <w:rFonts w:ascii="宋体" w:hAnsi="宋体" w:cs="宋体"/>
                <w:b/>
                <w:bCs/>
                <w:color w:val="000000"/>
                <w:kern w:val="0"/>
                <w:sz w:val="22"/>
                <w:szCs w:val="22"/>
              </w:rPr>
            </w:pPr>
          </w:p>
        </w:tc>
        <w:tc>
          <w:tcPr>
            <w:tcW w:w="1892" w:type="dxa"/>
            <w:tcBorders>
              <w:top w:val="nil"/>
              <w:left w:val="nil"/>
              <w:bottom w:val="single" w:sz="4" w:space="0" w:color="auto"/>
              <w:right w:val="single" w:sz="4" w:space="0" w:color="auto"/>
            </w:tcBorders>
            <w:shd w:val="clear" w:color="auto" w:fill="auto"/>
            <w:vAlign w:val="center"/>
          </w:tcPr>
          <w:p w14:paraId="41C1D0F1" w14:textId="77777777" w:rsidR="00C620B4" w:rsidRDefault="00C620B4">
            <w:pPr>
              <w:widowControl/>
              <w:jc w:val="center"/>
              <w:rPr>
                <w:rFonts w:ascii="宋体" w:hAnsi="宋体" w:cs="宋体"/>
                <w:b/>
                <w:bCs/>
                <w:color w:val="000000"/>
                <w:kern w:val="0"/>
                <w:sz w:val="22"/>
                <w:szCs w:val="22"/>
              </w:rPr>
            </w:pPr>
          </w:p>
        </w:tc>
      </w:tr>
      <w:tr w:rsidR="00C620B4" w14:paraId="4B42060E"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28F8513E"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59517FD4"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26A1CCB9" w14:textId="77777777" w:rsidR="00C620B4" w:rsidRDefault="00C620B4">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28378D7B" w14:textId="77777777" w:rsidR="00C620B4" w:rsidRDefault="00C620B4">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763B6AF7" w14:textId="77777777" w:rsidR="00C620B4" w:rsidRDefault="00C620B4">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60838A47" w14:textId="77777777" w:rsidR="00C620B4" w:rsidRDefault="00C620B4">
            <w:pPr>
              <w:widowControl/>
              <w:jc w:val="center"/>
              <w:rPr>
                <w:rFonts w:ascii="宋体" w:hAnsi="宋体" w:cs="宋体"/>
                <w:b/>
                <w:bCs/>
                <w:color w:val="000000"/>
                <w:kern w:val="0"/>
                <w:sz w:val="22"/>
                <w:szCs w:val="22"/>
              </w:rPr>
            </w:pPr>
          </w:p>
        </w:tc>
        <w:tc>
          <w:tcPr>
            <w:tcW w:w="1892" w:type="dxa"/>
            <w:tcBorders>
              <w:top w:val="nil"/>
              <w:left w:val="nil"/>
              <w:bottom w:val="single" w:sz="4" w:space="0" w:color="auto"/>
              <w:right w:val="single" w:sz="4" w:space="0" w:color="auto"/>
            </w:tcBorders>
            <w:shd w:val="clear" w:color="auto" w:fill="auto"/>
            <w:vAlign w:val="center"/>
          </w:tcPr>
          <w:p w14:paraId="315CAC12" w14:textId="77777777" w:rsidR="00C620B4" w:rsidRDefault="00C620B4">
            <w:pPr>
              <w:widowControl/>
              <w:jc w:val="center"/>
              <w:rPr>
                <w:rFonts w:ascii="宋体" w:hAnsi="宋体" w:cs="宋体"/>
                <w:b/>
                <w:bCs/>
                <w:color w:val="000000"/>
                <w:kern w:val="0"/>
                <w:sz w:val="22"/>
                <w:szCs w:val="22"/>
              </w:rPr>
            </w:pPr>
          </w:p>
        </w:tc>
      </w:tr>
      <w:tr w:rsidR="00C620B4" w14:paraId="390A3545"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3EEF26EB"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77B4EB6C"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72B87735" w14:textId="77777777" w:rsidR="00C620B4" w:rsidRDefault="00C620B4">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29C21887" w14:textId="77777777" w:rsidR="00C620B4" w:rsidRDefault="00C620B4">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1633B8A7" w14:textId="77777777" w:rsidR="00C620B4" w:rsidRDefault="00C620B4">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593FAEB1" w14:textId="77777777" w:rsidR="00C620B4" w:rsidRDefault="00C620B4">
            <w:pPr>
              <w:widowControl/>
              <w:jc w:val="center"/>
              <w:rPr>
                <w:rFonts w:ascii="宋体" w:hAnsi="宋体" w:cs="宋体"/>
                <w:b/>
                <w:bCs/>
                <w:color w:val="000000"/>
                <w:kern w:val="0"/>
                <w:sz w:val="22"/>
                <w:szCs w:val="22"/>
              </w:rPr>
            </w:pPr>
          </w:p>
        </w:tc>
        <w:tc>
          <w:tcPr>
            <w:tcW w:w="1892" w:type="dxa"/>
            <w:tcBorders>
              <w:top w:val="nil"/>
              <w:left w:val="nil"/>
              <w:bottom w:val="single" w:sz="4" w:space="0" w:color="auto"/>
              <w:right w:val="single" w:sz="4" w:space="0" w:color="auto"/>
            </w:tcBorders>
            <w:shd w:val="clear" w:color="auto" w:fill="auto"/>
            <w:vAlign w:val="center"/>
          </w:tcPr>
          <w:p w14:paraId="7B1D95D6" w14:textId="77777777" w:rsidR="00C620B4" w:rsidRDefault="00C620B4">
            <w:pPr>
              <w:widowControl/>
              <w:jc w:val="center"/>
              <w:rPr>
                <w:rFonts w:ascii="宋体" w:hAnsi="宋体" w:cs="宋体"/>
                <w:b/>
                <w:bCs/>
                <w:color w:val="000000"/>
                <w:kern w:val="0"/>
                <w:sz w:val="22"/>
                <w:szCs w:val="22"/>
              </w:rPr>
            </w:pPr>
          </w:p>
        </w:tc>
      </w:tr>
      <w:tr w:rsidR="00C620B4" w14:paraId="75F22C32"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57AA5BBA"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3D8DC93C" w14:textId="77777777" w:rsidR="00C620B4" w:rsidRDefault="00C620B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036DD466" w14:textId="77777777" w:rsidR="00C620B4" w:rsidRDefault="00C620B4">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2779F91D" w14:textId="77777777" w:rsidR="00C620B4" w:rsidRDefault="00C620B4">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0D569FE3" w14:textId="77777777" w:rsidR="00C620B4" w:rsidRDefault="00C620B4">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4F406C7B" w14:textId="77777777" w:rsidR="00C620B4" w:rsidRDefault="00C620B4">
            <w:pPr>
              <w:widowControl/>
              <w:jc w:val="center"/>
              <w:rPr>
                <w:rFonts w:ascii="宋体" w:hAnsi="宋体" w:cs="宋体"/>
                <w:b/>
                <w:bCs/>
                <w:color w:val="000000"/>
                <w:kern w:val="0"/>
                <w:sz w:val="22"/>
                <w:szCs w:val="22"/>
              </w:rPr>
            </w:pPr>
          </w:p>
        </w:tc>
        <w:tc>
          <w:tcPr>
            <w:tcW w:w="1892" w:type="dxa"/>
            <w:tcBorders>
              <w:top w:val="nil"/>
              <w:left w:val="nil"/>
              <w:bottom w:val="single" w:sz="4" w:space="0" w:color="auto"/>
              <w:right w:val="single" w:sz="4" w:space="0" w:color="auto"/>
            </w:tcBorders>
            <w:shd w:val="clear" w:color="auto" w:fill="auto"/>
            <w:vAlign w:val="center"/>
          </w:tcPr>
          <w:p w14:paraId="758E7A2E" w14:textId="77777777" w:rsidR="00C620B4" w:rsidRDefault="00C620B4">
            <w:pPr>
              <w:widowControl/>
              <w:jc w:val="center"/>
              <w:rPr>
                <w:rFonts w:ascii="宋体" w:hAnsi="宋体" w:cs="宋体"/>
                <w:b/>
                <w:bCs/>
                <w:color w:val="000000"/>
                <w:kern w:val="0"/>
                <w:sz w:val="22"/>
                <w:szCs w:val="22"/>
              </w:rPr>
            </w:pPr>
          </w:p>
        </w:tc>
      </w:tr>
      <w:tr w:rsidR="00C620B4" w14:paraId="463F20A7"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6696732C"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34CD4650"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420F310C"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85" w:type="dxa"/>
            <w:tcBorders>
              <w:top w:val="nil"/>
              <w:left w:val="nil"/>
              <w:bottom w:val="single" w:sz="4" w:space="0" w:color="auto"/>
              <w:right w:val="single" w:sz="4" w:space="0" w:color="auto"/>
            </w:tcBorders>
            <w:shd w:val="clear" w:color="auto" w:fill="auto"/>
            <w:vAlign w:val="center"/>
          </w:tcPr>
          <w:p w14:paraId="5BD965DC"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3E259438"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42B40661"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92" w:type="dxa"/>
            <w:tcBorders>
              <w:top w:val="nil"/>
              <w:left w:val="nil"/>
              <w:bottom w:val="single" w:sz="4" w:space="0" w:color="auto"/>
              <w:right w:val="single" w:sz="4" w:space="0" w:color="auto"/>
            </w:tcBorders>
            <w:shd w:val="clear" w:color="auto" w:fill="auto"/>
            <w:vAlign w:val="center"/>
          </w:tcPr>
          <w:p w14:paraId="0F658F82"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C620B4" w14:paraId="455AF241" w14:textId="77777777">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7ED489DF"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3ABA1CBC"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10ED215B" w14:textId="77777777" w:rsidR="00C620B4" w:rsidRDefault="005315C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85" w:type="dxa"/>
            <w:tcBorders>
              <w:top w:val="nil"/>
              <w:left w:val="nil"/>
              <w:bottom w:val="single" w:sz="4" w:space="0" w:color="auto"/>
              <w:right w:val="single" w:sz="4" w:space="0" w:color="auto"/>
            </w:tcBorders>
            <w:shd w:val="clear" w:color="auto" w:fill="auto"/>
            <w:vAlign w:val="center"/>
          </w:tcPr>
          <w:p w14:paraId="7425575A"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579519D8"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0E0D60F1"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92" w:type="dxa"/>
            <w:tcBorders>
              <w:top w:val="nil"/>
              <w:left w:val="nil"/>
              <w:bottom w:val="single" w:sz="4" w:space="0" w:color="auto"/>
              <w:right w:val="single" w:sz="4" w:space="0" w:color="auto"/>
            </w:tcBorders>
            <w:shd w:val="clear" w:color="auto" w:fill="auto"/>
            <w:vAlign w:val="center"/>
          </w:tcPr>
          <w:p w14:paraId="324CBF7D"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C620B4" w14:paraId="1B7BE8A2" w14:textId="77777777">
        <w:trPr>
          <w:trHeight w:val="405"/>
        </w:trPr>
        <w:tc>
          <w:tcPr>
            <w:tcW w:w="458" w:type="dxa"/>
            <w:tcBorders>
              <w:top w:val="nil"/>
              <w:left w:val="single" w:sz="4" w:space="0" w:color="auto"/>
              <w:bottom w:val="single" w:sz="4" w:space="0" w:color="auto"/>
              <w:right w:val="single" w:sz="4" w:space="0" w:color="auto"/>
            </w:tcBorders>
            <w:shd w:val="clear" w:color="auto" w:fill="auto"/>
            <w:noWrap/>
            <w:vAlign w:val="center"/>
          </w:tcPr>
          <w:p w14:paraId="4D0C8B44" w14:textId="77777777" w:rsidR="00C620B4" w:rsidRDefault="005315C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noWrap/>
            <w:vAlign w:val="center"/>
          </w:tcPr>
          <w:p w14:paraId="75479FDE" w14:textId="77777777" w:rsidR="00C620B4" w:rsidRDefault="005315C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vAlign w:val="center"/>
          </w:tcPr>
          <w:p w14:paraId="57CD04A1"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585" w:type="dxa"/>
            <w:tcBorders>
              <w:top w:val="nil"/>
              <w:left w:val="nil"/>
              <w:bottom w:val="single" w:sz="4" w:space="0" w:color="auto"/>
              <w:right w:val="single" w:sz="4" w:space="0" w:color="auto"/>
            </w:tcBorders>
            <w:shd w:val="clear" w:color="auto" w:fill="auto"/>
            <w:vAlign w:val="center"/>
          </w:tcPr>
          <w:p w14:paraId="6F376D6D"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合计：</w:t>
            </w:r>
          </w:p>
        </w:tc>
        <w:tc>
          <w:tcPr>
            <w:tcW w:w="1842" w:type="dxa"/>
            <w:tcBorders>
              <w:top w:val="nil"/>
              <w:left w:val="nil"/>
              <w:bottom w:val="single" w:sz="4" w:space="0" w:color="auto"/>
              <w:right w:val="single" w:sz="4" w:space="0" w:color="auto"/>
            </w:tcBorders>
            <w:shd w:val="clear" w:color="auto" w:fill="auto"/>
            <w:vAlign w:val="center"/>
          </w:tcPr>
          <w:p w14:paraId="3C6DDFBD" w14:textId="77777777" w:rsidR="00C620B4" w:rsidRDefault="005315C0">
            <w:pPr>
              <w:widowControl/>
              <w:jc w:val="right"/>
              <w:rPr>
                <w:rFonts w:ascii="宋体" w:hAnsi="宋体" w:cs="宋体"/>
                <w:b/>
                <w:bCs/>
                <w:color w:val="000000"/>
                <w:kern w:val="0"/>
                <w:sz w:val="24"/>
              </w:rPr>
            </w:pPr>
            <w:r>
              <w:rPr>
                <w:rFonts w:ascii="宋体" w:hAnsi="宋体" w:cs="宋体" w:hint="eastAsia"/>
                <w:b/>
                <w:bCs/>
                <w:color w:val="000000"/>
                <w:kern w:val="0"/>
                <w:sz w:val="24"/>
              </w:rPr>
              <w:t xml:space="preserve">　1481.47</w:t>
            </w:r>
          </w:p>
        </w:tc>
        <w:tc>
          <w:tcPr>
            <w:tcW w:w="1843" w:type="dxa"/>
            <w:tcBorders>
              <w:top w:val="nil"/>
              <w:left w:val="nil"/>
              <w:bottom w:val="single" w:sz="4" w:space="0" w:color="auto"/>
              <w:right w:val="single" w:sz="4" w:space="0" w:color="auto"/>
            </w:tcBorders>
            <w:shd w:val="clear" w:color="auto" w:fill="auto"/>
            <w:vAlign w:val="center"/>
          </w:tcPr>
          <w:p w14:paraId="5E2D3A4A" w14:textId="77777777" w:rsidR="00C620B4" w:rsidRDefault="005315C0">
            <w:pPr>
              <w:widowControl/>
              <w:jc w:val="right"/>
              <w:rPr>
                <w:rFonts w:ascii="宋体" w:hAnsi="宋体" w:cs="宋体"/>
                <w:b/>
                <w:bCs/>
                <w:color w:val="000000"/>
                <w:kern w:val="0"/>
                <w:sz w:val="24"/>
              </w:rPr>
            </w:pPr>
            <w:r>
              <w:rPr>
                <w:rFonts w:ascii="宋体" w:hAnsi="宋体" w:cs="宋体" w:hint="eastAsia"/>
                <w:b/>
                <w:bCs/>
                <w:color w:val="000000"/>
                <w:kern w:val="0"/>
                <w:sz w:val="24"/>
              </w:rPr>
              <w:t xml:space="preserve">　1240.23</w:t>
            </w:r>
          </w:p>
        </w:tc>
        <w:tc>
          <w:tcPr>
            <w:tcW w:w="1892" w:type="dxa"/>
            <w:tcBorders>
              <w:top w:val="nil"/>
              <w:left w:val="nil"/>
              <w:bottom w:val="single" w:sz="4" w:space="0" w:color="auto"/>
              <w:right w:val="single" w:sz="4" w:space="0" w:color="auto"/>
            </w:tcBorders>
            <w:shd w:val="clear" w:color="auto" w:fill="auto"/>
            <w:vAlign w:val="center"/>
          </w:tcPr>
          <w:p w14:paraId="0822008D" w14:textId="77777777" w:rsidR="00C620B4" w:rsidRDefault="005315C0">
            <w:pPr>
              <w:widowControl/>
              <w:jc w:val="right"/>
              <w:rPr>
                <w:rFonts w:ascii="宋体" w:hAnsi="宋体" w:cs="宋体"/>
                <w:b/>
                <w:bCs/>
                <w:color w:val="000000"/>
                <w:kern w:val="0"/>
                <w:sz w:val="24"/>
              </w:rPr>
            </w:pPr>
            <w:r>
              <w:rPr>
                <w:rFonts w:ascii="宋体" w:hAnsi="宋体" w:cs="宋体" w:hint="eastAsia"/>
                <w:b/>
                <w:bCs/>
                <w:color w:val="000000"/>
                <w:kern w:val="0"/>
                <w:sz w:val="24"/>
              </w:rPr>
              <w:t xml:space="preserve">　241.24</w:t>
            </w:r>
          </w:p>
        </w:tc>
      </w:tr>
    </w:tbl>
    <w:p w14:paraId="7B98464C" w14:textId="77777777" w:rsidR="00C620B4" w:rsidRDefault="005315C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14:paraId="1521AFB2" w14:textId="77777777" w:rsidR="005315C0" w:rsidRDefault="005315C0">
      <w:pPr>
        <w:widowControl/>
        <w:spacing w:beforeLines="50" w:before="120"/>
        <w:outlineLvl w:val="1"/>
        <w:rPr>
          <w:rFonts w:ascii="仿宋_GB2312" w:eastAsia="仿宋_GB2312" w:hAnsi="宋体"/>
          <w:b/>
          <w:kern w:val="0"/>
          <w:sz w:val="32"/>
          <w:szCs w:val="32"/>
        </w:rPr>
      </w:pPr>
    </w:p>
    <w:p w14:paraId="1BCDBB56" w14:textId="69DB1781" w:rsidR="00C620B4" w:rsidRDefault="005315C0">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表四：</w:t>
      </w:r>
    </w:p>
    <w:p w14:paraId="3E98911C" w14:textId="77777777" w:rsidR="00C620B4" w:rsidRDefault="005315C0">
      <w:pPr>
        <w:widowControl/>
        <w:spacing w:beforeLines="50" w:before="12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14:paraId="7E03A1DB" w14:textId="77777777" w:rsidR="00C620B4" w:rsidRDefault="005315C0">
      <w:pPr>
        <w:widowControl/>
        <w:spacing w:beforeLines="50" w:before="120"/>
        <w:outlineLvl w:val="1"/>
        <w:rPr>
          <w:rFonts w:ascii="仿宋_GB2312" w:eastAsia="仿宋_GB2312" w:hAnsi="宋体"/>
          <w:kern w:val="0"/>
          <w:sz w:val="28"/>
          <w:szCs w:val="28"/>
        </w:rPr>
      </w:pPr>
      <w:r>
        <w:rPr>
          <w:rFonts w:ascii="仿宋_GB2312" w:eastAsia="仿宋_GB2312" w:hAnsi="宋体" w:hint="eastAsia"/>
          <w:kern w:val="0"/>
          <w:sz w:val="28"/>
          <w:szCs w:val="28"/>
        </w:rPr>
        <w:t>编制部门： 克州财政局                               单位：万元</w:t>
      </w:r>
    </w:p>
    <w:tbl>
      <w:tblPr>
        <w:tblW w:w="9449" w:type="dxa"/>
        <w:tblInd w:w="-240" w:type="dxa"/>
        <w:tblLook w:val="04A0" w:firstRow="1" w:lastRow="0" w:firstColumn="1" w:lastColumn="0" w:noHBand="0" w:noVBand="1"/>
      </w:tblPr>
      <w:tblGrid>
        <w:gridCol w:w="1620"/>
        <w:gridCol w:w="1230"/>
        <w:gridCol w:w="2580"/>
        <w:gridCol w:w="1418"/>
        <w:gridCol w:w="1275"/>
        <w:gridCol w:w="1326"/>
      </w:tblGrid>
      <w:tr w:rsidR="00C620B4" w14:paraId="5B2941F3" w14:textId="77777777">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C6541B9" w14:textId="77777777" w:rsidR="00C620B4" w:rsidRDefault="005315C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599" w:type="dxa"/>
            <w:gridSpan w:val="4"/>
            <w:tcBorders>
              <w:top w:val="single" w:sz="4" w:space="0" w:color="auto"/>
              <w:left w:val="nil"/>
              <w:bottom w:val="single" w:sz="4" w:space="0" w:color="auto"/>
              <w:right w:val="single" w:sz="4" w:space="0" w:color="000000"/>
            </w:tcBorders>
            <w:shd w:val="clear" w:color="auto" w:fill="auto"/>
            <w:noWrap/>
            <w:vAlign w:val="center"/>
          </w:tcPr>
          <w:p w14:paraId="03973718" w14:textId="77777777" w:rsidR="00C620B4" w:rsidRDefault="005315C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C620B4" w14:paraId="144893C9" w14:textId="77777777">
        <w:trPr>
          <w:trHeight w:val="465"/>
        </w:trPr>
        <w:tc>
          <w:tcPr>
            <w:tcW w:w="1620" w:type="dxa"/>
            <w:tcBorders>
              <w:top w:val="nil"/>
              <w:left w:val="single" w:sz="4" w:space="0" w:color="auto"/>
              <w:bottom w:val="single" w:sz="4" w:space="0" w:color="auto"/>
              <w:right w:val="single" w:sz="4" w:space="0" w:color="auto"/>
            </w:tcBorders>
            <w:shd w:val="clear" w:color="auto" w:fill="auto"/>
            <w:vAlign w:val="center"/>
          </w:tcPr>
          <w:p w14:paraId="58D3E3E3" w14:textId="77777777" w:rsidR="00C620B4" w:rsidRDefault="005315C0">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shd w:val="clear" w:color="auto" w:fill="auto"/>
            <w:vAlign w:val="center"/>
          </w:tcPr>
          <w:p w14:paraId="53DA68C9" w14:textId="77777777" w:rsidR="00C620B4" w:rsidRDefault="005315C0">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580" w:type="dxa"/>
            <w:tcBorders>
              <w:top w:val="nil"/>
              <w:left w:val="nil"/>
              <w:bottom w:val="single" w:sz="4" w:space="0" w:color="auto"/>
              <w:right w:val="single" w:sz="4" w:space="0" w:color="auto"/>
            </w:tcBorders>
            <w:shd w:val="clear" w:color="auto" w:fill="auto"/>
            <w:vAlign w:val="center"/>
          </w:tcPr>
          <w:p w14:paraId="7CF2C161" w14:textId="77777777" w:rsidR="00C620B4" w:rsidRDefault="005315C0">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  能  分  类</w:t>
            </w:r>
          </w:p>
        </w:tc>
        <w:tc>
          <w:tcPr>
            <w:tcW w:w="1418" w:type="dxa"/>
            <w:tcBorders>
              <w:top w:val="nil"/>
              <w:left w:val="nil"/>
              <w:bottom w:val="single" w:sz="4" w:space="0" w:color="auto"/>
              <w:right w:val="single" w:sz="4" w:space="0" w:color="auto"/>
            </w:tcBorders>
            <w:shd w:val="clear" w:color="auto" w:fill="auto"/>
            <w:vAlign w:val="center"/>
          </w:tcPr>
          <w:p w14:paraId="07F1A8B1" w14:textId="77777777" w:rsidR="00C620B4" w:rsidRDefault="005315C0">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275" w:type="dxa"/>
            <w:tcBorders>
              <w:top w:val="nil"/>
              <w:left w:val="nil"/>
              <w:bottom w:val="single" w:sz="4" w:space="0" w:color="auto"/>
              <w:right w:val="single" w:sz="4" w:space="0" w:color="auto"/>
            </w:tcBorders>
            <w:shd w:val="clear" w:color="auto" w:fill="auto"/>
            <w:vAlign w:val="center"/>
          </w:tcPr>
          <w:p w14:paraId="5CE14AEB" w14:textId="77777777" w:rsidR="00C620B4" w:rsidRDefault="005315C0">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326" w:type="dxa"/>
            <w:tcBorders>
              <w:top w:val="nil"/>
              <w:left w:val="nil"/>
              <w:bottom w:val="single" w:sz="4" w:space="0" w:color="auto"/>
              <w:right w:val="single" w:sz="4" w:space="0" w:color="auto"/>
            </w:tcBorders>
            <w:shd w:val="clear" w:color="auto" w:fill="auto"/>
            <w:vAlign w:val="center"/>
          </w:tcPr>
          <w:p w14:paraId="4A03F130" w14:textId="77777777" w:rsidR="00C620B4" w:rsidRDefault="005315C0">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C620B4" w14:paraId="0D4218B0"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F5A353A"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14:paraId="02B8B62F" w14:textId="77777777" w:rsidR="00C620B4" w:rsidRDefault="005315C0">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1376.47　</w:t>
            </w:r>
          </w:p>
        </w:tc>
        <w:tc>
          <w:tcPr>
            <w:tcW w:w="2580" w:type="dxa"/>
            <w:tcBorders>
              <w:top w:val="nil"/>
              <w:left w:val="nil"/>
              <w:bottom w:val="single" w:sz="4" w:space="0" w:color="auto"/>
              <w:right w:val="single" w:sz="4" w:space="0" w:color="auto"/>
            </w:tcBorders>
            <w:shd w:val="clear" w:color="auto" w:fill="auto"/>
            <w:noWrap/>
            <w:vAlign w:val="center"/>
          </w:tcPr>
          <w:p w14:paraId="0331E0D3"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418" w:type="dxa"/>
            <w:tcBorders>
              <w:top w:val="nil"/>
              <w:left w:val="nil"/>
              <w:bottom w:val="single" w:sz="4" w:space="0" w:color="auto"/>
              <w:right w:val="single" w:sz="4" w:space="0" w:color="auto"/>
            </w:tcBorders>
            <w:shd w:val="clear" w:color="auto" w:fill="auto"/>
            <w:vAlign w:val="center"/>
          </w:tcPr>
          <w:p w14:paraId="2B8AB787" w14:textId="77777777" w:rsidR="00C620B4" w:rsidRDefault="005315C0">
            <w:pPr>
              <w:widowControl/>
              <w:jc w:val="right"/>
              <w:rPr>
                <w:rFonts w:ascii="宋体" w:hAnsi="宋体" w:cs="宋体"/>
                <w:kern w:val="0"/>
                <w:sz w:val="18"/>
                <w:szCs w:val="18"/>
              </w:rPr>
            </w:pPr>
            <w:r>
              <w:rPr>
                <w:rFonts w:ascii="仿宋_GB2312" w:eastAsia="仿宋_GB2312" w:hAnsi="宋体" w:cs="宋体" w:hint="eastAsia"/>
                <w:color w:val="000000"/>
                <w:kern w:val="0"/>
                <w:sz w:val="22"/>
                <w:szCs w:val="22"/>
              </w:rPr>
              <w:t>1376.47</w:t>
            </w: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03AF7B5A" w14:textId="77777777" w:rsidR="00C620B4" w:rsidRDefault="005315C0">
            <w:pPr>
              <w:widowControl/>
              <w:jc w:val="right"/>
              <w:rPr>
                <w:rFonts w:ascii="宋体" w:hAnsi="宋体" w:cs="宋体"/>
                <w:kern w:val="0"/>
                <w:sz w:val="18"/>
                <w:szCs w:val="18"/>
              </w:rPr>
            </w:pPr>
            <w:r>
              <w:rPr>
                <w:rFonts w:ascii="仿宋_GB2312" w:eastAsia="仿宋_GB2312" w:hAnsi="宋体" w:cs="宋体" w:hint="eastAsia"/>
                <w:color w:val="000000"/>
                <w:kern w:val="0"/>
                <w:sz w:val="22"/>
                <w:szCs w:val="22"/>
              </w:rPr>
              <w:t>1376.47</w:t>
            </w: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7E1BD833"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2A0D57FC"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BB9CAAA" w14:textId="77777777" w:rsidR="00C620B4" w:rsidRDefault="005315C0">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shd w:val="clear" w:color="auto" w:fill="auto"/>
            <w:vAlign w:val="center"/>
          </w:tcPr>
          <w:p w14:paraId="61A0B479" w14:textId="77777777" w:rsidR="00C620B4" w:rsidRDefault="005315C0">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1376.47　</w:t>
            </w:r>
          </w:p>
        </w:tc>
        <w:tc>
          <w:tcPr>
            <w:tcW w:w="2580" w:type="dxa"/>
            <w:tcBorders>
              <w:top w:val="nil"/>
              <w:left w:val="nil"/>
              <w:bottom w:val="single" w:sz="4" w:space="0" w:color="auto"/>
              <w:right w:val="single" w:sz="4" w:space="0" w:color="auto"/>
            </w:tcBorders>
            <w:shd w:val="clear" w:color="auto" w:fill="auto"/>
            <w:noWrap/>
            <w:vAlign w:val="center"/>
          </w:tcPr>
          <w:p w14:paraId="6D386231"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418" w:type="dxa"/>
            <w:tcBorders>
              <w:top w:val="nil"/>
              <w:left w:val="nil"/>
              <w:bottom w:val="single" w:sz="4" w:space="0" w:color="auto"/>
              <w:right w:val="single" w:sz="4" w:space="0" w:color="auto"/>
            </w:tcBorders>
            <w:shd w:val="clear" w:color="auto" w:fill="auto"/>
            <w:vAlign w:val="center"/>
          </w:tcPr>
          <w:p w14:paraId="271BE2A5"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73D29CB2"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71D240D0"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4A35ECF0"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5CF53217" w14:textId="77777777" w:rsidR="00C620B4" w:rsidRDefault="005315C0">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tcPr>
          <w:p w14:paraId="458F8A80" w14:textId="77777777" w:rsidR="00C620B4" w:rsidRDefault="005315C0">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2EC12ACA"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418" w:type="dxa"/>
            <w:tcBorders>
              <w:top w:val="nil"/>
              <w:left w:val="nil"/>
              <w:bottom w:val="single" w:sz="4" w:space="0" w:color="auto"/>
              <w:right w:val="single" w:sz="4" w:space="0" w:color="auto"/>
            </w:tcBorders>
            <w:shd w:val="clear" w:color="auto" w:fill="auto"/>
            <w:vAlign w:val="center"/>
          </w:tcPr>
          <w:p w14:paraId="43935C80"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07508188"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3685E884"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4C945EE7"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11CF9CFD"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64C65BAB" w14:textId="77777777" w:rsidR="00C620B4" w:rsidRDefault="00C620B4">
            <w:pPr>
              <w:widowControl/>
              <w:jc w:val="righ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shd w:val="clear" w:color="auto" w:fill="auto"/>
            <w:noWrap/>
            <w:vAlign w:val="center"/>
          </w:tcPr>
          <w:p w14:paraId="28B78D15"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418" w:type="dxa"/>
            <w:tcBorders>
              <w:top w:val="nil"/>
              <w:left w:val="nil"/>
              <w:bottom w:val="single" w:sz="4" w:space="0" w:color="auto"/>
              <w:right w:val="single" w:sz="4" w:space="0" w:color="auto"/>
            </w:tcBorders>
            <w:shd w:val="clear" w:color="auto" w:fill="auto"/>
            <w:vAlign w:val="center"/>
          </w:tcPr>
          <w:p w14:paraId="24AC2FEE"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7CB77401"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24EA538F"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0CF33DA7"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7309A878"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490FAA7"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58ECCAA2"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418" w:type="dxa"/>
            <w:tcBorders>
              <w:top w:val="nil"/>
              <w:left w:val="nil"/>
              <w:bottom w:val="single" w:sz="4" w:space="0" w:color="auto"/>
              <w:right w:val="single" w:sz="4" w:space="0" w:color="auto"/>
            </w:tcBorders>
            <w:shd w:val="clear" w:color="auto" w:fill="auto"/>
            <w:vAlign w:val="center"/>
          </w:tcPr>
          <w:p w14:paraId="0F268D42"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5505DFBD"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5D65296E"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58DCEE4D"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A90D73A"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19DC8AD"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2D287150"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418" w:type="dxa"/>
            <w:tcBorders>
              <w:top w:val="nil"/>
              <w:left w:val="nil"/>
              <w:bottom w:val="single" w:sz="4" w:space="0" w:color="auto"/>
              <w:right w:val="single" w:sz="4" w:space="0" w:color="auto"/>
            </w:tcBorders>
            <w:shd w:val="clear" w:color="auto" w:fill="auto"/>
            <w:vAlign w:val="center"/>
          </w:tcPr>
          <w:p w14:paraId="038FC316"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3D3BDF3C"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3CEFDC23"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4849C0E4"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EAED3AB"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03FB1CD8"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538E3627"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文化旅游体育与传媒支出</w:t>
            </w:r>
          </w:p>
        </w:tc>
        <w:tc>
          <w:tcPr>
            <w:tcW w:w="1418" w:type="dxa"/>
            <w:tcBorders>
              <w:top w:val="nil"/>
              <w:left w:val="nil"/>
              <w:bottom w:val="single" w:sz="4" w:space="0" w:color="auto"/>
              <w:right w:val="single" w:sz="4" w:space="0" w:color="auto"/>
            </w:tcBorders>
            <w:shd w:val="clear" w:color="auto" w:fill="auto"/>
            <w:vAlign w:val="center"/>
          </w:tcPr>
          <w:p w14:paraId="11C04C0A"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1931D541"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27CEEC3E"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020A5414"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5079D7C6"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6D57A4D0"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565AB041"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418" w:type="dxa"/>
            <w:tcBorders>
              <w:top w:val="nil"/>
              <w:left w:val="nil"/>
              <w:bottom w:val="single" w:sz="4" w:space="0" w:color="auto"/>
              <w:right w:val="single" w:sz="4" w:space="0" w:color="auto"/>
            </w:tcBorders>
            <w:shd w:val="clear" w:color="auto" w:fill="auto"/>
            <w:vAlign w:val="center"/>
          </w:tcPr>
          <w:p w14:paraId="70288EA5"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5EF53265"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7F9B409A"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6A035214"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14827C1" w14:textId="77777777" w:rsidR="00C620B4" w:rsidRDefault="00C620B4">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14:paraId="282A0291" w14:textId="77777777" w:rsidR="00C620B4" w:rsidRDefault="00C620B4">
            <w:pPr>
              <w:widowControl/>
              <w:jc w:val="lef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shd w:val="clear" w:color="auto" w:fill="auto"/>
            <w:noWrap/>
            <w:vAlign w:val="center"/>
          </w:tcPr>
          <w:p w14:paraId="6EB12AEC"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 xml:space="preserve">09 </w:t>
            </w:r>
            <w:r>
              <w:rPr>
                <w:rFonts w:ascii="仿宋_GB2312" w:eastAsia="仿宋_GB2312" w:hAnsi="宋体" w:cs="宋体" w:hint="eastAsia"/>
                <w:kern w:val="0"/>
                <w:sz w:val="18"/>
                <w:szCs w:val="18"/>
              </w:rPr>
              <w:t>社会</w:t>
            </w:r>
            <w:r>
              <w:rPr>
                <w:rFonts w:ascii="仿宋_GB2312" w:eastAsia="仿宋_GB2312" w:hAnsi="宋体" w:cs="宋体"/>
                <w:kern w:val="0"/>
                <w:sz w:val="18"/>
                <w:szCs w:val="18"/>
              </w:rPr>
              <w:t>保险基金支出</w:t>
            </w:r>
          </w:p>
        </w:tc>
        <w:tc>
          <w:tcPr>
            <w:tcW w:w="1418" w:type="dxa"/>
            <w:tcBorders>
              <w:top w:val="nil"/>
              <w:left w:val="nil"/>
              <w:bottom w:val="single" w:sz="4" w:space="0" w:color="auto"/>
              <w:right w:val="single" w:sz="4" w:space="0" w:color="auto"/>
            </w:tcBorders>
            <w:shd w:val="clear" w:color="auto" w:fill="auto"/>
            <w:vAlign w:val="center"/>
          </w:tcPr>
          <w:p w14:paraId="1DC88D0F" w14:textId="77777777" w:rsidR="00C620B4" w:rsidRDefault="00C620B4">
            <w:pPr>
              <w:widowControl/>
              <w:jc w:val="right"/>
              <w:rPr>
                <w:rFonts w:ascii="宋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31D82C87" w14:textId="77777777" w:rsidR="00C620B4" w:rsidRDefault="00C620B4">
            <w:pPr>
              <w:widowControl/>
              <w:jc w:val="right"/>
              <w:rPr>
                <w:rFonts w:ascii="宋体" w:hAnsi="宋体"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tcPr>
          <w:p w14:paraId="4D30F3BC" w14:textId="77777777" w:rsidR="00C620B4" w:rsidRDefault="00C620B4">
            <w:pPr>
              <w:widowControl/>
              <w:jc w:val="right"/>
              <w:rPr>
                <w:rFonts w:ascii="宋体" w:hAnsi="宋体" w:cs="宋体"/>
                <w:kern w:val="0"/>
                <w:sz w:val="18"/>
                <w:szCs w:val="18"/>
              </w:rPr>
            </w:pPr>
          </w:p>
        </w:tc>
      </w:tr>
      <w:tr w:rsidR="00C620B4" w14:paraId="178DE334"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1C70C0DB"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2CA34124"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0E06C2AB"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210卫生健康支出</w:t>
            </w:r>
          </w:p>
        </w:tc>
        <w:tc>
          <w:tcPr>
            <w:tcW w:w="1418" w:type="dxa"/>
            <w:tcBorders>
              <w:top w:val="nil"/>
              <w:left w:val="nil"/>
              <w:bottom w:val="single" w:sz="4" w:space="0" w:color="auto"/>
              <w:right w:val="single" w:sz="4" w:space="0" w:color="auto"/>
            </w:tcBorders>
            <w:shd w:val="clear" w:color="auto" w:fill="auto"/>
            <w:vAlign w:val="center"/>
          </w:tcPr>
          <w:p w14:paraId="3466E3A0"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6A37523B"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675A8ADB"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66C61165"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9520E18"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1BF37E25"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673B1998" w14:textId="77777777" w:rsidR="00C620B4" w:rsidRDefault="005315C0">
            <w:pPr>
              <w:widowControl/>
              <w:jc w:val="left"/>
              <w:rPr>
                <w:rFonts w:ascii="仿宋_GB2312" w:eastAsia="仿宋_GB2312" w:hAnsi="宋体" w:cs="宋体"/>
                <w:kern w:val="0"/>
                <w:sz w:val="15"/>
                <w:szCs w:val="15"/>
              </w:rPr>
            </w:pPr>
            <w:r>
              <w:rPr>
                <w:rFonts w:ascii="仿宋_GB2312" w:eastAsia="仿宋_GB2312" w:hAnsi="宋体" w:cs="宋体" w:hint="eastAsia"/>
                <w:kern w:val="0"/>
                <w:sz w:val="18"/>
                <w:szCs w:val="18"/>
              </w:rPr>
              <w:t>211 节能环保支出</w:t>
            </w:r>
          </w:p>
        </w:tc>
        <w:tc>
          <w:tcPr>
            <w:tcW w:w="1418" w:type="dxa"/>
            <w:tcBorders>
              <w:top w:val="nil"/>
              <w:left w:val="nil"/>
              <w:bottom w:val="single" w:sz="4" w:space="0" w:color="auto"/>
              <w:right w:val="single" w:sz="4" w:space="0" w:color="auto"/>
            </w:tcBorders>
            <w:shd w:val="clear" w:color="auto" w:fill="auto"/>
            <w:vAlign w:val="center"/>
          </w:tcPr>
          <w:p w14:paraId="6151D959"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1C0C1236"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16236428"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4857F5E2"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579638BD"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90B9DD3"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0DB28877"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418" w:type="dxa"/>
            <w:tcBorders>
              <w:top w:val="nil"/>
              <w:left w:val="nil"/>
              <w:bottom w:val="single" w:sz="4" w:space="0" w:color="auto"/>
              <w:right w:val="single" w:sz="4" w:space="0" w:color="auto"/>
            </w:tcBorders>
            <w:shd w:val="clear" w:color="auto" w:fill="auto"/>
            <w:vAlign w:val="center"/>
          </w:tcPr>
          <w:p w14:paraId="1529E46C"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032CB6A4"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656755EB"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1DFBCFF4"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7180C3F4"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73EA5435"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7FAD7D18"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418" w:type="dxa"/>
            <w:tcBorders>
              <w:top w:val="nil"/>
              <w:left w:val="nil"/>
              <w:bottom w:val="single" w:sz="4" w:space="0" w:color="auto"/>
              <w:right w:val="single" w:sz="4" w:space="0" w:color="auto"/>
            </w:tcBorders>
            <w:shd w:val="clear" w:color="auto" w:fill="auto"/>
            <w:vAlign w:val="center"/>
          </w:tcPr>
          <w:p w14:paraId="3DA50E0F"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00193789"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62742D54"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115ED438"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0657BFC"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052632A"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63B31C52"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418" w:type="dxa"/>
            <w:tcBorders>
              <w:top w:val="nil"/>
              <w:left w:val="nil"/>
              <w:bottom w:val="single" w:sz="4" w:space="0" w:color="auto"/>
              <w:right w:val="single" w:sz="4" w:space="0" w:color="auto"/>
            </w:tcBorders>
            <w:shd w:val="clear" w:color="auto" w:fill="auto"/>
            <w:vAlign w:val="center"/>
          </w:tcPr>
          <w:p w14:paraId="69525C5D"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17AE4F2D"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152040B3"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17ACE1EB"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7E001CDD"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65605726"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3BFC393A"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资源勘探工业信息等支出</w:t>
            </w:r>
          </w:p>
        </w:tc>
        <w:tc>
          <w:tcPr>
            <w:tcW w:w="1418" w:type="dxa"/>
            <w:tcBorders>
              <w:top w:val="nil"/>
              <w:left w:val="nil"/>
              <w:bottom w:val="single" w:sz="4" w:space="0" w:color="auto"/>
              <w:right w:val="single" w:sz="4" w:space="0" w:color="auto"/>
            </w:tcBorders>
            <w:shd w:val="clear" w:color="auto" w:fill="auto"/>
            <w:vAlign w:val="center"/>
          </w:tcPr>
          <w:p w14:paraId="562C398A"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79A84A4E"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4837971C"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32C4DEA0"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5E63B88E"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2AC04AA"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0C3BC8E0"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418" w:type="dxa"/>
            <w:tcBorders>
              <w:top w:val="nil"/>
              <w:left w:val="nil"/>
              <w:bottom w:val="single" w:sz="4" w:space="0" w:color="auto"/>
              <w:right w:val="single" w:sz="4" w:space="0" w:color="auto"/>
            </w:tcBorders>
            <w:shd w:val="clear" w:color="auto" w:fill="auto"/>
            <w:vAlign w:val="center"/>
          </w:tcPr>
          <w:p w14:paraId="6C95E80E"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4DF44125"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2E73FD30"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1147E975"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59D5ED7"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414C3938"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243BEE64"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418" w:type="dxa"/>
            <w:tcBorders>
              <w:top w:val="nil"/>
              <w:left w:val="nil"/>
              <w:bottom w:val="single" w:sz="4" w:space="0" w:color="auto"/>
              <w:right w:val="single" w:sz="4" w:space="0" w:color="auto"/>
            </w:tcBorders>
            <w:shd w:val="clear" w:color="auto" w:fill="auto"/>
            <w:vAlign w:val="center"/>
          </w:tcPr>
          <w:p w14:paraId="2A352C06"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54E6B6C6"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31FEA68B"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094DF195"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ED3E182"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717EEDF3"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2D7B662F"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418" w:type="dxa"/>
            <w:tcBorders>
              <w:top w:val="nil"/>
              <w:left w:val="nil"/>
              <w:bottom w:val="single" w:sz="4" w:space="0" w:color="auto"/>
              <w:right w:val="single" w:sz="4" w:space="0" w:color="auto"/>
            </w:tcBorders>
            <w:shd w:val="clear" w:color="auto" w:fill="auto"/>
            <w:vAlign w:val="center"/>
          </w:tcPr>
          <w:p w14:paraId="720BE9EB"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4E19DC33"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512165DF"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4CB61DAC"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E39A53E"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484F345"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0B757D4E"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自然资源海洋气象等支出</w:t>
            </w:r>
          </w:p>
        </w:tc>
        <w:tc>
          <w:tcPr>
            <w:tcW w:w="1418" w:type="dxa"/>
            <w:tcBorders>
              <w:top w:val="nil"/>
              <w:left w:val="nil"/>
              <w:bottom w:val="single" w:sz="4" w:space="0" w:color="auto"/>
              <w:right w:val="single" w:sz="4" w:space="0" w:color="auto"/>
            </w:tcBorders>
            <w:shd w:val="clear" w:color="auto" w:fill="auto"/>
            <w:vAlign w:val="center"/>
          </w:tcPr>
          <w:p w14:paraId="3554C7A5"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107BC229"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76D461BA"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2DF40D13"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19D2821"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051928E6"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3142A7CB"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418" w:type="dxa"/>
            <w:tcBorders>
              <w:top w:val="nil"/>
              <w:left w:val="nil"/>
              <w:bottom w:val="single" w:sz="4" w:space="0" w:color="auto"/>
              <w:right w:val="single" w:sz="4" w:space="0" w:color="auto"/>
            </w:tcBorders>
            <w:shd w:val="clear" w:color="auto" w:fill="auto"/>
            <w:vAlign w:val="center"/>
          </w:tcPr>
          <w:p w14:paraId="652BEA79"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60CF08B2"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018D8A02"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387B350C"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6A65B0A"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6FF320A"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772F6995"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粮油物资储备支出</w:t>
            </w:r>
          </w:p>
        </w:tc>
        <w:tc>
          <w:tcPr>
            <w:tcW w:w="1418" w:type="dxa"/>
            <w:tcBorders>
              <w:top w:val="nil"/>
              <w:left w:val="nil"/>
              <w:bottom w:val="single" w:sz="4" w:space="0" w:color="auto"/>
              <w:right w:val="single" w:sz="4" w:space="0" w:color="auto"/>
            </w:tcBorders>
            <w:shd w:val="clear" w:color="auto" w:fill="auto"/>
            <w:vAlign w:val="center"/>
          </w:tcPr>
          <w:p w14:paraId="70F26745"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1E70C2DF"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66F0A1C7"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22C4C22C"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9AEDA75" w14:textId="77777777" w:rsidR="00C620B4" w:rsidRDefault="00C620B4">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14:paraId="73FFB72F" w14:textId="77777777" w:rsidR="00C620B4" w:rsidRDefault="00C620B4">
            <w:pPr>
              <w:widowControl/>
              <w:jc w:val="lef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shd w:val="clear" w:color="auto" w:fill="auto"/>
            <w:noWrap/>
            <w:vAlign w:val="center"/>
          </w:tcPr>
          <w:p w14:paraId="34236981"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 xml:space="preserve">23 </w:t>
            </w:r>
            <w:r>
              <w:rPr>
                <w:rFonts w:ascii="仿宋_GB2312" w:eastAsia="仿宋_GB2312" w:hAnsi="宋体" w:cs="宋体" w:hint="eastAsia"/>
                <w:kern w:val="0"/>
                <w:sz w:val="18"/>
                <w:szCs w:val="18"/>
              </w:rPr>
              <w:t>国有</w:t>
            </w:r>
            <w:r>
              <w:rPr>
                <w:rFonts w:ascii="仿宋_GB2312" w:eastAsia="仿宋_GB2312" w:hAnsi="宋体" w:cs="宋体"/>
                <w:kern w:val="0"/>
                <w:sz w:val="18"/>
                <w:szCs w:val="18"/>
              </w:rPr>
              <w:t>资本经营预算支出</w:t>
            </w:r>
          </w:p>
        </w:tc>
        <w:tc>
          <w:tcPr>
            <w:tcW w:w="1418" w:type="dxa"/>
            <w:tcBorders>
              <w:top w:val="nil"/>
              <w:left w:val="nil"/>
              <w:bottom w:val="single" w:sz="4" w:space="0" w:color="auto"/>
              <w:right w:val="single" w:sz="4" w:space="0" w:color="auto"/>
            </w:tcBorders>
            <w:shd w:val="clear" w:color="auto" w:fill="auto"/>
            <w:vAlign w:val="center"/>
          </w:tcPr>
          <w:p w14:paraId="4D935533" w14:textId="77777777" w:rsidR="00C620B4" w:rsidRDefault="00C620B4">
            <w:pPr>
              <w:widowControl/>
              <w:jc w:val="right"/>
              <w:rPr>
                <w:rFonts w:ascii="宋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28386F7A" w14:textId="77777777" w:rsidR="00C620B4" w:rsidRDefault="00C620B4">
            <w:pPr>
              <w:widowControl/>
              <w:jc w:val="right"/>
              <w:rPr>
                <w:rFonts w:ascii="宋体" w:hAnsi="宋体"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tcPr>
          <w:p w14:paraId="18196F05" w14:textId="77777777" w:rsidR="00C620B4" w:rsidRDefault="00C620B4">
            <w:pPr>
              <w:widowControl/>
              <w:jc w:val="right"/>
              <w:rPr>
                <w:rFonts w:ascii="宋体" w:hAnsi="宋体" w:cs="宋体"/>
                <w:kern w:val="0"/>
                <w:sz w:val="18"/>
                <w:szCs w:val="18"/>
              </w:rPr>
            </w:pPr>
          </w:p>
        </w:tc>
      </w:tr>
      <w:tr w:rsidR="00C620B4" w14:paraId="5F35F24E"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7159E407"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208DDCC7"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7D5B780F"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224灾害防治及应急管理支出</w:t>
            </w:r>
          </w:p>
        </w:tc>
        <w:tc>
          <w:tcPr>
            <w:tcW w:w="1418" w:type="dxa"/>
            <w:tcBorders>
              <w:top w:val="nil"/>
              <w:left w:val="nil"/>
              <w:bottom w:val="single" w:sz="4" w:space="0" w:color="auto"/>
              <w:right w:val="single" w:sz="4" w:space="0" w:color="auto"/>
            </w:tcBorders>
            <w:shd w:val="clear" w:color="auto" w:fill="auto"/>
            <w:vAlign w:val="center"/>
          </w:tcPr>
          <w:p w14:paraId="3919D960"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2FB51084"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50476D39"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77B34550"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39D88EE"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D9AF032"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7BFD90EB" w14:textId="77777777" w:rsidR="00C620B4" w:rsidRDefault="005315C0">
            <w:pPr>
              <w:widowControl/>
              <w:jc w:val="left"/>
              <w:rPr>
                <w:rFonts w:ascii="仿宋_GB2312" w:eastAsia="仿宋_GB2312" w:hAnsi="宋体" w:cs="宋体"/>
                <w:kern w:val="0"/>
                <w:sz w:val="15"/>
                <w:szCs w:val="15"/>
              </w:rPr>
            </w:pPr>
            <w:r>
              <w:rPr>
                <w:rFonts w:ascii="仿宋_GB2312" w:eastAsia="仿宋_GB2312" w:hAnsi="宋体" w:cs="宋体" w:hint="eastAsia"/>
                <w:kern w:val="0"/>
                <w:sz w:val="18"/>
                <w:szCs w:val="18"/>
              </w:rPr>
              <w:t>227 预备费</w:t>
            </w:r>
          </w:p>
        </w:tc>
        <w:tc>
          <w:tcPr>
            <w:tcW w:w="1418" w:type="dxa"/>
            <w:tcBorders>
              <w:top w:val="nil"/>
              <w:left w:val="nil"/>
              <w:bottom w:val="single" w:sz="4" w:space="0" w:color="auto"/>
              <w:right w:val="single" w:sz="4" w:space="0" w:color="auto"/>
            </w:tcBorders>
            <w:shd w:val="clear" w:color="auto" w:fill="auto"/>
            <w:vAlign w:val="center"/>
          </w:tcPr>
          <w:p w14:paraId="49AD70A5"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1DC74BBA"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01B0D3A0"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444C56E9"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3770401"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77E1612B"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1C59A16A"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418" w:type="dxa"/>
            <w:tcBorders>
              <w:top w:val="nil"/>
              <w:left w:val="nil"/>
              <w:bottom w:val="single" w:sz="4" w:space="0" w:color="auto"/>
              <w:right w:val="single" w:sz="4" w:space="0" w:color="auto"/>
            </w:tcBorders>
            <w:shd w:val="clear" w:color="auto" w:fill="auto"/>
            <w:vAlign w:val="center"/>
          </w:tcPr>
          <w:p w14:paraId="35921D79"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41818D1D"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220F696E"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5746F50E"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FAEFA18"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6BD2F34"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12C8B87B"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230转移性支出</w:t>
            </w:r>
          </w:p>
        </w:tc>
        <w:tc>
          <w:tcPr>
            <w:tcW w:w="1418" w:type="dxa"/>
            <w:tcBorders>
              <w:top w:val="nil"/>
              <w:left w:val="nil"/>
              <w:bottom w:val="single" w:sz="4" w:space="0" w:color="auto"/>
              <w:right w:val="single" w:sz="4" w:space="0" w:color="auto"/>
            </w:tcBorders>
            <w:shd w:val="clear" w:color="auto" w:fill="auto"/>
            <w:vAlign w:val="center"/>
          </w:tcPr>
          <w:p w14:paraId="395A1150"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4F57009B"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57BF0C47"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73523F8C"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5833FE30"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DAB6B0D"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1436B5FB"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418" w:type="dxa"/>
            <w:tcBorders>
              <w:top w:val="nil"/>
              <w:left w:val="nil"/>
              <w:bottom w:val="single" w:sz="4" w:space="0" w:color="auto"/>
              <w:right w:val="single" w:sz="4" w:space="0" w:color="auto"/>
            </w:tcBorders>
            <w:shd w:val="clear" w:color="auto" w:fill="auto"/>
            <w:vAlign w:val="center"/>
          </w:tcPr>
          <w:p w14:paraId="11F01303" w14:textId="77777777" w:rsidR="00C620B4" w:rsidRDefault="005315C0">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14:paraId="42160FBD" w14:textId="77777777" w:rsidR="00C620B4" w:rsidRDefault="005315C0">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shd w:val="clear" w:color="auto" w:fill="auto"/>
            <w:vAlign w:val="center"/>
          </w:tcPr>
          <w:p w14:paraId="6366A198" w14:textId="77777777" w:rsidR="00C620B4" w:rsidRDefault="005315C0">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C620B4" w14:paraId="5C7EFA10"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55CDD50"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46A31EDA"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7AE37466"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418" w:type="dxa"/>
            <w:tcBorders>
              <w:top w:val="nil"/>
              <w:left w:val="nil"/>
              <w:bottom w:val="single" w:sz="4" w:space="0" w:color="auto"/>
              <w:right w:val="single" w:sz="4" w:space="0" w:color="auto"/>
            </w:tcBorders>
            <w:shd w:val="clear" w:color="auto" w:fill="auto"/>
            <w:vAlign w:val="center"/>
          </w:tcPr>
          <w:p w14:paraId="02F559C8" w14:textId="77777777" w:rsidR="00C620B4" w:rsidRDefault="005315C0">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14:paraId="1981F05A" w14:textId="77777777" w:rsidR="00C620B4" w:rsidRDefault="005315C0">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shd w:val="clear" w:color="auto" w:fill="auto"/>
            <w:vAlign w:val="center"/>
          </w:tcPr>
          <w:p w14:paraId="28EE63FF" w14:textId="77777777" w:rsidR="00C620B4" w:rsidRDefault="005315C0">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C620B4" w14:paraId="6EB4872D"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E4C1C25"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18E0733D" w14:textId="77777777" w:rsidR="00C620B4" w:rsidRDefault="005315C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75B19CAF" w14:textId="77777777" w:rsidR="00C620B4" w:rsidRDefault="005315C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债务发行费用支出</w:t>
            </w:r>
          </w:p>
        </w:tc>
        <w:tc>
          <w:tcPr>
            <w:tcW w:w="1418" w:type="dxa"/>
            <w:tcBorders>
              <w:top w:val="nil"/>
              <w:left w:val="nil"/>
              <w:bottom w:val="single" w:sz="4" w:space="0" w:color="auto"/>
              <w:right w:val="single" w:sz="4" w:space="0" w:color="auto"/>
            </w:tcBorders>
            <w:shd w:val="clear" w:color="auto" w:fill="auto"/>
            <w:vAlign w:val="center"/>
          </w:tcPr>
          <w:p w14:paraId="39D4E840"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37DEB0B3"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14:paraId="752D8782"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620B4" w14:paraId="2B52EAB9"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1EB2BA6B" w14:textId="77777777" w:rsidR="00C620B4" w:rsidRDefault="005315C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shd w:val="clear" w:color="auto" w:fill="auto"/>
            <w:vAlign w:val="center"/>
          </w:tcPr>
          <w:p w14:paraId="49A65218" w14:textId="77777777" w:rsidR="00C620B4" w:rsidRDefault="005315C0">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1376.47　</w:t>
            </w:r>
          </w:p>
        </w:tc>
        <w:tc>
          <w:tcPr>
            <w:tcW w:w="2580" w:type="dxa"/>
            <w:tcBorders>
              <w:top w:val="nil"/>
              <w:left w:val="nil"/>
              <w:bottom w:val="single" w:sz="4" w:space="0" w:color="auto"/>
              <w:right w:val="single" w:sz="4" w:space="0" w:color="auto"/>
            </w:tcBorders>
            <w:shd w:val="clear" w:color="auto" w:fill="auto"/>
            <w:noWrap/>
            <w:vAlign w:val="center"/>
          </w:tcPr>
          <w:p w14:paraId="0CA8378B" w14:textId="77777777" w:rsidR="00C620B4" w:rsidRDefault="005315C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总  计</w:t>
            </w:r>
          </w:p>
        </w:tc>
        <w:tc>
          <w:tcPr>
            <w:tcW w:w="1418" w:type="dxa"/>
            <w:tcBorders>
              <w:top w:val="nil"/>
              <w:left w:val="nil"/>
              <w:bottom w:val="single" w:sz="4" w:space="0" w:color="auto"/>
              <w:right w:val="single" w:sz="4" w:space="0" w:color="auto"/>
            </w:tcBorders>
            <w:shd w:val="clear" w:color="auto" w:fill="auto"/>
            <w:vAlign w:val="center"/>
          </w:tcPr>
          <w:p w14:paraId="2C67744A" w14:textId="77777777" w:rsidR="00C620B4" w:rsidRDefault="005315C0">
            <w:pPr>
              <w:widowControl/>
              <w:jc w:val="right"/>
              <w:rPr>
                <w:rFonts w:ascii="宋体" w:hAnsi="宋体" w:cs="宋体"/>
                <w:kern w:val="0"/>
                <w:sz w:val="18"/>
                <w:szCs w:val="18"/>
              </w:rPr>
            </w:pPr>
            <w:r>
              <w:rPr>
                <w:rFonts w:ascii="仿宋_GB2312" w:eastAsia="仿宋_GB2312" w:hAnsi="宋体" w:cs="宋体" w:hint="eastAsia"/>
                <w:color w:val="000000"/>
                <w:kern w:val="0"/>
                <w:sz w:val="22"/>
                <w:szCs w:val="22"/>
              </w:rPr>
              <w:t>1376.47</w:t>
            </w: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14:paraId="17E4F57B" w14:textId="77777777" w:rsidR="00C620B4" w:rsidRDefault="005315C0">
            <w:pPr>
              <w:widowControl/>
              <w:jc w:val="right"/>
              <w:rPr>
                <w:rFonts w:ascii="宋体" w:hAnsi="宋体" w:cs="宋体"/>
                <w:kern w:val="0"/>
                <w:sz w:val="18"/>
                <w:szCs w:val="18"/>
              </w:rPr>
            </w:pPr>
            <w:r>
              <w:rPr>
                <w:rFonts w:ascii="仿宋_GB2312" w:eastAsia="仿宋_GB2312" w:hAnsi="宋体" w:cs="宋体" w:hint="eastAsia"/>
                <w:color w:val="000000"/>
                <w:kern w:val="0"/>
                <w:sz w:val="22"/>
                <w:szCs w:val="22"/>
              </w:rPr>
              <w:t>1376.47</w:t>
            </w:r>
            <w:r>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shd w:val="clear" w:color="auto" w:fill="auto"/>
            <w:vAlign w:val="center"/>
          </w:tcPr>
          <w:p w14:paraId="45AA24CF" w14:textId="77777777" w:rsidR="00C620B4" w:rsidRDefault="005315C0">
            <w:pPr>
              <w:widowControl/>
              <w:jc w:val="right"/>
              <w:rPr>
                <w:rFonts w:ascii="宋体" w:hAnsi="宋体" w:cs="宋体"/>
                <w:kern w:val="0"/>
                <w:sz w:val="18"/>
                <w:szCs w:val="18"/>
              </w:rPr>
            </w:pPr>
            <w:r>
              <w:rPr>
                <w:rFonts w:ascii="宋体" w:hAnsi="宋体" w:cs="宋体" w:hint="eastAsia"/>
                <w:kern w:val="0"/>
                <w:sz w:val="18"/>
                <w:szCs w:val="18"/>
              </w:rPr>
              <w:t xml:space="preserve">　</w:t>
            </w:r>
          </w:p>
        </w:tc>
      </w:tr>
    </w:tbl>
    <w:p w14:paraId="270386A9" w14:textId="77777777" w:rsidR="00C620B4" w:rsidRDefault="005315C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14:paraId="4D51D7DC" w14:textId="77777777" w:rsidR="00C620B4" w:rsidRDefault="00C620B4">
      <w:pPr>
        <w:widowControl/>
        <w:jc w:val="left"/>
        <w:outlineLvl w:val="1"/>
        <w:rPr>
          <w:rFonts w:ascii="仿宋_GB2312" w:eastAsia="仿宋_GB2312" w:hAnsi="宋体"/>
          <w:b/>
          <w:kern w:val="0"/>
          <w:sz w:val="32"/>
          <w:szCs w:val="32"/>
        </w:rPr>
      </w:pPr>
    </w:p>
    <w:p w14:paraId="57D3044A" w14:textId="77777777" w:rsidR="00C620B4" w:rsidRDefault="005315C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表五：</w:t>
      </w:r>
    </w:p>
    <w:tbl>
      <w:tblPr>
        <w:tblW w:w="9215" w:type="dxa"/>
        <w:tblInd w:w="-34" w:type="dxa"/>
        <w:tblLook w:val="04A0" w:firstRow="1" w:lastRow="0" w:firstColumn="1" w:lastColumn="0" w:noHBand="0" w:noVBand="1"/>
      </w:tblPr>
      <w:tblGrid>
        <w:gridCol w:w="568"/>
        <w:gridCol w:w="492"/>
        <w:gridCol w:w="418"/>
        <w:gridCol w:w="2510"/>
        <w:gridCol w:w="660"/>
        <w:gridCol w:w="1024"/>
        <w:gridCol w:w="216"/>
        <w:gridCol w:w="1626"/>
        <w:gridCol w:w="1701"/>
      </w:tblGrid>
      <w:tr w:rsidR="00C620B4" w14:paraId="3A174AA6" w14:textId="77777777">
        <w:trPr>
          <w:trHeight w:val="450"/>
        </w:trPr>
        <w:tc>
          <w:tcPr>
            <w:tcW w:w="9215" w:type="dxa"/>
            <w:gridSpan w:val="9"/>
            <w:tcBorders>
              <w:top w:val="nil"/>
              <w:left w:val="nil"/>
              <w:bottom w:val="nil"/>
              <w:right w:val="nil"/>
            </w:tcBorders>
            <w:shd w:val="clear" w:color="auto" w:fill="auto"/>
            <w:noWrap/>
            <w:vAlign w:val="center"/>
          </w:tcPr>
          <w:p w14:paraId="55585DE7"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C620B4" w14:paraId="5307E041" w14:textId="77777777">
        <w:trPr>
          <w:trHeight w:val="285"/>
        </w:trPr>
        <w:tc>
          <w:tcPr>
            <w:tcW w:w="3988" w:type="dxa"/>
            <w:gridSpan w:val="4"/>
            <w:tcBorders>
              <w:top w:val="nil"/>
              <w:left w:val="nil"/>
              <w:bottom w:val="nil"/>
              <w:right w:val="nil"/>
            </w:tcBorders>
            <w:shd w:val="clear" w:color="auto" w:fill="auto"/>
            <w:noWrap/>
            <w:vAlign w:val="center"/>
          </w:tcPr>
          <w:p w14:paraId="2A979314"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编制部门：克州财政局</w:t>
            </w:r>
          </w:p>
        </w:tc>
        <w:tc>
          <w:tcPr>
            <w:tcW w:w="660" w:type="dxa"/>
            <w:tcBorders>
              <w:top w:val="nil"/>
              <w:left w:val="nil"/>
              <w:bottom w:val="nil"/>
              <w:right w:val="nil"/>
            </w:tcBorders>
            <w:shd w:val="clear" w:color="auto" w:fill="auto"/>
            <w:noWrap/>
            <w:vAlign w:val="center"/>
          </w:tcPr>
          <w:p w14:paraId="13F238C4" w14:textId="77777777" w:rsidR="00C620B4" w:rsidRDefault="00C620B4">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14:paraId="4E786A27"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14:paraId="7C8D47C9"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C620B4" w14:paraId="03337FAE" w14:textId="77777777">
        <w:trPr>
          <w:trHeight w:val="405"/>
        </w:trPr>
        <w:tc>
          <w:tcPr>
            <w:tcW w:w="398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0330FBA" w14:textId="77777777" w:rsidR="00C620B4" w:rsidRDefault="005315C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14:paraId="71EF44E8" w14:textId="77777777" w:rsidR="00C620B4" w:rsidRDefault="005315C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C620B4" w14:paraId="1ADD0C57" w14:textId="77777777">
        <w:trPr>
          <w:trHeight w:val="465"/>
        </w:trPr>
        <w:tc>
          <w:tcPr>
            <w:tcW w:w="147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9B5F260" w14:textId="77777777" w:rsidR="00C620B4" w:rsidRDefault="005315C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14:paraId="0420479D" w14:textId="77777777" w:rsidR="00C620B4" w:rsidRDefault="005315C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5680A61" w14:textId="77777777" w:rsidR="00C620B4" w:rsidRDefault="005315C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3631BDB" w14:textId="77777777" w:rsidR="00C620B4" w:rsidRDefault="005315C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6C307A9F" w14:textId="77777777" w:rsidR="00C620B4" w:rsidRDefault="005315C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C620B4" w14:paraId="45FBBAD4" w14:textId="77777777">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14:paraId="2D2F32B5" w14:textId="77777777" w:rsidR="00C620B4" w:rsidRDefault="005315C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tcPr>
          <w:p w14:paraId="06B92013" w14:textId="77777777" w:rsidR="00C620B4" w:rsidRDefault="005315C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8" w:type="dxa"/>
            <w:tcBorders>
              <w:top w:val="nil"/>
              <w:left w:val="nil"/>
              <w:bottom w:val="single" w:sz="4" w:space="0" w:color="auto"/>
              <w:right w:val="single" w:sz="4" w:space="0" w:color="auto"/>
            </w:tcBorders>
            <w:shd w:val="clear" w:color="auto" w:fill="auto"/>
            <w:vAlign w:val="center"/>
          </w:tcPr>
          <w:p w14:paraId="071035F9" w14:textId="77777777" w:rsidR="00C620B4" w:rsidRDefault="005315C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14:paraId="13F3465C" w14:textId="77777777" w:rsidR="00C620B4" w:rsidRDefault="00C620B4">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14:paraId="76DEF409" w14:textId="77777777" w:rsidR="00C620B4" w:rsidRDefault="00C620B4">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14:paraId="6244FB72" w14:textId="77777777" w:rsidR="00C620B4" w:rsidRDefault="00C620B4">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14:paraId="0B6F4020" w14:textId="77777777" w:rsidR="00C620B4" w:rsidRDefault="00C620B4">
            <w:pPr>
              <w:widowControl/>
              <w:jc w:val="left"/>
              <w:rPr>
                <w:rFonts w:ascii="仿宋_GB2312" w:eastAsia="仿宋_GB2312" w:hAnsi="宋体" w:cs="宋体"/>
                <w:b/>
                <w:bCs/>
                <w:color w:val="000000"/>
                <w:kern w:val="0"/>
                <w:sz w:val="20"/>
                <w:szCs w:val="20"/>
              </w:rPr>
            </w:pPr>
          </w:p>
        </w:tc>
      </w:tr>
      <w:tr w:rsidR="00C620B4" w14:paraId="723D2330"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653B417D" w14:textId="77777777" w:rsidR="00C620B4" w:rsidRDefault="005315C0">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201</w:t>
            </w:r>
          </w:p>
        </w:tc>
        <w:tc>
          <w:tcPr>
            <w:tcW w:w="492" w:type="dxa"/>
            <w:tcBorders>
              <w:top w:val="nil"/>
              <w:left w:val="nil"/>
              <w:bottom w:val="single" w:sz="4" w:space="0" w:color="auto"/>
              <w:right w:val="single" w:sz="4" w:space="0" w:color="auto"/>
            </w:tcBorders>
            <w:shd w:val="clear" w:color="auto" w:fill="auto"/>
            <w:vAlign w:val="center"/>
          </w:tcPr>
          <w:p w14:paraId="2D4C3686" w14:textId="77777777" w:rsidR="00C620B4" w:rsidRDefault="005315C0">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06</w:t>
            </w:r>
          </w:p>
        </w:tc>
        <w:tc>
          <w:tcPr>
            <w:tcW w:w="418" w:type="dxa"/>
            <w:tcBorders>
              <w:top w:val="nil"/>
              <w:left w:val="nil"/>
              <w:bottom w:val="single" w:sz="4" w:space="0" w:color="auto"/>
              <w:right w:val="single" w:sz="4" w:space="0" w:color="auto"/>
            </w:tcBorders>
            <w:shd w:val="clear" w:color="auto" w:fill="auto"/>
            <w:vAlign w:val="center"/>
          </w:tcPr>
          <w:p w14:paraId="5FD46B8C" w14:textId="77777777" w:rsidR="00C620B4" w:rsidRDefault="005315C0">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01</w:t>
            </w:r>
          </w:p>
        </w:tc>
        <w:tc>
          <w:tcPr>
            <w:tcW w:w="2510" w:type="dxa"/>
            <w:tcBorders>
              <w:top w:val="nil"/>
              <w:left w:val="nil"/>
              <w:bottom w:val="single" w:sz="4" w:space="0" w:color="auto"/>
              <w:right w:val="single" w:sz="4" w:space="0" w:color="auto"/>
            </w:tcBorders>
            <w:shd w:val="clear" w:color="auto" w:fill="auto"/>
            <w:vAlign w:val="center"/>
          </w:tcPr>
          <w:p w14:paraId="732ED4E4" w14:textId="77777777" w:rsidR="00C620B4" w:rsidRDefault="005315C0">
            <w:pPr>
              <w:widowControl/>
              <w:jc w:val="center"/>
              <w:rPr>
                <w:rFonts w:ascii="仿宋_GB2312" w:eastAsia="仿宋_GB2312" w:hAnsi="宋体" w:cs="宋体"/>
                <w:b/>
                <w:color w:val="000000"/>
                <w:kern w:val="0"/>
                <w:sz w:val="20"/>
                <w:szCs w:val="20"/>
              </w:rPr>
            </w:pPr>
            <w:r>
              <w:rPr>
                <w:rFonts w:ascii="宋体" w:hAnsi="宋体" w:cs="宋体" w:hint="eastAsia"/>
                <w:b/>
                <w:bCs/>
                <w:color w:val="000000"/>
                <w:kern w:val="0"/>
                <w:sz w:val="22"/>
                <w:szCs w:val="22"/>
              </w:rPr>
              <w:t xml:space="preserve">行政运行（财政事务）　</w:t>
            </w:r>
          </w:p>
        </w:tc>
        <w:tc>
          <w:tcPr>
            <w:tcW w:w="1684" w:type="dxa"/>
            <w:gridSpan w:val="2"/>
            <w:tcBorders>
              <w:top w:val="nil"/>
              <w:left w:val="nil"/>
              <w:bottom w:val="single" w:sz="4" w:space="0" w:color="auto"/>
              <w:right w:val="single" w:sz="4" w:space="0" w:color="auto"/>
            </w:tcBorders>
            <w:shd w:val="clear" w:color="auto" w:fill="auto"/>
            <w:vAlign w:val="center"/>
          </w:tcPr>
          <w:p w14:paraId="66AA1268" w14:textId="77777777" w:rsidR="00C620B4" w:rsidRDefault="005315C0">
            <w:pPr>
              <w:widowControl/>
              <w:jc w:val="righ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1352.47</w:t>
            </w:r>
          </w:p>
        </w:tc>
        <w:tc>
          <w:tcPr>
            <w:tcW w:w="1842" w:type="dxa"/>
            <w:gridSpan w:val="2"/>
            <w:tcBorders>
              <w:top w:val="nil"/>
              <w:left w:val="nil"/>
              <w:bottom w:val="single" w:sz="4" w:space="0" w:color="auto"/>
              <w:right w:val="single" w:sz="4" w:space="0" w:color="auto"/>
            </w:tcBorders>
            <w:shd w:val="clear" w:color="auto" w:fill="auto"/>
            <w:vAlign w:val="center"/>
          </w:tcPr>
          <w:p w14:paraId="2591090F" w14:textId="77777777" w:rsidR="00C620B4" w:rsidRDefault="005315C0">
            <w:pPr>
              <w:widowControl/>
              <w:jc w:val="righ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1185.23</w:t>
            </w:r>
          </w:p>
        </w:tc>
        <w:tc>
          <w:tcPr>
            <w:tcW w:w="1701" w:type="dxa"/>
            <w:tcBorders>
              <w:top w:val="nil"/>
              <w:left w:val="nil"/>
              <w:bottom w:val="single" w:sz="4" w:space="0" w:color="auto"/>
              <w:right w:val="single" w:sz="4" w:space="0" w:color="auto"/>
            </w:tcBorders>
            <w:shd w:val="clear" w:color="auto" w:fill="auto"/>
            <w:vAlign w:val="center"/>
          </w:tcPr>
          <w:p w14:paraId="48153FCB" w14:textId="77777777" w:rsidR="00C620B4" w:rsidRDefault="005315C0">
            <w:pPr>
              <w:widowControl/>
              <w:jc w:val="righ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167.24　</w:t>
            </w:r>
          </w:p>
        </w:tc>
      </w:tr>
      <w:tr w:rsidR="00C620B4" w14:paraId="42EEB9A0"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2E7BDD7A" w14:textId="77777777" w:rsidR="00C620B4" w:rsidRDefault="005315C0">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201</w:t>
            </w:r>
          </w:p>
        </w:tc>
        <w:tc>
          <w:tcPr>
            <w:tcW w:w="492" w:type="dxa"/>
            <w:tcBorders>
              <w:top w:val="nil"/>
              <w:left w:val="nil"/>
              <w:bottom w:val="single" w:sz="4" w:space="0" w:color="auto"/>
              <w:right w:val="single" w:sz="4" w:space="0" w:color="auto"/>
            </w:tcBorders>
            <w:shd w:val="clear" w:color="auto" w:fill="auto"/>
            <w:vAlign w:val="center"/>
          </w:tcPr>
          <w:p w14:paraId="60EC60AB" w14:textId="77777777" w:rsidR="00C620B4" w:rsidRDefault="005315C0">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06</w:t>
            </w:r>
          </w:p>
        </w:tc>
        <w:tc>
          <w:tcPr>
            <w:tcW w:w="418" w:type="dxa"/>
            <w:tcBorders>
              <w:top w:val="nil"/>
              <w:left w:val="nil"/>
              <w:bottom w:val="single" w:sz="4" w:space="0" w:color="auto"/>
              <w:right w:val="single" w:sz="4" w:space="0" w:color="auto"/>
            </w:tcBorders>
            <w:shd w:val="clear" w:color="auto" w:fill="auto"/>
            <w:vAlign w:val="center"/>
          </w:tcPr>
          <w:p w14:paraId="674567AB" w14:textId="77777777" w:rsidR="00C620B4" w:rsidRDefault="005315C0">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99</w:t>
            </w:r>
          </w:p>
        </w:tc>
        <w:tc>
          <w:tcPr>
            <w:tcW w:w="2510" w:type="dxa"/>
            <w:tcBorders>
              <w:top w:val="nil"/>
              <w:left w:val="nil"/>
              <w:bottom w:val="single" w:sz="4" w:space="0" w:color="auto"/>
              <w:right w:val="single" w:sz="4" w:space="0" w:color="auto"/>
            </w:tcBorders>
            <w:shd w:val="clear" w:color="auto" w:fill="auto"/>
            <w:vAlign w:val="center"/>
          </w:tcPr>
          <w:p w14:paraId="6CA70C5F" w14:textId="77777777" w:rsidR="00C620B4" w:rsidRDefault="005315C0">
            <w:pPr>
              <w:widowControl/>
              <w:jc w:val="center"/>
              <w:rPr>
                <w:rFonts w:ascii="宋体" w:hAnsi="宋体" w:cs="宋体"/>
                <w:color w:val="000000"/>
                <w:kern w:val="0"/>
                <w:sz w:val="20"/>
                <w:szCs w:val="20"/>
              </w:rPr>
            </w:pPr>
            <w:r>
              <w:rPr>
                <w:rFonts w:ascii="宋体" w:hAnsi="宋体" w:cs="宋体" w:hint="eastAsia"/>
                <w:b/>
                <w:bCs/>
                <w:color w:val="000000"/>
                <w:kern w:val="0"/>
                <w:sz w:val="22"/>
                <w:szCs w:val="22"/>
              </w:rPr>
              <w:t xml:space="preserve">其他财政事务支出　</w:t>
            </w:r>
          </w:p>
        </w:tc>
        <w:tc>
          <w:tcPr>
            <w:tcW w:w="1684" w:type="dxa"/>
            <w:gridSpan w:val="2"/>
            <w:tcBorders>
              <w:top w:val="nil"/>
              <w:left w:val="nil"/>
              <w:bottom w:val="single" w:sz="4" w:space="0" w:color="auto"/>
              <w:right w:val="single" w:sz="4" w:space="0" w:color="auto"/>
            </w:tcBorders>
            <w:shd w:val="clear" w:color="auto" w:fill="auto"/>
            <w:vAlign w:val="center"/>
          </w:tcPr>
          <w:p w14:paraId="5F927F03" w14:textId="77777777" w:rsidR="00C620B4" w:rsidRDefault="005315C0">
            <w:pPr>
              <w:widowControl/>
              <w:jc w:val="right"/>
              <w:rPr>
                <w:rFonts w:ascii="宋体" w:hAnsi="宋体" w:cs="宋体"/>
                <w:b/>
                <w:color w:val="000000"/>
                <w:kern w:val="0"/>
                <w:sz w:val="20"/>
                <w:szCs w:val="20"/>
              </w:rPr>
            </w:pPr>
            <w:r>
              <w:rPr>
                <w:rFonts w:ascii="宋体" w:hAnsi="宋体" w:cs="宋体" w:hint="eastAsia"/>
                <w:b/>
                <w:color w:val="000000"/>
                <w:kern w:val="0"/>
                <w:sz w:val="20"/>
                <w:szCs w:val="20"/>
              </w:rPr>
              <w:t xml:space="preserve">　24</w:t>
            </w:r>
          </w:p>
        </w:tc>
        <w:tc>
          <w:tcPr>
            <w:tcW w:w="1842" w:type="dxa"/>
            <w:gridSpan w:val="2"/>
            <w:tcBorders>
              <w:top w:val="nil"/>
              <w:left w:val="nil"/>
              <w:bottom w:val="single" w:sz="4" w:space="0" w:color="auto"/>
              <w:right w:val="single" w:sz="4" w:space="0" w:color="auto"/>
            </w:tcBorders>
            <w:shd w:val="clear" w:color="auto" w:fill="auto"/>
            <w:vAlign w:val="center"/>
          </w:tcPr>
          <w:p w14:paraId="121F8284" w14:textId="77777777" w:rsidR="00C620B4" w:rsidRDefault="005315C0">
            <w:pPr>
              <w:widowControl/>
              <w:jc w:val="right"/>
              <w:rPr>
                <w:rFonts w:ascii="宋体" w:hAnsi="宋体" w:cs="宋体"/>
                <w:b/>
                <w:color w:val="000000"/>
                <w:kern w:val="0"/>
                <w:sz w:val="20"/>
                <w:szCs w:val="20"/>
              </w:rPr>
            </w:pPr>
            <w:r>
              <w:rPr>
                <w:rFonts w:ascii="宋体" w:hAnsi="宋体" w:cs="宋体" w:hint="eastAsia"/>
                <w:b/>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5DDEAF0F" w14:textId="77777777" w:rsidR="00C620B4" w:rsidRDefault="005315C0">
            <w:pPr>
              <w:widowControl/>
              <w:jc w:val="right"/>
              <w:rPr>
                <w:rFonts w:ascii="宋体" w:hAnsi="宋体" w:cs="宋体"/>
                <w:b/>
                <w:color w:val="000000"/>
                <w:kern w:val="0"/>
                <w:sz w:val="20"/>
                <w:szCs w:val="20"/>
              </w:rPr>
            </w:pPr>
            <w:r>
              <w:rPr>
                <w:rFonts w:ascii="宋体" w:hAnsi="宋体" w:cs="宋体" w:hint="eastAsia"/>
                <w:b/>
                <w:color w:val="000000"/>
                <w:kern w:val="0"/>
                <w:sz w:val="20"/>
                <w:szCs w:val="20"/>
              </w:rPr>
              <w:t>24</w:t>
            </w:r>
          </w:p>
        </w:tc>
      </w:tr>
      <w:tr w:rsidR="00C620B4" w14:paraId="33D556FA"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5B540D89" w14:textId="77777777" w:rsidR="00C620B4" w:rsidRDefault="00C620B4">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42981583" w14:textId="77777777" w:rsidR="00C620B4" w:rsidRDefault="00C620B4">
            <w:pPr>
              <w:widowControl/>
              <w:jc w:val="center"/>
              <w:rPr>
                <w:rFonts w:ascii="宋体" w:hAnsi="宋体" w:cs="宋体"/>
                <w:color w:val="000000"/>
                <w:kern w:val="0"/>
                <w:sz w:val="20"/>
                <w:szCs w:val="20"/>
              </w:rPr>
            </w:pPr>
          </w:p>
        </w:tc>
        <w:tc>
          <w:tcPr>
            <w:tcW w:w="418" w:type="dxa"/>
            <w:tcBorders>
              <w:top w:val="nil"/>
              <w:left w:val="nil"/>
              <w:bottom w:val="single" w:sz="4" w:space="0" w:color="auto"/>
              <w:right w:val="single" w:sz="4" w:space="0" w:color="auto"/>
            </w:tcBorders>
            <w:shd w:val="clear" w:color="auto" w:fill="auto"/>
            <w:vAlign w:val="center"/>
          </w:tcPr>
          <w:p w14:paraId="5F7E2D23" w14:textId="77777777" w:rsidR="00C620B4" w:rsidRDefault="00C620B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06967CCC" w14:textId="77777777" w:rsidR="00C620B4" w:rsidRDefault="00C620B4">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563E52DC" w14:textId="77777777" w:rsidR="00C620B4" w:rsidRDefault="00C620B4">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2FFD96F7" w14:textId="77777777" w:rsidR="00C620B4" w:rsidRDefault="00C620B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E9561CA" w14:textId="77777777" w:rsidR="00C620B4" w:rsidRDefault="00C620B4">
            <w:pPr>
              <w:widowControl/>
              <w:jc w:val="left"/>
              <w:rPr>
                <w:rFonts w:ascii="宋体" w:hAnsi="宋体" w:cs="宋体"/>
                <w:color w:val="000000"/>
                <w:kern w:val="0"/>
                <w:sz w:val="20"/>
                <w:szCs w:val="20"/>
              </w:rPr>
            </w:pPr>
          </w:p>
        </w:tc>
      </w:tr>
      <w:tr w:rsidR="00C620B4" w14:paraId="5A74066C"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1A76916F" w14:textId="77777777" w:rsidR="00C620B4" w:rsidRDefault="00C620B4">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51B61648" w14:textId="77777777" w:rsidR="00C620B4" w:rsidRDefault="00C620B4">
            <w:pPr>
              <w:widowControl/>
              <w:jc w:val="left"/>
              <w:rPr>
                <w:rFonts w:ascii="宋体" w:hAnsi="宋体" w:cs="宋体"/>
                <w:color w:val="000000"/>
                <w:kern w:val="0"/>
                <w:sz w:val="20"/>
                <w:szCs w:val="20"/>
              </w:rPr>
            </w:pPr>
          </w:p>
        </w:tc>
        <w:tc>
          <w:tcPr>
            <w:tcW w:w="418" w:type="dxa"/>
            <w:tcBorders>
              <w:top w:val="nil"/>
              <w:left w:val="nil"/>
              <w:bottom w:val="single" w:sz="4" w:space="0" w:color="auto"/>
              <w:right w:val="single" w:sz="4" w:space="0" w:color="auto"/>
            </w:tcBorders>
            <w:shd w:val="clear" w:color="auto" w:fill="auto"/>
            <w:vAlign w:val="center"/>
          </w:tcPr>
          <w:p w14:paraId="5181A285" w14:textId="77777777" w:rsidR="00C620B4" w:rsidRDefault="00C620B4">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7544A466" w14:textId="77777777" w:rsidR="00C620B4" w:rsidRDefault="00C620B4">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6563E652" w14:textId="77777777" w:rsidR="00C620B4" w:rsidRDefault="00C620B4">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4487CF00" w14:textId="77777777" w:rsidR="00C620B4" w:rsidRDefault="00C620B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91D0C77" w14:textId="77777777" w:rsidR="00C620B4" w:rsidRDefault="00C620B4">
            <w:pPr>
              <w:widowControl/>
              <w:jc w:val="left"/>
              <w:rPr>
                <w:rFonts w:ascii="宋体" w:hAnsi="宋体" w:cs="宋体"/>
                <w:color w:val="000000"/>
                <w:kern w:val="0"/>
                <w:sz w:val="20"/>
                <w:szCs w:val="20"/>
              </w:rPr>
            </w:pPr>
          </w:p>
        </w:tc>
      </w:tr>
      <w:tr w:rsidR="00C620B4" w14:paraId="6BAD424B"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30274B3B" w14:textId="77777777" w:rsidR="00C620B4" w:rsidRDefault="00C620B4">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6E7DE2C8" w14:textId="77777777" w:rsidR="00C620B4" w:rsidRDefault="00C620B4">
            <w:pPr>
              <w:widowControl/>
              <w:jc w:val="left"/>
              <w:rPr>
                <w:rFonts w:ascii="宋体" w:hAnsi="宋体" w:cs="宋体"/>
                <w:color w:val="000000"/>
                <w:kern w:val="0"/>
                <w:sz w:val="20"/>
                <w:szCs w:val="20"/>
              </w:rPr>
            </w:pPr>
          </w:p>
        </w:tc>
        <w:tc>
          <w:tcPr>
            <w:tcW w:w="418" w:type="dxa"/>
            <w:tcBorders>
              <w:top w:val="nil"/>
              <w:left w:val="nil"/>
              <w:bottom w:val="single" w:sz="4" w:space="0" w:color="auto"/>
              <w:right w:val="single" w:sz="4" w:space="0" w:color="auto"/>
            </w:tcBorders>
            <w:shd w:val="clear" w:color="auto" w:fill="auto"/>
            <w:vAlign w:val="center"/>
          </w:tcPr>
          <w:p w14:paraId="6E721661" w14:textId="77777777" w:rsidR="00C620B4" w:rsidRDefault="00C620B4">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29D16DAB" w14:textId="77777777" w:rsidR="00C620B4" w:rsidRDefault="00C620B4">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6268F849" w14:textId="77777777" w:rsidR="00C620B4" w:rsidRDefault="00C620B4">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7009E714" w14:textId="77777777" w:rsidR="00C620B4" w:rsidRDefault="00C620B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46F2CCF2" w14:textId="77777777" w:rsidR="00C620B4" w:rsidRDefault="00C620B4">
            <w:pPr>
              <w:widowControl/>
              <w:jc w:val="left"/>
              <w:rPr>
                <w:rFonts w:ascii="宋体" w:hAnsi="宋体" w:cs="宋体"/>
                <w:color w:val="000000"/>
                <w:kern w:val="0"/>
                <w:sz w:val="20"/>
                <w:szCs w:val="20"/>
              </w:rPr>
            </w:pPr>
          </w:p>
        </w:tc>
      </w:tr>
      <w:tr w:rsidR="00C620B4" w14:paraId="639486A9"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70D5240A" w14:textId="77777777" w:rsidR="00C620B4" w:rsidRDefault="00C620B4">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3BD489F2" w14:textId="77777777" w:rsidR="00C620B4" w:rsidRDefault="00C620B4">
            <w:pPr>
              <w:widowControl/>
              <w:jc w:val="left"/>
              <w:rPr>
                <w:rFonts w:ascii="宋体" w:hAnsi="宋体" w:cs="宋体"/>
                <w:color w:val="000000"/>
                <w:kern w:val="0"/>
                <w:sz w:val="20"/>
                <w:szCs w:val="20"/>
              </w:rPr>
            </w:pPr>
          </w:p>
        </w:tc>
        <w:tc>
          <w:tcPr>
            <w:tcW w:w="418" w:type="dxa"/>
            <w:tcBorders>
              <w:top w:val="nil"/>
              <w:left w:val="nil"/>
              <w:bottom w:val="single" w:sz="4" w:space="0" w:color="auto"/>
              <w:right w:val="single" w:sz="4" w:space="0" w:color="auto"/>
            </w:tcBorders>
            <w:shd w:val="clear" w:color="auto" w:fill="auto"/>
            <w:vAlign w:val="center"/>
          </w:tcPr>
          <w:p w14:paraId="63BCDB8F" w14:textId="77777777" w:rsidR="00C620B4" w:rsidRDefault="00C620B4">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5F3FE433" w14:textId="77777777" w:rsidR="00C620B4" w:rsidRDefault="00C620B4">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31225DE8" w14:textId="77777777" w:rsidR="00C620B4" w:rsidRDefault="00C620B4">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0E795DE8" w14:textId="77777777" w:rsidR="00C620B4" w:rsidRDefault="00C620B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11451D7" w14:textId="77777777" w:rsidR="00C620B4" w:rsidRDefault="00C620B4">
            <w:pPr>
              <w:widowControl/>
              <w:jc w:val="left"/>
              <w:rPr>
                <w:rFonts w:ascii="宋体" w:hAnsi="宋体" w:cs="宋体"/>
                <w:color w:val="000000"/>
                <w:kern w:val="0"/>
                <w:sz w:val="20"/>
                <w:szCs w:val="20"/>
              </w:rPr>
            </w:pPr>
          </w:p>
        </w:tc>
      </w:tr>
      <w:tr w:rsidR="00C620B4" w14:paraId="1DB0F70A"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53FEEE44"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76077D9E"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8" w:type="dxa"/>
            <w:tcBorders>
              <w:top w:val="nil"/>
              <w:left w:val="nil"/>
              <w:bottom w:val="single" w:sz="4" w:space="0" w:color="auto"/>
              <w:right w:val="single" w:sz="4" w:space="0" w:color="auto"/>
            </w:tcBorders>
            <w:shd w:val="clear" w:color="auto" w:fill="auto"/>
            <w:vAlign w:val="center"/>
          </w:tcPr>
          <w:p w14:paraId="186B0B37"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5D99F759"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76B2FE46"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4BD1C7AD"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49E6289D"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620B4" w14:paraId="35E1FE25"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2901F29B"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4AC4F215"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8" w:type="dxa"/>
            <w:tcBorders>
              <w:top w:val="nil"/>
              <w:left w:val="nil"/>
              <w:bottom w:val="single" w:sz="4" w:space="0" w:color="auto"/>
              <w:right w:val="single" w:sz="4" w:space="0" w:color="auto"/>
            </w:tcBorders>
            <w:shd w:val="clear" w:color="auto" w:fill="auto"/>
            <w:vAlign w:val="center"/>
          </w:tcPr>
          <w:p w14:paraId="0087FE4D"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7C338E4F"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60E771B2"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2A01AEEE"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1DA09E34"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620B4" w14:paraId="5EE04F17"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39DF8F55"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508A8B11"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8" w:type="dxa"/>
            <w:tcBorders>
              <w:top w:val="nil"/>
              <w:left w:val="nil"/>
              <w:bottom w:val="single" w:sz="4" w:space="0" w:color="auto"/>
              <w:right w:val="single" w:sz="4" w:space="0" w:color="auto"/>
            </w:tcBorders>
            <w:shd w:val="clear" w:color="auto" w:fill="auto"/>
            <w:vAlign w:val="center"/>
          </w:tcPr>
          <w:p w14:paraId="6E05E72F"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7382F85F"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027F4FEC"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6929CA80"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034A926F"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620B4" w14:paraId="48C412A2"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5E4709FC"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6656F737"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8" w:type="dxa"/>
            <w:tcBorders>
              <w:top w:val="nil"/>
              <w:left w:val="nil"/>
              <w:bottom w:val="single" w:sz="4" w:space="0" w:color="auto"/>
              <w:right w:val="single" w:sz="4" w:space="0" w:color="auto"/>
            </w:tcBorders>
            <w:shd w:val="clear" w:color="auto" w:fill="auto"/>
            <w:vAlign w:val="center"/>
          </w:tcPr>
          <w:p w14:paraId="3156DDAF"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6C836135"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073517E8"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1AE2D741"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0B68A664"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620B4" w14:paraId="32F2BEC7"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250BB58F"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4D40E738"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8" w:type="dxa"/>
            <w:tcBorders>
              <w:top w:val="nil"/>
              <w:left w:val="nil"/>
              <w:bottom w:val="single" w:sz="4" w:space="0" w:color="auto"/>
              <w:right w:val="single" w:sz="4" w:space="0" w:color="auto"/>
            </w:tcBorders>
            <w:shd w:val="clear" w:color="auto" w:fill="auto"/>
            <w:vAlign w:val="center"/>
          </w:tcPr>
          <w:p w14:paraId="4DF338FE"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06DE4676"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1841DCB5"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31BCDC4E"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355C59EE"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620B4" w14:paraId="0E6DB86A"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258D9E6E"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45039609"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8" w:type="dxa"/>
            <w:tcBorders>
              <w:top w:val="nil"/>
              <w:left w:val="nil"/>
              <w:bottom w:val="single" w:sz="4" w:space="0" w:color="auto"/>
              <w:right w:val="single" w:sz="4" w:space="0" w:color="auto"/>
            </w:tcBorders>
            <w:shd w:val="clear" w:color="auto" w:fill="auto"/>
            <w:vAlign w:val="center"/>
          </w:tcPr>
          <w:p w14:paraId="359FBA53"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4BBBE0F0"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01B1286A"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04681A17"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28BDA4F3"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620B4" w14:paraId="73B681C6"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2248834E"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52E1F96D"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8" w:type="dxa"/>
            <w:tcBorders>
              <w:top w:val="nil"/>
              <w:left w:val="nil"/>
              <w:bottom w:val="single" w:sz="4" w:space="0" w:color="auto"/>
              <w:right w:val="single" w:sz="4" w:space="0" w:color="auto"/>
            </w:tcBorders>
            <w:shd w:val="clear" w:color="auto" w:fill="auto"/>
            <w:vAlign w:val="center"/>
          </w:tcPr>
          <w:p w14:paraId="422AA1A1"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7887632B"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7CF465F9"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46F8FD50"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591AC9A4"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620B4" w14:paraId="5DFEC66D"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3B9D8A08"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25C52D8C"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8" w:type="dxa"/>
            <w:tcBorders>
              <w:top w:val="nil"/>
              <w:left w:val="nil"/>
              <w:bottom w:val="single" w:sz="4" w:space="0" w:color="auto"/>
              <w:right w:val="single" w:sz="4" w:space="0" w:color="auto"/>
            </w:tcBorders>
            <w:shd w:val="clear" w:color="auto" w:fill="auto"/>
            <w:vAlign w:val="center"/>
          </w:tcPr>
          <w:p w14:paraId="18712921"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4843A596"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66345A16"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0170DBBB"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61AA5153"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620B4" w14:paraId="56FC9553"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120F30C5"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6BCEC1FE"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8" w:type="dxa"/>
            <w:tcBorders>
              <w:top w:val="nil"/>
              <w:left w:val="nil"/>
              <w:bottom w:val="single" w:sz="4" w:space="0" w:color="auto"/>
              <w:right w:val="single" w:sz="4" w:space="0" w:color="auto"/>
            </w:tcBorders>
            <w:shd w:val="clear" w:color="auto" w:fill="auto"/>
            <w:vAlign w:val="center"/>
          </w:tcPr>
          <w:p w14:paraId="75F51199"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55B1232D"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079F5449"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06712D52"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3EE44A20"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620B4" w14:paraId="51AF2EAE"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32F979FA"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27C94A15"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8" w:type="dxa"/>
            <w:tcBorders>
              <w:top w:val="nil"/>
              <w:left w:val="nil"/>
              <w:bottom w:val="single" w:sz="4" w:space="0" w:color="auto"/>
              <w:right w:val="single" w:sz="4" w:space="0" w:color="auto"/>
            </w:tcBorders>
            <w:shd w:val="clear" w:color="auto" w:fill="auto"/>
            <w:vAlign w:val="center"/>
          </w:tcPr>
          <w:p w14:paraId="702BCE6F"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5B9B6B1D"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74691BDC"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7F5ECF70"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7348FA17"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620B4" w14:paraId="56EE1A50"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489E9975"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07720BF4"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8" w:type="dxa"/>
            <w:tcBorders>
              <w:top w:val="nil"/>
              <w:left w:val="nil"/>
              <w:bottom w:val="single" w:sz="4" w:space="0" w:color="auto"/>
              <w:right w:val="single" w:sz="4" w:space="0" w:color="auto"/>
            </w:tcBorders>
            <w:shd w:val="clear" w:color="auto" w:fill="auto"/>
            <w:vAlign w:val="center"/>
          </w:tcPr>
          <w:p w14:paraId="3D413914"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0A3778E7"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0D25F815"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04AB0005"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2F2C70BF"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620B4" w14:paraId="65D56A06"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0774617B"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16CC6D2C"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8" w:type="dxa"/>
            <w:tcBorders>
              <w:top w:val="nil"/>
              <w:left w:val="nil"/>
              <w:bottom w:val="single" w:sz="4" w:space="0" w:color="auto"/>
              <w:right w:val="single" w:sz="4" w:space="0" w:color="auto"/>
            </w:tcBorders>
            <w:shd w:val="clear" w:color="auto" w:fill="auto"/>
            <w:vAlign w:val="center"/>
          </w:tcPr>
          <w:p w14:paraId="3B850162"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7892E29E"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360CB552"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2094D040"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0805E957"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620B4" w14:paraId="3EC35234"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47514398"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139AE8C7"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8" w:type="dxa"/>
            <w:tcBorders>
              <w:top w:val="nil"/>
              <w:left w:val="nil"/>
              <w:bottom w:val="single" w:sz="4" w:space="0" w:color="auto"/>
              <w:right w:val="single" w:sz="4" w:space="0" w:color="auto"/>
            </w:tcBorders>
            <w:shd w:val="clear" w:color="auto" w:fill="auto"/>
            <w:vAlign w:val="center"/>
          </w:tcPr>
          <w:p w14:paraId="38E0C381"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21B901F5"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518CE287"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24DB3CAC"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09B34DFB" w14:textId="77777777" w:rsidR="00C620B4" w:rsidRDefault="005315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620B4" w14:paraId="192204AA"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66355B52" w14:textId="77777777" w:rsidR="00C620B4" w:rsidRDefault="00C620B4">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27FD4F1A" w14:textId="77777777" w:rsidR="00C620B4" w:rsidRDefault="00C620B4">
            <w:pPr>
              <w:widowControl/>
              <w:jc w:val="left"/>
              <w:rPr>
                <w:rFonts w:ascii="宋体" w:hAnsi="宋体" w:cs="宋体"/>
                <w:color w:val="000000"/>
                <w:kern w:val="0"/>
                <w:sz w:val="20"/>
                <w:szCs w:val="20"/>
              </w:rPr>
            </w:pPr>
          </w:p>
        </w:tc>
        <w:tc>
          <w:tcPr>
            <w:tcW w:w="418" w:type="dxa"/>
            <w:tcBorders>
              <w:top w:val="nil"/>
              <w:left w:val="nil"/>
              <w:bottom w:val="single" w:sz="4" w:space="0" w:color="auto"/>
              <w:right w:val="single" w:sz="4" w:space="0" w:color="auto"/>
            </w:tcBorders>
            <w:shd w:val="clear" w:color="auto" w:fill="auto"/>
            <w:vAlign w:val="center"/>
          </w:tcPr>
          <w:p w14:paraId="3BD06B04" w14:textId="77777777" w:rsidR="00C620B4" w:rsidRDefault="00C620B4">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45A658BC" w14:textId="77777777" w:rsidR="00C620B4" w:rsidRDefault="00C620B4">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19A70DCC" w14:textId="77777777" w:rsidR="00C620B4" w:rsidRDefault="00C620B4">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38C91B5C" w14:textId="77777777" w:rsidR="00C620B4" w:rsidRDefault="00C620B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62B6081" w14:textId="77777777" w:rsidR="00C620B4" w:rsidRDefault="00C620B4">
            <w:pPr>
              <w:widowControl/>
              <w:jc w:val="left"/>
              <w:rPr>
                <w:rFonts w:ascii="宋体" w:hAnsi="宋体" w:cs="宋体"/>
                <w:color w:val="000000"/>
                <w:kern w:val="0"/>
                <w:sz w:val="20"/>
                <w:szCs w:val="20"/>
              </w:rPr>
            </w:pPr>
          </w:p>
        </w:tc>
      </w:tr>
      <w:tr w:rsidR="00C620B4" w14:paraId="0AA2FD1D" w14:textId="77777777">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4919B264" w14:textId="77777777" w:rsidR="00C620B4" w:rsidRDefault="00C620B4">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79DD8EDA" w14:textId="77777777" w:rsidR="00C620B4" w:rsidRDefault="00C620B4">
            <w:pPr>
              <w:widowControl/>
              <w:jc w:val="left"/>
              <w:rPr>
                <w:rFonts w:ascii="宋体" w:hAnsi="宋体" w:cs="宋体"/>
                <w:color w:val="000000"/>
                <w:kern w:val="0"/>
                <w:sz w:val="20"/>
                <w:szCs w:val="20"/>
              </w:rPr>
            </w:pPr>
          </w:p>
        </w:tc>
        <w:tc>
          <w:tcPr>
            <w:tcW w:w="418" w:type="dxa"/>
            <w:tcBorders>
              <w:top w:val="nil"/>
              <w:left w:val="nil"/>
              <w:bottom w:val="single" w:sz="4" w:space="0" w:color="auto"/>
              <w:right w:val="single" w:sz="4" w:space="0" w:color="auto"/>
            </w:tcBorders>
            <w:shd w:val="clear" w:color="auto" w:fill="auto"/>
            <w:vAlign w:val="center"/>
          </w:tcPr>
          <w:p w14:paraId="43BE29F2" w14:textId="77777777" w:rsidR="00C620B4" w:rsidRDefault="00C620B4">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715C005A" w14:textId="77777777" w:rsidR="00C620B4" w:rsidRDefault="005315C0">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14:paraId="71867BEC"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1376.47</w:t>
            </w:r>
          </w:p>
        </w:tc>
        <w:tc>
          <w:tcPr>
            <w:tcW w:w="1842" w:type="dxa"/>
            <w:gridSpan w:val="2"/>
            <w:tcBorders>
              <w:top w:val="nil"/>
              <w:left w:val="nil"/>
              <w:bottom w:val="single" w:sz="4" w:space="0" w:color="auto"/>
              <w:right w:val="single" w:sz="4" w:space="0" w:color="auto"/>
            </w:tcBorders>
            <w:shd w:val="clear" w:color="auto" w:fill="auto"/>
            <w:vAlign w:val="center"/>
          </w:tcPr>
          <w:p w14:paraId="4F4CF70F"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1185.23</w:t>
            </w:r>
          </w:p>
        </w:tc>
        <w:tc>
          <w:tcPr>
            <w:tcW w:w="1701" w:type="dxa"/>
            <w:tcBorders>
              <w:top w:val="nil"/>
              <w:left w:val="nil"/>
              <w:bottom w:val="single" w:sz="4" w:space="0" w:color="auto"/>
              <w:right w:val="single" w:sz="4" w:space="0" w:color="auto"/>
            </w:tcBorders>
            <w:shd w:val="clear" w:color="auto" w:fill="auto"/>
            <w:vAlign w:val="center"/>
          </w:tcPr>
          <w:p w14:paraId="56AECAB2"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191.24</w:t>
            </w:r>
          </w:p>
        </w:tc>
      </w:tr>
    </w:tbl>
    <w:p w14:paraId="29D4EAF9" w14:textId="77777777" w:rsidR="00C620B4" w:rsidRDefault="005315C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14:paraId="68471717" w14:textId="77777777" w:rsidR="00C620B4" w:rsidRDefault="005315C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表六：</w:t>
      </w:r>
    </w:p>
    <w:tbl>
      <w:tblPr>
        <w:tblW w:w="9417" w:type="dxa"/>
        <w:tblInd w:w="-148" w:type="dxa"/>
        <w:tblLook w:val="04A0" w:firstRow="1" w:lastRow="0" w:firstColumn="1" w:lastColumn="0" w:noHBand="0" w:noVBand="1"/>
      </w:tblPr>
      <w:tblGrid>
        <w:gridCol w:w="757"/>
        <w:gridCol w:w="666"/>
        <w:gridCol w:w="2891"/>
        <w:gridCol w:w="995"/>
        <w:gridCol w:w="706"/>
        <w:gridCol w:w="976"/>
        <w:gridCol w:w="725"/>
        <w:gridCol w:w="1701"/>
      </w:tblGrid>
      <w:tr w:rsidR="00C620B4" w14:paraId="6247617C" w14:textId="77777777">
        <w:trPr>
          <w:trHeight w:val="307"/>
        </w:trPr>
        <w:tc>
          <w:tcPr>
            <w:tcW w:w="9417" w:type="dxa"/>
            <w:gridSpan w:val="8"/>
            <w:tcBorders>
              <w:top w:val="nil"/>
              <w:left w:val="nil"/>
              <w:bottom w:val="nil"/>
              <w:right w:val="nil"/>
            </w:tcBorders>
            <w:shd w:val="clear" w:color="auto" w:fill="auto"/>
            <w:noWrap/>
            <w:vAlign w:val="center"/>
          </w:tcPr>
          <w:p w14:paraId="0A4DB5E2"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C620B4" w14:paraId="361E1A67" w14:textId="77777777">
        <w:trPr>
          <w:trHeight w:val="297"/>
        </w:trPr>
        <w:tc>
          <w:tcPr>
            <w:tcW w:w="4314" w:type="dxa"/>
            <w:gridSpan w:val="3"/>
            <w:tcBorders>
              <w:top w:val="nil"/>
              <w:left w:val="nil"/>
              <w:bottom w:val="nil"/>
              <w:right w:val="nil"/>
            </w:tcBorders>
            <w:shd w:val="clear" w:color="auto" w:fill="auto"/>
            <w:noWrap/>
            <w:vAlign w:val="center"/>
          </w:tcPr>
          <w:p w14:paraId="6773CFB3"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编制部门：克州财政局</w:t>
            </w:r>
          </w:p>
        </w:tc>
        <w:tc>
          <w:tcPr>
            <w:tcW w:w="995" w:type="dxa"/>
            <w:tcBorders>
              <w:top w:val="nil"/>
              <w:left w:val="nil"/>
              <w:bottom w:val="nil"/>
              <w:right w:val="nil"/>
            </w:tcBorders>
            <w:shd w:val="clear" w:color="auto" w:fill="auto"/>
            <w:noWrap/>
            <w:vAlign w:val="center"/>
          </w:tcPr>
          <w:p w14:paraId="60F3F751" w14:textId="77777777" w:rsidR="00C620B4" w:rsidRDefault="00C620B4">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14:paraId="0A63D0D8"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14:paraId="324FAFF5" w14:textId="77777777" w:rsidR="00C620B4" w:rsidRDefault="005315C0">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C620B4" w14:paraId="7C3D3544" w14:textId="77777777">
        <w:trPr>
          <w:trHeight w:val="296"/>
        </w:trPr>
        <w:tc>
          <w:tcPr>
            <w:tcW w:w="431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BE7B770" w14:textId="77777777" w:rsidR="00C620B4" w:rsidRDefault="005315C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14:paraId="43750B3E" w14:textId="77777777" w:rsidR="00C620B4" w:rsidRDefault="005315C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C620B4" w14:paraId="64D8489C" w14:textId="77777777">
        <w:trPr>
          <w:trHeight w:val="448"/>
        </w:trPr>
        <w:tc>
          <w:tcPr>
            <w:tcW w:w="1423" w:type="dxa"/>
            <w:gridSpan w:val="2"/>
            <w:tcBorders>
              <w:top w:val="single" w:sz="4" w:space="0" w:color="auto"/>
              <w:left w:val="single" w:sz="4" w:space="0" w:color="auto"/>
              <w:bottom w:val="single" w:sz="4" w:space="0" w:color="auto"/>
              <w:right w:val="nil"/>
            </w:tcBorders>
            <w:shd w:val="clear" w:color="auto" w:fill="auto"/>
            <w:vAlign w:val="center"/>
          </w:tcPr>
          <w:p w14:paraId="5331798C" w14:textId="77777777" w:rsidR="00C620B4" w:rsidRDefault="005315C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14:paraId="2C10D5D7" w14:textId="77777777" w:rsidR="00C620B4" w:rsidRDefault="005315C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1CE854C0" w14:textId="77777777" w:rsidR="00C620B4" w:rsidRDefault="005315C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180813B5" w14:textId="77777777" w:rsidR="00C620B4" w:rsidRDefault="005315C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08E8C4F3" w14:textId="77777777" w:rsidR="00C620B4" w:rsidRDefault="005315C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C620B4" w14:paraId="6B89A906" w14:textId="77777777">
        <w:trPr>
          <w:trHeight w:val="174"/>
        </w:trPr>
        <w:tc>
          <w:tcPr>
            <w:tcW w:w="757" w:type="dxa"/>
            <w:tcBorders>
              <w:top w:val="nil"/>
              <w:left w:val="single" w:sz="4" w:space="0" w:color="auto"/>
              <w:bottom w:val="single" w:sz="4" w:space="0" w:color="auto"/>
              <w:right w:val="single" w:sz="4" w:space="0" w:color="auto"/>
            </w:tcBorders>
            <w:shd w:val="clear" w:color="auto" w:fill="auto"/>
            <w:vAlign w:val="center"/>
          </w:tcPr>
          <w:p w14:paraId="58667A90" w14:textId="77777777" w:rsidR="00C620B4" w:rsidRDefault="005315C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666" w:type="dxa"/>
            <w:tcBorders>
              <w:top w:val="nil"/>
              <w:left w:val="nil"/>
              <w:bottom w:val="single" w:sz="4" w:space="0" w:color="auto"/>
              <w:right w:val="single" w:sz="4" w:space="0" w:color="auto"/>
            </w:tcBorders>
            <w:shd w:val="clear" w:color="auto" w:fill="auto"/>
            <w:vAlign w:val="center"/>
          </w:tcPr>
          <w:p w14:paraId="6E78C3BF" w14:textId="77777777" w:rsidR="00C620B4" w:rsidRDefault="005315C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14:paraId="29FA63A2" w14:textId="77777777" w:rsidR="00C620B4" w:rsidRDefault="00C620B4">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14:paraId="05CD1167" w14:textId="77777777" w:rsidR="00C620B4" w:rsidRDefault="00C620B4">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14:paraId="27213DD6" w14:textId="77777777" w:rsidR="00C620B4" w:rsidRDefault="00C620B4">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14:paraId="414E1508" w14:textId="77777777" w:rsidR="00C620B4" w:rsidRDefault="00C620B4">
            <w:pPr>
              <w:widowControl/>
              <w:jc w:val="left"/>
              <w:rPr>
                <w:rFonts w:ascii="宋体" w:hAnsi="宋体" w:cs="宋体"/>
                <w:b/>
                <w:bCs/>
                <w:color w:val="000000"/>
                <w:kern w:val="0"/>
                <w:sz w:val="20"/>
                <w:szCs w:val="20"/>
              </w:rPr>
            </w:pPr>
          </w:p>
        </w:tc>
      </w:tr>
      <w:tr w:rsidR="00C620B4" w14:paraId="6EE413D2" w14:textId="77777777">
        <w:trPr>
          <w:trHeight w:val="342"/>
        </w:trPr>
        <w:tc>
          <w:tcPr>
            <w:tcW w:w="757" w:type="dxa"/>
            <w:tcBorders>
              <w:top w:val="nil"/>
              <w:left w:val="single" w:sz="4" w:space="0" w:color="auto"/>
              <w:bottom w:val="single" w:sz="4" w:space="0" w:color="auto"/>
              <w:right w:val="single" w:sz="4" w:space="0" w:color="auto"/>
            </w:tcBorders>
            <w:shd w:val="clear" w:color="auto" w:fill="auto"/>
            <w:vAlign w:val="center"/>
          </w:tcPr>
          <w:p w14:paraId="1B263235" w14:textId="77777777" w:rsidR="00C620B4" w:rsidRDefault="005315C0">
            <w:pPr>
              <w:widowControl/>
              <w:jc w:val="center"/>
              <w:textAlignment w:val="center"/>
              <w:rPr>
                <w:rFonts w:ascii="仿宋_GB2312" w:eastAsia="仿宋_GB2312" w:hAnsi="宋体" w:cs="宋体"/>
                <w:color w:val="000000"/>
                <w:kern w:val="0"/>
                <w:sz w:val="18"/>
                <w:szCs w:val="18"/>
              </w:rPr>
            </w:pPr>
            <w:r>
              <w:rPr>
                <w:rFonts w:ascii="宋体" w:hAnsi="宋体" w:cs="宋体" w:hint="eastAsia"/>
                <w:color w:val="000000"/>
                <w:kern w:val="0"/>
                <w:sz w:val="18"/>
                <w:szCs w:val="18"/>
                <w:lang w:bidi="ar"/>
              </w:rPr>
              <w:t>302</w:t>
            </w:r>
          </w:p>
        </w:tc>
        <w:tc>
          <w:tcPr>
            <w:tcW w:w="666" w:type="dxa"/>
            <w:tcBorders>
              <w:top w:val="nil"/>
              <w:left w:val="nil"/>
              <w:bottom w:val="single" w:sz="4" w:space="0" w:color="auto"/>
              <w:right w:val="single" w:sz="4" w:space="0" w:color="auto"/>
            </w:tcBorders>
            <w:shd w:val="clear" w:color="auto" w:fill="auto"/>
            <w:vAlign w:val="center"/>
          </w:tcPr>
          <w:p w14:paraId="2360EBCE" w14:textId="485DEE7E" w:rsidR="00C620B4" w:rsidRDefault="005315C0" w:rsidP="005315C0">
            <w:pPr>
              <w:widowControl/>
              <w:jc w:val="center"/>
              <w:textAlignment w:val="center"/>
              <w:rPr>
                <w:rFonts w:ascii="仿宋_GB2312" w:eastAsia="仿宋_GB2312" w:hAnsi="宋体" w:cs="宋体"/>
                <w:color w:val="000000"/>
                <w:kern w:val="0"/>
                <w:sz w:val="18"/>
                <w:szCs w:val="18"/>
              </w:rPr>
            </w:pPr>
            <w:r>
              <w:rPr>
                <w:rFonts w:ascii="宋体" w:hAnsi="宋体" w:cs="宋体" w:hint="eastAsia"/>
                <w:color w:val="000000"/>
                <w:kern w:val="0"/>
                <w:sz w:val="18"/>
                <w:szCs w:val="18"/>
                <w:lang w:bidi="ar"/>
              </w:rPr>
              <w:t>29</w:t>
            </w:r>
          </w:p>
        </w:tc>
        <w:tc>
          <w:tcPr>
            <w:tcW w:w="2891" w:type="dxa"/>
            <w:tcBorders>
              <w:top w:val="nil"/>
              <w:left w:val="nil"/>
              <w:bottom w:val="single" w:sz="4" w:space="0" w:color="auto"/>
              <w:right w:val="single" w:sz="4" w:space="0" w:color="auto"/>
            </w:tcBorders>
            <w:shd w:val="clear" w:color="auto" w:fill="auto"/>
            <w:vAlign w:val="center"/>
          </w:tcPr>
          <w:p w14:paraId="5842FB6D" w14:textId="77777777" w:rsidR="00C620B4" w:rsidRDefault="005315C0">
            <w:pPr>
              <w:widowControl/>
              <w:jc w:val="left"/>
              <w:textAlignment w:val="center"/>
              <w:rPr>
                <w:rFonts w:ascii="仿宋_GB2312" w:eastAsia="仿宋_GB2312" w:hAnsi="宋体" w:cs="宋体"/>
                <w:color w:val="000000"/>
                <w:kern w:val="0"/>
                <w:sz w:val="18"/>
                <w:szCs w:val="18"/>
              </w:rPr>
            </w:pPr>
            <w:r>
              <w:rPr>
                <w:rFonts w:ascii="宋体" w:hAnsi="宋体" w:cs="宋体" w:hint="eastAsia"/>
                <w:color w:val="000000"/>
                <w:kern w:val="0"/>
                <w:sz w:val="18"/>
                <w:szCs w:val="18"/>
                <w:lang w:bidi="ar"/>
              </w:rPr>
              <w:t>福利费</w:t>
            </w:r>
          </w:p>
        </w:tc>
        <w:tc>
          <w:tcPr>
            <w:tcW w:w="1701" w:type="dxa"/>
            <w:gridSpan w:val="2"/>
            <w:tcBorders>
              <w:top w:val="nil"/>
              <w:left w:val="nil"/>
              <w:bottom w:val="single" w:sz="4" w:space="0" w:color="auto"/>
              <w:right w:val="single" w:sz="4" w:space="0" w:color="auto"/>
            </w:tcBorders>
            <w:shd w:val="clear" w:color="auto" w:fill="auto"/>
            <w:vAlign w:val="center"/>
          </w:tcPr>
          <w:p w14:paraId="1CB46A47"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7.74</w:t>
            </w:r>
          </w:p>
        </w:tc>
        <w:tc>
          <w:tcPr>
            <w:tcW w:w="1701" w:type="dxa"/>
            <w:gridSpan w:val="2"/>
            <w:tcBorders>
              <w:top w:val="nil"/>
              <w:left w:val="nil"/>
              <w:bottom w:val="single" w:sz="4" w:space="0" w:color="auto"/>
              <w:right w:val="single" w:sz="4" w:space="0" w:color="auto"/>
            </w:tcBorders>
            <w:shd w:val="clear" w:color="auto" w:fill="auto"/>
            <w:vAlign w:val="center"/>
          </w:tcPr>
          <w:p w14:paraId="505DEBED"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3E30BD89"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7.74</w:t>
            </w:r>
          </w:p>
        </w:tc>
      </w:tr>
      <w:tr w:rsidR="00C620B4" w14:paraId="74D988A6" w14:textId="77777777">
        <w:trPr>
          <w:trHeight w:val="342"/>
        </w:trPr>
        <w:tc>
          <w:tcPr>
            <w:tcW w:w="757" w:type="dxa"/>
            <w:tcBorders>
              <w:top w:val="nil"/>
              <w:left w:val="single" w:sz="4" w:space="0" w:color="auto"/>
              <w:bottom w:val="single" w:sz="4" w:space="0" w:color="auto"/>
              <w:right w:val="single" w:sz="4" w:space="0" w:color="auto"/>
            </w:tcBorders>
            <w:shd w:val="clear" w:color="auto" w:fill="auto"/>
            <w:vAlign w:val="center"/>
          </w:tcPr>
          <w:p w14:paraId="3ED96470"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302</w:t>
            </w:r>
          </w:p>
        </w:tc>
        <w:tc>
          <w:tcPr>
            <w:tcW w:w="666" w:type="dxa"/>
            <w:tcBorders>
              <w:top w:val="nil"/>
              <w:left w:val="nil"/>
              <w:bottom w:val="single" w:sz="4" w:space="0" w:color="auto"/>
              <w:right w:val="single" w:sz="4" w:space="0" w:color="auto"/>
            </w:tcBorders>
            <w:shd w:val="clear" w:color="auto" w:fill="auto"/>
            <w:vAlign w:val="center"/>
          </w:tcPr>
          <w:p w14:paraId="34EEEDFC" w14:textId="569345C4"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17</w:t>
            </w:r>
          </w:p>
        </w:tc>
        <w:tc>
          <w:tcPr>
            <w:tcW w:w="2891" w:type="dxa"/>
            <w:tcBorders>
              <w:top w:val="nil"/>
              <w:left w:val="nil"/>
              <w:bottom w:val="single" w:sz="4" w:space="0" w:color="auto"/>
              <w:right w:val="single" w:sz="4" w:space="0" w:color="auto"/>
            </w:tcBorders>
            <w:shd w:val="clear" w:color="auto" w:fill="auto"/>
            <w:vAlign w:val="center"/>
          </w:tcPr>
          <w:p w14:paraId="4D2CB975"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公务接待费</w:t>
            </w:r>
          </w:p>
        </w:tc>
        <w:tc>
          <w:tcPr>
            <w:tcW w:w="1701" w:type="dxa"/>
            <w:gridSpan w:val="2"/>
            <w:tcBorders>
              <w:top w:val="nil"/>
              <w:left w:val="nil"/>
              <w:bottom w:val="single" w:sz="4" w:space="0" w:color="auto"/>
              <w:right w:val="single" w:sz="4" w:space="0" w:color="auto"/>
            </w:tcBorders>
            <w:shd w:val="clear" w:color="auto" w:fill="auto"/>
            <w:vAlign w:val="center"/>
          </w:tcPr>
          <w:p w14:paraId="47D3A056"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8</w:t>
            </w:r>
          </w:p>
        </w:tc>
        <w:tc>
          <w:tcPr>
            <w:tcW w:w="1701" w:type="dxa"/>
            <w:gridSpan w:val="2"/>
            <w:tcBorders>
              <w:top w:val="nil"/>
              <w:left w:val="nil"/>
              <w:bottom w:val="single" w:sz="4" w:space="0" w:color="auto"/>
              <w:right w:val="single" w:sz="4" w:space="0" w:color="auto"/>
            </w:tcBorders>
            <w:shd w:val="clear" w:color="auto" w:fill="auto"/>
            <w:vAlign w:val="center"/>
          </w:tcPr>
          <w:p w14:paraId="1CBACD20" w14:textId="77777777" w:rsidR="00C620B4" w:rsidRDefault="005315C0">
            <w:pPr>
              <w:widowControl/>
              <w:ind w:rightChars="70" w:right="147"/>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455BFBD9"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8</w:t>
            </w:r>
          </w:p>
        </w:tc>
      </w:tr>
      <w:tr w:rsidR="00C620B4" w14:paraId="17CCE194" w14:textId="77777777">
        <w:trPr>
          <w:trHeight w:val="318"/>
        </w:trPr>
        <w:tc>
          <w:tcPr>
            <w:tcW w:w="757" w:type="dxa"/>
            <w:tcBorders>
              <w:top w:val="nil"/>
              <w:left w:val="single" w:sz="4" w:space="0" w:color="auto"/>
              <w:bottom w:val="single" w:sz="4" w:space="0" w:color="auto"/>
              <w:right w:val="single" w:sz="4" w:space="0" w:color="auto"/>
            </w:tcBorders>
            <w:shd w:val="clear" w:color="auto" w:fill="auto"/>
            <w:vAlign w:val="center"/>
          </w:tcPr>
          <w:p w14:paraId="585C39D2"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301</w:t>
            </w:r>
          </w:p>
        </w:tc>
        <w:tc>
          <w:tcPr>
            <w:tcW w:w="666" w:type="dxa"/>
            <w:tcBorders>
              <w:top w:val="nil"/>
              <w:left w:val="nil"/>
              <w:bottom w:val="single" w:sz="4" w:space="0" w:color="auto"/>
              <w:right w:val="single" w:sz="4" w:space="0" w:color="auto"/>
            </w:tcBorders>
            <w:shd w:val="clear" w:color="auto" w:fill="auto"/>
            <w:vAlign w:val="center"/>
          </w:tcPr>
          <w:p w14:paraId="65230E52" w14:textId="6AE862EB"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13</w:t>
            </w:r>
          </w:p>
        </w:tc>
        <w:tc>
          <w:tcPr>
            <w:tcW w:w="2891" w:type="dxa"/>
            <w:tcBorders>
              <w:top w:val="nil"/>
              <w:left w:val="nil"/>
              <w:bottom w:val="single" w:sz="4" w:space="0" w:color="auto"/>
              <w:right w:val="single" w:sz="4" w:space="0" w:color="auto"/>
            </w:tcBorders>
            <w:shd w:val="clear" w:color="auto" w:fill="auto"/>
            <w:vAlign w:val="center"/>
          </w:tcPr>
          <w:p w14:paraId="0CE94240"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住房公积金</w:t>
            </w:r>
          </w:p>
        </w:tc>
        <w:tc>
          <w:tcPr>
            <w:tcW w:w="1701" w:type="dxa"/>
            <w:gridSpan w:val="2"/>
            <w:tcBorders>
              <w:top w:val="nil"/>
              <w:left w:val="nil"/>
              <w:bottom w:val="single" w:sz="4" w:space="0" w:color="auto"/>
              <w:right w:val="single" w:sz="4" w:space="0" w:color="auto"/>
            </w:tcBorders>
            <w:shd w:val="clear" w:color="auto" w:fill="auto"/>
            <w:vAlign w:val="center"/>
          </w:tcPr>
          <w:p w14:paraId="6B9F3849"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72.54</w:t>
            </w:r>
          </w:p>
        </w:tc>
        <w:tc>
          <w:tcPr>
            <w:tcW w:w="1701" w:type="dxa"/>
            <w:gridSpan w:val="2"/>
            <w:tcBorders>
              <w:top w:val="nil"/>
              <w:left w:val="nil"/>
              <w:bottom w:val="single" w:sz="4" w:space="0" w:color="auto"/>
              <w:right w:val="single" w:sz="4" w:space="0" w:color="auto"/>
            </w:tcBorders>
            <w:shd w:val="clear" w:color="auto" w:fill="auto"/>
            <w:vAlign w:val="center"/>
          </w:tcPr>
          <w:p w14:paraId="563F3AB6"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72.54</w:t>
            </w:r>
          </w:p>
        </w:tc>
        <w:tc>
          <w:tcPr>
            <w:tcW w:w="1701" w:type="dxa"/>
            <w:tcBorders>
              <w:top w:val="nil"/>
              <w:left w:val="nil"/>
              <w:bottom w:val="single" w:sz="4" w:space="0" w:color="auto"/>
              <w:right w:val="single" w:sz="4" w:space="0" w:color="auto"/>
            </w:tcBorders>
            <w:shd w:val="clear" w:color="auto" w:fill="auto"/>
            <w:vAlign w:val="center"/>
          </w:tcPr>
          <w:p w14:paraId="52BC2B10"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C620B4" w14:paraId="0BA3A250" w14:textId="77777777">
        <w:trPr>
          <w:trHeight w:val="330"/>
        </w:trPr>
        <w:tc>
          <w:tcPr>
            <w:tcW w:w="757" w:type="dxa"/>
            <w:tcBorders>
              <w:top w:val="nil"/>
              <w:left w:val="single" w:sz="4" w:space="0" w:color="auto"/>
              <w:bottom w:val="single" w:sz="4" w:space="0" w:color="auto"/>
              <w:right w:val="single" w:sz="4" w:space="0" w:color="auto"/>
            </w:tcBorders>
            <w:shd w:val="clear" w:color="auto" w:fill="auto"/>
            <w:vAlign w:val="center"/>
          </w:tcPr>
          <w:p w14:paraId="29F6994C"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302</w:t>
            </w:r>
          </w:p>
        </w:tc>
        <w:tc>
          <w:tcPr>
            <w:tcW w:w="666" w:type="dxa"/>
            <w:tcBorders>
              <w:top w:val="nil"/>
              <w:left w:val="nil"/>
              <w:bottom w:val="single" w:sz="4" w:space="0" w:color="auto"/>
              <w:right w:val="single" w:sz="4" w:space="0" w:color="auto"/>
            </w:tcBorders>
            <w:shd w:val="clear" w:color="auto" w:fill="auto"/>
            <w:vAlign w:val="center"/>
          </w:tcPr>
          <w:p w14:paraId="7463CABA" w14:textId="7027AEBB"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06</w:t>
            </w:r>
          </w:p>
        </w:tc>
        <w:tc>
          <w:tcPr>
            <w:tcW w:w="2891" w:type="dxa"/>
            <w:tcBorders>
              <w:top w:val="nil"/>
              <w:left w:val="nil"/>
              <w:bottom w:val="single" w:sz="4" w:space="0" w:color="auto"/>
              <w:right w:val="single" w:sz="4" w:space="0" w:color="auto"/>
            </w:tcBorders>
            <w:shd w:val="clear" w:color="auto" w:fill="auto"/>
            <w:vAlign w:val="center"/>
          </w:tcPr>
          <w:p w14:paraId="336544C5"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电费</w:t>
            </w:r>
          </w:p>
        </w:tc>
        <w:tc>
          <w:tcPr>
            <w:tcW w:w="1701" w:type="dxa"/>
            <w:gridSpan w:val="2"/>
            <w:tcBorders>
              <w:top w:val="nil"/>
              <w:left w:val="nil"/>
              <w:bottom w:val="single" w:sz="4" w:space="0" w:color="auto"/>
              <w:right w:val="single" w:sz="4" w:space="0" w:color="auto"/>
            </w:tcBorders>
            <w:shd w:val="clear" w:color="auto" w:fill="auto"/>
            <w:vAlign w:val="center"/>
          </w:tcPr>
          <w:p w14:paraId="4F0C1581"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0.5</w:t>
            </w:r>
          </w:p>
        </w:tc>
        <w:tc>
          <w:tcPr>
            <w:tcW w:w="1701" w:type="dxa"/>
            <w:gridSpan w:val="2"/>
            <w:tcBorders>
              <w:top w:val="nil"/>
              <w:left w:val="nil"/>
              <w:bottom w:val="single" w:sz="4" w:space="0" w:color="auto"/>
              <w:right w:val="single" w:sz="4" w:space="0" w:color="auto"/>
            </w:tcBorders>
            <w:shd w:val="clear" w:color="auto" w:fill="auto"/>
            <w:vAlign w:val="center"/>
          </w:tcPr>
          <w:p w14:paraId="1DA1CAD6"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62EF2678"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0.5</w:t>
            </w:r>
          </w:p>
        </w:tc>
      </w:tr>
      <w:tr w:rsidR="00C620B4" w14:paraId="69AD04DE" w14:textId="77777777">
        <w:trPr>
          <w:trHeight w:val="306"/>
        </w:trPr>
        <w:tc>
          <w:tcPr>
            <w:tcW w:w="757" w:type="dxa"/>
            <w:tcBorders>
              <w:top w:val="nil"/>
              <w:left w:val="single" w:sz="4" w:space="0" w:color="auto"/>
              <w:bottom w:val="single" w:sz="4" w:space="0" w:color="auto"/>
              <w:right w:val="single" w:sz="4" w:space="0" w:color="auto"/>
            </w:tcBorders>
            <w:shd w:val="clear" w:color="auto" w:fill="auto"/>
            <w:vAlign w:val="center"/>
          </w:tcPr>
          <w:p w14:paraId="1F968CF0"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302</w:t>
            </w:r>
          </w:p>
        </w:tc>
        <w:tc>
          <w:tcPr>
            <w:tcW w:w="666" w:type="dxa"/>
            <w:tcBorders>
              <w:top w:val="nil"/>
              <w:left w:val="nil"/>
              <w:bottom w:val="single" w:sz="4" w:space="0" w:color="auto"/>
              <w:right w:val="single" w:sz="4" w:space="0" w:color="auto"/>
            </w:tcBorders>
            <w:shd w:val="clear" w:color="auto" w:fill="auto"/>
            <w:vAlign w:val="center"/>
          </w:tcPr>
          <w:p w14:paraId="6DA99DAA" w14:textId="3D67225C"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31</w:t>
            </w:r>
          </w:p>
        </w:tc>
        <w:tc>
          <w:tcPr>
            <w:tcW w:w="2891" w:type="dxa"/>
            <w:tcBorders>
              <w:top w:val="nil"/>
              <w:left w:val="nil"/>
              <w:bottom w:val="single" w:sz="4" w:space="0" w:color="auto"/>
              <w:right w:val="single" w:sz="4" w:space="0" w:color="auto"/>
            </w:tcBorders>
            <w:shd w:val="clear" w:color="auto" w:fill="auto"/>
            <w:vAlign w:val="center"/>
          </w:tcPr>
          <w:p w14:paraId="1F1271BB"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公务用车运行维护费</w:t>
            </w:r>
          </w:p>
        </w:tc>
        <w:tc>
          <w:tcPr>
            <w:tcW w:w="1701" w:type="dxa"/>
            <w:gridSpan w:val="2"/>
            <w:tcBorders>
              <w:top w:val="nil"/>
              <w:left w:val="nil"/>
              <w:bottom w:val="single" w:sz="4" w:space="0" w:color="auto"/>
              <w:right w:val="single" w:sz="4" w:space="0" w:color="auto"/>
            </w:tcBorders>
            <w:shd w:val="clear" w:color="auto" w:fill="auto"/>
            <w:vAlign w:val="center"/>
          </w:tcPr>
          <w:p w14:paraId="21A1C6DC"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11</w:t>
            </w:r>
          </w:p>
        </w:tc>
        <w:tc>
          <w:tcPr>
            <w:tcW w:w="1701" w:type="dxa"/>
            <w:gridSpan w:val="2"/>
            <w:tcBorders>
              <w:top w:val="nil"/>
              <w:left w:val="nil"/>
              <w:bottom w:val="single" w:sz="4" w:space="0" w:color="auto"/>
              <w:right w:val="single" w:sz="4" w:space="0" w:color="auto"/>
            </w:tcBorders>
            <w:shd w:val="clear" w:color="auto" w:fill="auto"/>
            <w:vAlign w:val="center"/>
          </w:tcPr>
          <w:p w14:paraId="5656BB0A"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585255A8" w14:textId="77777777" w:rsidR="00C620B4" w:rsidRDefault="005315C0">
            <w:pPr>
              <w:widowControl/>
              <w:tabs>
                <w:tab w:val="center" w:pos="742"/>
              </w:tabs>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r>
              <w:rPr>
                <w:rFonts w:ascii="宋体" w:hAnsi="宋体" w:cs="宋体" w:hint="eastAsia"/>
                <w:b/>
                <w:bCs/>
                <w:color w:val="000000"/>
                <w:kern w:val="0"/>
                <w:sz w:val="20"/>
                <w:szCs w:val="20"/>
              </w:rPr>
              <w:tab/>
              <w:t>11</w:t>
            </w:r>
          </w:p>
        </w:tc>
      </w:tr>
      <w:tr w:rsidR="00C620B4" w14:paraId="7FDF6CF0" w14:textId="77777777">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14:paraId="2DA095A3"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302</w:t>
            </w:r>
          </w:p>
        </w:tc>
        <w:tc>
          <w:tcPr>
            <w:tcW w:w="666" w:type="dxa"/>
            <w:tcBorders>
              <w:top w:val="nil"/>
              <w:left w:val="nil"/>
              <w:bottom w:val="single" w:sz="4" w:space="0" w:color="auto"/>
              <w:right w:val="single" w:sz="4" w:space="0" w:color="auto"/>
            </w:tcBorders>
            <w:shd w:val="clear" w:color="auto" w:fill="auto"/>
            <w:vAlign w:val="center"/>
          </w:tcPr>
          <w:p w14:paraId="049951A7" w14:textId="21CA30D7"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13</w:t>
            </w:r>
          </w:p>
        </w:tc>
        <w:tc>
          <w:tcPr>
            <w:tcW w:w="2891" w:type="dxa"/>
            <w:tcBorders>
              <w:top w:val="nil"/>
              <w:left w:val="nil"/>
              <w:bottom w:val="single" w:sz="4" w:space="0" w:color="auto"/>
              <w:right w:val="single" w:sz="4" w:space="0" w:color="auto"/>
            </w:tcBorders>
            <w:shd w:val="clear" w:color="auto" w:fill="auto"/>
            <w:vAlign w:val="center"/>
          </w:tcPr>
          <w:p w14:paraId="08DE396E"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维修(护)费</w:t>
            </w:r>
          </w:p>
        </w:tc>
        <w:tc>
          <w:tcPr>
            <w:tcW w:w="1701" w:type="dxa"/>
            <w:gridSpan w:val="2"/>
            <w:tcBorders>
              <w:top w:val="nil"/>
              <w:left w:val="nil"/>
              <w:bottom w:val="single" w:sz="4" w:space="0" w:color="auto"/>
              <w:right w:val="single" w:sz="4" w:space="0" w:color="auto"/>
            </w:tcBorders>
            <w:shd w:val="clear" w:color="auto" w:fill="auto"/>
            <w:vAlign w:val="center"/>
          </w:tcPr>
          <w:p w14:paraId="504DE88F"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2</w:t>
            </w:r>
          </w:p>
        </w:tc>
        <w:tc>
          <w:tcPr>
            <w:tcW w:w="1701" w:type="dxa"/>
            <w:gridSpan w:val="2"/>
            <w:tcBorders>
              <w:top w:val="nil"/>
              <w:left w:val="nil"/>
              <w:bottom w:val="single" w:sz="4" w:space="0" w:color="auto"/>
              <w:right w:val="single" w:sz="4" w:space="0" w:color="auto"/>
            </w:tcBorders>
            <w:shd w:val="clear" w:color="auto" w:fill="auto"/>
            <w:vAlign w:val="center"/>
          </w:tcPr>
          <w:p w14:paraId="57DF873F"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355458CC"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2</w:t>
            </w:r>
          </w:p>
        </w:tc>
      </w:tr>
      <w:tr w:rsidR="00C620B4" w14:paraId="6BC0F1EC" w14:textId="77777777">
        <w:trPr>
          <w:trHeight w:val="306"/>
        </w:trPr>
        <w:tc>
          <w:tcPr>
            <w:tcW w:w="757" w:type="dxa"/>
            <w:tcBorders>
              <w:top w:val="nil"/>
              <w:left w:val="single" w:sz="4" w:space="0" w:color="auto"/>
              <w:bottom w:val="single" w:sz="4" w:space="0" w:color="auto"/>
              <w:right w:val="single" w:sz="4" w:space="0" w:color="auto"/>
            </w:tcBorders>
            <w:shd w:val="clear" w:color="auto" w:fill="auto"/>
            <w:vAlign w:val="center"/>
          </w:tcPr>
          <w:p w14:paraId="3963236E"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303</w:t>
            </w:r>
          </w:p>
        </w:tc>
        <w:tc>
          <w:tcPr>
            <w:tcW w:w="666" w:type="dxa"/>
            <w:tcBorders>
              <w:top w:val="nil"/>
              <w:left w:val="nil"/>
              <w:bottom w:val="single" w:sz="4" w:space="0" w:color="auto"/>
              <w:right w:val="single" w:sz="4" w:space="0" w:color="auto"/>
            </w:tcBorders>
            <w:shd w:val="clear" w:color="auto" w:fill="auto"/>
            <w:vAlign w:val="center"/>
          </w:tcPr>
          <w:p w14:paraId="2B5310B3" w14:textId="64C0646C"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05</w:t>
            </w:r>
          </w:p>
        </w:tc>
        <w:tc>
          <w:tcPr>
            <w:tcW w:w="2891" w:type="dxa"/>
            <w:tcBorders>
              <w:top w:val="nil"/>
              <w:left w:val="nil"/>
              <w:bottom w:val="single" w:sz="4" w:space="0" w:color="auto"/>
              <w:right w:val="single" w:sz="4" w:space="0" w:color="auto"/>
            </w:tcBorders>
            <w:shd w:val="clear" w:color="auto" w:fill="auto"/>
            <w:vAlign w:val="center"/>
          </w:tcPr>
          <w:p w14:paraId="2CB45F6C"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生活补助</w:t>
            </w:r>
          </w:p>
        </w:tc>
        <w:tc>
          <w:tcPr>
            <w:tcW w:w="1701" w:type="dxa"/>
            <w:gridSpan w:val="2"/>
            <w:tcBorders>
              <w:top w:val="nil"/>
              <w:left w:val="nil"/>
              <w:bottom w:val="single" w:sz="4" w:space="0" w:color="auto"/>
              <w:right w:val="single" w:sz="4" w:space="0" w:color="auto"/>
            </w:tcBorders>
            <w:shd w:val="clear" w:color="auto" w:fill="auto"/>
            <w:vAlign w:val="center"/>
          </w:tcPr>
          <w:p w14:paraId="1EBD7526"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17.99</w:t>
            </w:r>
          </w:p>
        </w:tc>
        <w:tc>
          <w:tcPr>
            <w:tcW w:w="1701" w:type="dxa"/>
            <w:gridSpan w:val="2"/>
            <w:tcBorders>
              <w:top w:val="nil"/>
              <w:left w:val="nil"/>
              <w:bottom w:val="single" w:sz="4" w:space="0" w:color="auto"/>
              <w:right w:val="single" w:sz="4" w:space="0" w:color="auto"/>
            </w:tcBorders>
            <w:shd w:val="clear" w:color="auto" w:fill="auto"/>
            <w:vAlign w:val="center"/>
          </w:tcPr>
          <w:p w14:paraId="6543EE25"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17.99</w:t>
            </w:r>
          </w:p>
        </w:tc>
        <w:tc>
          <w:tcPr>
            <w:tcW w:w="1701" w:type="dxa"/>
            <w:tcBorders>
              <w:top w:val="nil"/>
              <w:left w:val="nil"/>
              <w:bottom w:val="single" w:sz="4" w:space="0" w:color="auto"/>
              <w:right w:val="single" w:sz="4" w:space="0" w:color="auto"/>
            </w:tcBorders>
            <w:shd w:val="clear" w:color="auto" w:fill="auto"/>
            <w:vAlign w:val="center"/>
          </w:tcPr>
          <w:p w14:paraId="7A13FC3F"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C620B4" w14:paraId="07CF26F8" w14:textId="77777777">
        <w:trPr>
          <w:trHeight w:val="354"/>
        </w:trPr>
        <w:tc>
          <w:tcPr>
            <w:tcW w:w="757" w:type="dxa"/>
            <w:tcBorders>
              <w:top w:val="nil"/>
              <w:left w:val="single" w:sz="4" w:space="0" w:color="auto"/>
              <w:bottom w:val="single" w:sz="4" w:space="0" w:color="auto"/>
              <w:right w:val="single" w:sz="4" w:space="0" w:color="auto"/>
            </w:tcBorders>
            <w:shd w:val="clear" w:color="auto" w:fill="auto"/>
            <w:vAlign w:val="center"/>
          </w:tcPr>
          <w:p w14:paraId="640DE072"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302</w:t>
            </w:r>
          </w:p>
        </w:tc>
        <w:tc>
          <w:tcPr>
            <w:tcW w:w="666" w:type="dxa"/>
            <w:tcBorders>
              <w:top w:val="nil"/>
              <w:left w:val="nil"/>
              <w:bottom w:val="single" w:sz="4" w:space="0" w:color="auto"/>
              <w:right w:val="single" w:sz="4" w:space="0" w:color="auto"/>
            </w:tcBorders>
            <w:shd w:val="clear" w:color="auto" w:fill="auto"/>
            <w:vAlign w:val="center"/>
          </w:tcPr>
          <w:p w14:paraId="03685D0B" w14:textId="43D9658A"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14</w:t>
            </w:r>
          </w:p>
        </w:tc>
        <w:tc>
          <w:tcPr>
            <w:tcW w:w="2891" w:type="dxa"/>
            <w:tcBorders>
              <w:top w:val="nil"/>
              <w:left w:val="nil"/>
              <w:bottom w:val="single" w:sz="4" w:space="0" w:color="auto"/>
              <w:right w:val="single" w:sz="4" w:space="0" w:color="auto"/>
            </w:tcBorders>
            <w:shd w:val="clear" w:color="auto" w:fill="auto"/>
            <w:vAlign w:val="center"/>
          </w:tcPr>
          <w:p w14:paraId="55C62A7D"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租赁费</w:t>
            </w:r>
          </w:p>
        </w:tc>
        <w:tc>
          <w:tcPr>
            <w:tcW w:w="1701" w:type="dxa"/>
            <w:gridSpan w:val="2"/>
            <w:tcBorders>
              <w:top w:val="nil"/>
              <w:left w:val="nil"/>
              <w:bottom w:val="single" w:sz="4" w:space="0" w:color="auto"/>
              <w:right w:val="single" w:sz="4" w:space="0" w:color="auto"/>
            </w:tcBorders>
            <w:shd w:val="clear" w:color="auto" w:fill="auto"/>
            <w:vAlign w:val="center"/>
          </w:tcPr>
          <w:p w14:paraId="2E58DFCB"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1　</w:t>
            </w:r>
          </w:p>
        </w:tc>
        <w:tc>
          <w:tcPr>
            <w:tcW w:w="1701" w:type="dxa"/>
            <w:gridSpan w:val="2"/>
            <w:tcBorders>
              <w:top w:val="nil"/>
              <w:left w:val="nil"/>
              <w:bottom w:val="single" w:sz="4" w:space="0" w:color="auto"/>
              <w:right w:val="single" w:sz="4" w:space="0" w:color="auto"/>
            </w:tcBorders>
            <w:shd w:val="clear" w:color="auto" w:fill="auto"/>
            <w:vAlign w:val="center"/>
          </w:tcPr>
          <w:p w14:paraId="228E352E"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449AF5A9"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1</w:t>
            </w:r>
          </w:p>
        </w:tc>
      </w:tr>
      <w:tr w:rsidR="00C620B4" w14:paraId="3642F6CA" w14:textId="77777777">
        <w:trPr>
          <w:trHeight w:val="342"/>
        </w:trPr>
        <w:tc>
          <w:tcPr>
            <w:tcW w:w="757" w:type="dxa"/>
            <w:tcBorders>
              <w:top w:val="nil"/>
              <w:left w:val="single" w:sz="4" w:space="0" w:color="auto"/>
              <w:bottom w:val="single" w:sz="4" w:space="0" w:color="auto"/>
              <w:right w:val="single" w:sz="4" w:space="0" w:color="auto"/>
            </w:tcBorders>
            <w:shd w:val="clear" w:color="auto" w:fill="auto"/>
            <w:vAlign w:val="center"/>
          </w:tcPr>
          <w:p w14:paraId="3116B204"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301</w:t>
            </w:r>
          </w:p>
        </w:tc>
        <w:tc>
          <w:tcPr>
            <w:tcW w:w="666" w:type="dxa"/>
            <w:tcBorders>
              <w:top w:val="nil"/>
              <w:left w:val="nil"/>
              <w:bottom w:val="single" w:sz="4" w:space="0" w:color="auto"/>
              <w:right w:val="single" w:sz="4" w:space="0" w:color="auto"/>
            </w:tcBorders>
            <w:shd w:val="clear" w:color="auto" w:fill="auto"/>
            <w:vAlign w:val="center"/>
          </w:tcPr>
          <w:p w14:paraId="4EB80697" w14:textId="097B4BE3"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02</w:t>
            </w:r>
          </w:p>
        </w:tc>
        <w:tc>
          <w:tcPr>
            <w:tcW w:w="2891" w:type="dxa"/>
            <w:tcBorders>
              <w:top w:val="nil"/>
              <w:left w:val="nil"/>
              <w:bottom w:val="single" w:sz="4" w:space="0" w:color="auto"/>
              <w:right w:val="single" w:sz="4" w:space="0" w:color="auto"/>
            </w:tcBorders>
            <w:shd w:val="clear" w:color="auto" w:fill="auto"/>
            <w:vAlign w:val="center"/>
          </w:tcPr>
          <w:p w14:paraId="04E19F1C"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津贴补贴</w:t>
            </w:r>
          </w:p>
        </w:tc>
        <w:tc>
          <w:tcPr>
            <w:tcW w:w="1701" w:type="dxa"/>
            <w:gridSpan w:val="2"/>
            <w:tcBorders>
              <w:top w:val="nil"/>
              <w:left w:val="nil"/>
              <w:bottom w:val="single" w:sz="4" w:space="0" w:color="auto"/>
              <w:right w:val="single" w:sz="4" w:space="0" w:color="auto"/>
            </w:tcBorders>
            <w:shd w:val="clear" w:color="auto" w:fill="auto"/>
            <w:vAlign w:val="center"/>
          </w:tcPr>
          <w:p w14:paraId="5EA196E3"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393.53</w:t>
            </w:r>
          </w:p>
        </w:tc>
        <w:tc>
          <w:tcPr>
            <w:tcW w:w="1701" w:type="dxa"/>
            <w:gridSpan w:val="2"/>
            <w:tcBorders>
              <w:top w:val="nil"/>
              <w:left w:val="nil"/>
              <w:bottom w:val="single" w:sz="4" w:space="0" w:color="auto"/>
              <w:right w:val="single" w:sz="4" w:space="0" w:color="auto"/>
            </w:tcBorders>
            <w:shd w:val="clear" w:color="auto" w:fill="auto"/>
            <w:vAlign w:val="center"/>
          </w:tcPr>
          <w:p w14:paraId="782678A0"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393.53</w:t>
            </w:r>
          </w:p>
        </w:tc>
        <w:tc>
          <w:tcPr>
            <w:tcW w:w="1701" w:type="dxa"/>
            <w:tcBorders>
              <w:top w:val="nil"/>
              <w:left w:val="nil"/>
              <w:bottom w:val="single" w:sz="4" w:space="0" w:color="auto"/>
              <w:right w:val="single" w:sz="4" w:space="0" w:color="auto"/>
            </w:tcBorders>
            <w:shd w:val="clear" w:color="auto" w:fill="auto"/>
            <w:vAlign w:val="center"/>
          </w:tcPr>
          <w:p w14:paraId="76EE7D1F"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C620B4" w14:paraId="206EB2D4" w14:textId="77777777">
        <w:trPr>
          <w:trHeight w:val="318"/>
        </w:trPr>
        <w:tc>
          <w:tcPr>
            <w:tcW w:w="757" w:type="dxa"/>
            <w:tcBorders>
              <w:top w:val="nil"/>
              <w:left w:val="single" w:sz="4" w:space="0" w:color="auto"/>
              <w:bottom w:val="single" w:sz="4" w:space="0" w:color="auto"/>
              <w:right w:val="single" w:sz="4" w:space="0" w:color="auto"/>
            </w:tcBorders>
            <w:shd w:val="clear" w:color="auto" w:fill="auto"/>
            <w:vAlign w:val="center"/>
          </w:tcPr>
          <w:p w14:paraId="420265D8"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301</w:t>
            </w:r>
          </w:p>
        </w:tc>
        <w:tc>
          <w:tcPr>
            <w:tcW w:w="666" w:type="dxa"/>
            <w:tcBorders>
              <w:top w:val="nil"/>
              <w:left w:val="nil"/>
              <w:bottom w:val="single" w:sz="4" w:space="0" w:color="auto"/>
              <w:right w:val="single" w:sz="4" w:space="0" w:color="auto"/>
            </w:tcBorders>
            <w:shd w:val="clear" w:color="auto" w:fill="auto"/>
            <w:vAlign w:val="center"/>
          </w:tcPr>
          <w:p w14:paraId="7109EDBA" w14:textId="3AB4608E"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08</w:t>
            </w:r>
          </w:p>
        </w:tc>
        <w:tc>
          <w:tcPr>
            <w:tcW w:w="2891" w:type="dxa"/>
            <w:tcBorders>
              <w:top w:val="nil"/>
              <w:left w:val="nil"/>
              <w:bottom w:val="single" w:sz="4" w:space="0" w:color="auto"/>
              <w:right w:val="single" w:sz="4" w:space="0" w:color="auto"/>
            </w:tcBorders>
            <w:shd w:val="clear" w:color="auto" w:fill="auto"/>
            <w:vAlign w:val="center"/>
          </w:tcPr>
          <w:p w14:paraId="24F1E5BE"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vAlign w:val="center"/>
          </w:tcPr>
          <w:p w14:paraId="6F077686"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100.92</w:t>
            </w:r>
          </w:p>
        </w:tc>
        <w:tc>
          <w:tcPr>
            <w:tcW w:w="1701" w:type="dxa"/>
            <w:gridSpan w:val="2"/>
            <w:tcBorders>
              <w:top w:val="nil"/>
              <w:left w:val="nil"/>
              <w:bottom w:val="single" w:sz="4" w:space="0" w:color="auto"/>
              <w:right w:val="single" w:sz="4" w:space="0" w:color="auto"/>
            </w:tcBorders>
            <w:shd w:val="clear" w:color="auto" w:fill="auto"/>
            <w:vAlign w:val="center"/>
          </w:tcPr>
          <w:p w14:paraId="0C5ADDFB"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100.92</w:t>
            </w:r>
          </w:p>
        </w:tc>
        <w:tc>
          <w:tcPr>
            <w:tcW w:w="1701" w:type="dxa"/>
            <w:tcBorders>
              <w:top w:val="nil"/>
              <w:left w:val="nil"/>
              <w:bottom w:val="single" w:sz="4" w:space="0" w:color="auto"/>
              <w:right w:val="single" w:sz="4" w:space="0" w:color="auto"/>
            </w:tcBorders>
            <w:shd w:val="clear" w:color="auto" w:fill="auto"/>
            <w:vAlign w:val="center"/>
          </w:tcPr>
          <w:p w14:paraId="15029DDC"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C620B4" w14:paraId="0D674464" w14:textId="77777777">
        <w:trPr>
          <w:trHeight w:val="318"/>
        </w:trPr>
        <w:tc>
          <w:tcPr>
            <w:tcW w:w="757" w:type="dxa"/>
            <w:tcBorders>
              <w:top w:val="nil"/>
              <w:left w:val="single" w:sz="4" w:space="0" w:color="auto"/>
              <w:bottom w:val="single" w:sz="4" w:space="0" w:color="auto"/>
              <w:right w:val="single" w:sz="4" w:space="0" w:color="auto"/>
            </w:tcBorders>
            <w:shd w:val="clear" w:color="auto" w:fill="auto"/>
            <w:vAlign w:val="center"/>
          </w:tcPr>
          <w:p w14:paraId="51CF2171"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303</w:t>
            </w:r>
          </w:p>
        </w:tc>
        <w:tc>
          <w:tcPr>
            <w:tcW w:w="666" w:type="dxa"/>
            <w:tcBorders>
              <w:top w:val="nil"/>
              <w:left w:val="nil"/>
              <w:bottom w:val="single" w:sz="4" w:space="0" w:color="auto"/>
              <w:right w:val="single" w:sz="4" w:space="0" w:color="auto"/>
            </w:tcBorders>
            <w:shd w:val="clear" w:color="auto" w:fill="auto"/>
            <w:vAlign w:val="center"/>
          </w:tcPr>
          <w:p w14:paraId="1242CF42" w14:textId="3B9A50AD"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09</w:t>
            </w:r>
          </w:p>
        </w:tc>
        <w:tc>
          <w:tcPr>
            <w:tcW w:w="2891" w:type="dxa"/>
            <w:tcBorders>
              <w:top w:val="nil"/>
              <w:left w:val="nil"/>
              <w:bottom w:val="single" w:sz="4" w:space="0" w:color="auto"/>
              <w:right w:val="single" w:sz="4" w:space="0" w:color="auto"/>
            </w:tcBorders>
            <w:shd w:val="clear" w:color="auto" w:fill="auto"/>
            <w:vAlign w:val="center"/>
          </w:tcPr>
          <w:p w14:paraId="2815DD56"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奖励金</w:t>
            </w:r>
          </w:p>
        </w:tc>
        <w:tc>
          <w:tcPr>
            <w:tcW w:w="1701" w:type="dxa"/>
            <w:gridSpan w:val="2"/>
            <w:tcBorders>
              <w:top w:val="nil"/>
              <w:left w:val="nil"/>
              <w:bottom w:val="single" w:sz="4" w:space="0" w:color="auto"/>
              <w:right w:val="single" w:sz="4" w:space="0" w:color="auto"/>
            </w:tcBorders>
            <w:shd w:val="clear" w:color="auto" w:fill="auto"/>
            <w:vAlign w:val="center"/>
          </w:tcPr>
          <w:p w14:paraId="69D8F538"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3.04</w:t>
            </w:r>
          </w:p>
        </w:tc>
        <w:tc>
          <w:tcPr>
            <w:tcW w:w="1701" w:type="dxa"/>
            <w:gridSpan w:val="2"/>
            <w:tcBorders>
              <w:top w:val="nil"/>
              <w:left w:val="nil"/>
              <w:bottom w:val="single" w:sz="4" w:space="0" w:color="auto"/>
              <w:right w:val="single" w:sz="4" w:space="0" w:color="auto"/>
            </w:tcBorders>
            <w:shd w:val="clear" w:color="auto" w:fill="auto"/>
            <w:vAlign w:val="center"/>
          </w:tcPr>
          <w:p w14:paraId="43446266"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3.04</w:t>
            </w:r>
          </w:p>
        </w:tc>
        <w:tc>
          <w:tcPr>
            <w:tcW w:w="1701" w:type="dxa"/>
            <w:tcBorders>
              <w:top w:val="nil"/>
              <w:left w:val="nil"/>
              <w:bottom w:val="single" w:sz="4" w:space="0" w:color="auto"/>
              <w:right w:val="single" w:sz="4" w:space="0" w:color="auto"/>
            </w:tcBorders>
            <w:shd w:val="clear" w:color="auto" w:fill="auto"/>
            <w:vAlign w:val="center"/>
          </w:tcPr>
          <w:p w14:paraId="317FC2F7"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C620B4" w14:paraId="72C93DCE" w14:textId="77777777">
        <w:trPr>
          <w:trHeight w:val="354"/>
        </w:trPr>
        <w:tc>
          <w:tcPr>
            <w:tcW w:w="757" w:type="dxa"/>
            <w:tcBorders>
              <w:top w:val="nil"/>
              <w:left w:val="single" w:sz="4" w:space="0" w:color="auto"/>
              <w:bottom w:val="single" w:sz="4" w:space="0" w:color="auto"/>
              <w:right w:val="single" w:sz="4" w:space="0" w:color="auto"/>
            </w:tcBorders>
            <w:shd w:val="clear" w:color="auto" w:fill="auto"/>
            <w:vAlign w:val="center"/>
          </w:tcPr>
          <w:p w14:paraId="4DB76ED1"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301</w:t>
            </w:r>
          </w:p>
        </w:tc>
        <w:tc>
          <w:tcPr>
            <w:tcW w:w="666" w:type="dxa"/>
            <w:tcBorders>
              <w:top w:val="nil"/>
              <w:left w:val="nil"/>
              <w:bottom w:val="single" w:sz="4" w:space="0" w:color="auto"/>
              <w:right w:val="single" w:sz="4" w:space="0" w:color="auto"/>
            </w:tcBorders>
            <w:shd w:val="clear" w:color="auto" w:fill="auto"/>
            <w:vAlign w:val="center"/>
          </w:tcPr>
          <w:p w14:paraId="11233480" w14:textId="0A67CD1B"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12</w:t>
            </w:r>
          </w:p>
        </w:tc>
        <w:tc>
          <w:tcPr>
            <w:tcW w:w="2891" w:type="dxa"/>
            <w:tcBorders>
              <w:top w:val="nil"/>
              <w:left w:val="nil"/>
              <w:bottom w:val="single" w:sz="4" w:space="0" w:color="auto"/>
              <w:right w:val="single" w:sz="4" w:space="0" w:color="auto"/>
            </w:tcBorders>
            <w:shd w:val="clear" w:color="auto" w:fill="auto"/>
            <w:vAlign w:val="center"/>
          </w:tcPr>
          <w:p w14:paraId="0EA1CD8C"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其他社会保障缴费</w:t>
            </w:r>
          </w:p>
        </w:tc>
        <w:tc>
          <w:tcPr>
            <w:tcW w:w="1701" w:type="dxa"/>
            <w:gridSpan w:val="2"/>
            <w:tcBorders>
              <w:top w:val="nil"/>
              <w:left w:val="nil"/>
              <w:bottom w:val="single" w:sz="4" w:space="0" w:color="auto"/>
              <w:right w:val="single" w:sz="4" w:space="0" w:color="auto"/>
            </w:tcBorders>
            <w:shd w:val="clear" w:color="auto" w:fill="auto"/>
            <w:vAlign w:val="center"/>
          </w:tcPr>
          <w:p w14:paraId="70572C6D"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71.55</w:t>
            </w:r>
          </w:p>
        </w:tc>
        <w:tc>
          <w:tcPr>
            <w:tcW w:w="1701" w:type="dxa"/>
            <w:gridSpan w:val="2"/>
            <w:tcBorders>
              <w:top w:val="nil"/>
              <w:left w:val="nil"/>
              <w:bottom w:val="single" w:sz="4" w:space="0" w:color="auto"/>
              <w:right w:val="single" w:sz="4" w:space="0" w:color="auto"/>
            </w:tcBorders>
            <w:shd w:val="clear" w:color="auto" w:fill="auto"/>
            <w:vAlign w:val="center"/>
          </w:tcPr>
          <w:p w14:paraId="5B50571E"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71.55</w:t>
            </w:r>
          </w:p>
        </w:tc>
        <w:tc>
          <w:tcPr>
            <w:tcW w:w="1701" w:type="dxa"/>
            <w:tcBorders>
              <w:top w:val="nil"/>
              <w:left w:val="nil"/>
              <w:bottom w:val="single" w:sz="4" w:space="0" w:color="auto"/>
              <w:right w:val="single" w:sz="4" w:space="0" w:color="auto"/>
            </w:tcBorders>
            <w:shd w:val="clear" w:color="auto" w:fill="auto"/>
            <w:vAlign w:val="center"/>
          </w:tcPr>
          <w:p w14:paraId="342B0E1D"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C620B4" w14:paraId="628CC207" w14:textId="77777777">
        <w:trPr>
          <w:trHeight w:val="342"/>
        </w:trPr>
        <w:tc>
          <w:tcPr>
            <w:tcW w:w="757" w:type="dxa"/>
            <w:tcBorders>
              <w:top w:val="nil"/>
              <w:left w:val="single" w:sz="4" w:space="0" w:color="auto"/>
              <w:bottom w:val="single" w:sz="4" w:space="0" w:color="auto"/>
              <w:right w:val="single" w:sz="4" w:space="0" w:color="auto"/>
            </w:tcBorders>
            <w:shd w:val="clear" w:color="auto" w:fill="auto"/>
            <w:vAlign w:val="center"/>
          </w:tcPr>
          <w:p w14:paraId="2D550EC9"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302</w:t>
            </w:r>
          </w:p>
        </w:tc>
        <w:tc>
          <w:tcPr>
            <w:tcW w:w="666" w:type="dxa"/>
            <w:tcBorders>
              <w:top w:val="nil"/>
              <w:left w:val="nil"/>
              <w:bottom w:val="single" w:sz="4" w:space="0" w:color="auto"/>
              <w:right w:val="single" w:sz="4" w:space="0" w:color="auto"/>
            </w:tcBorders>
            <w:shd w:val="clear" w:color="auto" w:fill="auto"/>
            <w:vAlign w:val="center"/>
          </w:tcPr>
          <w:p w14:paraId="3324EDBE" w14:textId="4EF3D661"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11</w:t>
            </w:r>
          </w:p>
        </w:tc>
        <w:tc>
          <w:tcPr>
            <w:tcW w:w="2891" w:type="dxa"/>
            <w:tcBorders>
              <w:top w:val="nil"/>
              <w:left w:val="nil"/>
              <w:bottom w:val="single" w:sz="4" w:space="0" w:color="auto"/>
              <w:right w:val="single" w:sz="4" w:space="0" w:color="auto"/>
            </w:tcBorders>
            <w:shd w:val="clear" w:color="auto" w:fill="auto"/>
            <w:vAlign w:val="center"/>
          </w:tcPr>
          <w:p w14:paraId="2AC158C2"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差旅费</w:t>
            </w:r>
          </w:p>
        </w:tc>
        <w:tc>
          <w:tcPr>
            <w:tcW w:w="1701" w:type="dxa"/>
            <w:gridSpan w:val="2"/>
            <w:tcBorders>
              <w:top w:val="nil"/>
              <w:left w:val="nil"/>
              <w:bottom w:val="single" w:sz="4" w:space="0" w:color="auto"/>
              <w:right w:val="single" w:sz="4" w:space="0" w:color="auto"/>
            </w:tcBorders>
            <w:shd w:val="clear" w:color="auto" w:fill="auto"/>
            <w:vAlign w:val="center"/>
          </w:tcPr>
          <w:p w14:paraId="5676CFEF"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7</w:t>
            </w:r>
          </w:p>
        </w:tc>
        <w:tc>
          <w:tcPr>
            <w:tcW w:w="1701" w:type="dxa"/>
            <w:gridSpan w:val="2"/>
            <w:tcBorders>
              <w:top w:val="nil"/>
              <w:left w:val="nil"/>
              <w:bottom w:val="single" w:sz="4" w:space="0" w:color="auto"/>
              <w:right w:val="single" w:sz="4" w:space="0" w:color="auto"/>
            </w:tcBorders>
            <w:shd w:val="clear" w:color="auto" w:fill="auto"/>
            <w:vAlign w:val="center"/>
          </w:tcPr>
          <w:p w14:paraId="2713EC47"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425C1B36"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7</w:t>
            </w:r>
          </w:p>
        </w:tc>
      </w:tr>
      <w:tr w:rsidR="00C620B4" w14:paraId="7EA95877" w14:textId="77777777">
        <w:trPr>
          <w:trHeight w:val="330"/>
        </w:trPr>
        <w:tc>
          <w:tcPr>
            <w:tcW w:w="757" w:type="dxa"/>
            <w:tcBorders>
              <w:top w:val="nil"/>
              <w:left w:val="single" w:sz="4" w:space="0" w:color="auto"/>
              <w:bottom w:val="single" w:sz="4" w:space="0" w:color="auto"/>
              <w:right w:val="single" w:sz="4" w:space="0" w:color="auto"/>
            </w:tcBorders>
            <w:shd w:val="clear" w:color="auto" w:fill="auto"/>
            <w:vAlign w:val="center"/>
          </w:tcPr>
          <w:p w14:paraId="4CFC7776"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302</w:t>
            </w:r>
          </w:p>
        </w:tc>
        <w:tc>
          <w:tcPr>
            <w:tcW w:w="666" w:type="dxa"/>
            <w:tcBorders>
              <w:top w:val="nil"/>
              <w:left w:val="nil"/>
              <w:bottom w:val="single" w:sz="4" w:space="0" w:color="auto"/>
              <w:right w:val="single" w:sz="4" w:space="0" w:color="auto"/>
            </w:tcBorders>
            <w:shd w:val="clear" w:color="auto" w:fill="auto"/>
            <w:vAlign w:val="center"/>
          </w:tcPr>
          <w:p w14:paraId="0C7FB972" w14:textId="123B2C8C"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03</w:t>
            </w:r>
          </w:p>
        </w:tc>
        <w:tc>
          <w:tcPr>
            <w:tcW w:w="2891" w:type="dxa"/>
            <w:tcBorders>
              <w:top w:val="nil"/>
              <w:left w:val="nil"/>
              <w:bottom w:val="single" w:sz="4" w:space="0" w:color="auto"/>
              <w:right w:val="single" w:sz="4" w:space="0" w:color="auto"/>
            </w:tcBorders>
            <w:shd w:val="clear" w:color="auto" w:fill="auto"/>
            <w:vAlign w:val="center"/>
          </w:tcPr>
          <w:p w14:paraId="1AF9FA25"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咨询费</w:t>
            </w:r>
          </w:p>
        </w:tc>
        <w:tc>
          <w:tcPr>
            <w:tcW w:w="1701" w:type="dxa"/>
            <w:gridSpan w:val="2"/>
            <w:tcBorders>
              <w:top w:val="nil"/>
              <w:left w:val="nil"/>
              <w:bottom w:val="single" w:sz="4" w:space="0" w:color="auto"/>
              <w:right w:val="single" w:sz="4" w:space="0" w:color="auto"/>
            </w:tcBorders>
            <w:shd w:val="clear" w:color="auto" w:fill="auto"/>
            <w:vAlign w:val="center"/>
          </w:tcPr>
          <w:p w14:paraId="02FE2BF8"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1</w:t>
            </w:r>
          </w:p>
        </w:tc>
        <w:tc>
          <w:tcPr>
            <w:tcW w:w="1701" w:type="dxa"/>
            <w:gridSpan w:val="2"/>
            <w:tcBorders>
              <w:top w:val="nil"/>
              <w:left w:val="nil"/>
              <w:bottom w:val="single" w:sz="4" w:space="0" w:color="auto"/>
              <w:right w:val="single" w:sz="4" w:space="0" w:color="auto"/>
            </w:tcBorders>
            <w:shd w:val="clear" w:color="auto" w:fill="auto"/>
            <w:vAlign w:val="center"/>
          </w:tcPr>
          <w:p w14:paraId="6BE98A5B"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796DA6EA"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1</w:t>
            </w:r>
          </w:p>
        </w:tc>
      </w:tr>
      <w:tr w:rsidR="00C620B4" w14:paraId="232EDED2" w14:textId="77777777">
        <w:trPr>
          <w:trHeight w:val="342"/>
        </w:trPr>
        <w:tc>
          <w:tcPr>
            <w:tcW w:w="757" w:type="dxa"/>
            <w:tcBorders>
              <w:top w:val="nil"/>
              <w:left w:val="single" w:sz="4" w:space="0" w:color="auto"/>
              <w:bottom w:val="single" w:sz="4" w:space="0" w:color="auto"/>
              <w:right w:val="single" w:sz="4" w:space="0" w:color="auto"/>
            </w:tcBorders>
            <w:shd w:val="clear" w:color="auto" w:fill="auto"/>
            <w:vAlign w:val="center"/>
          </w:tcPr>
          <w:p w14:paraId="41B3B801"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302</w:t>
            </w:r>
          </w:p>
        </w:tc>
        <w:tc>
          <w:tcPr>
            <w:tcW w:w="666" w:type="dxa"/>
            <w:tcBorders>
              <w:top w:val="nil"/>
              <w:left w:val="nil"/>
              <w:bottom w:val="single" w:sz="4" w:space="0" w:color="auto"/>
              <w:right w:val="single" w:sz="4" w:space="0" w:color="auto"/>
            </w:tcBorders>
            <w:shd w:val="clear" w:color="auto" w:fill="auto"/>
            <w:vAlign w:val="center"/>
          </w:tcPr>
          <w:p w14:paraId="26A6D20F" w14:textId="650491A4"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01</w:t>
            </w:r>
          </w:p>
        </w:tc>
        <w:tc>
          <w:tcPr>
            <w:tcW w:w="2891" w:type="dxa"/>
            <w:tcBorders>
              <w:top w:val="nil"/>
              <w:left w:val="nil"/>
              <w:bottom w:val="single" w:sz="4" w:space="0" w:color="auto"/>
              <w:right w:val="single" w:sz="4" w:space="0" w:color="auto"/>
            </w:tcBorders>
            <w:shd w:val="clear" w:color="auto" w:fill="auto"/>
            <w:vAlign w:val="center"/>
          </w:tcPr>
          <w:p w14:paraId="68D55F2A"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办公费</w:t>
            </w:r>
          </w:p>
        </w:tc>
        <w:tc>
          <w:tcPr>
            <w:tcW w:w="1701" w:type="dxa"/>
            <w:gridSpan w:val="2"/>
            <w:tcBorders>
              <w:top w:val="nil"/>
              <w:left w:val="nil"/>
              <w:bottom w:val="single" w:sz="4" w:space="0" w:color="auto"/>
              <w:right w:val="single" w:sz="4" w:space="0" w:color="auto"/>
            </w:tcBorders>
            <w:shd w:val="clear" w:color="auto" w:fill="auto"/>
            <w:vAlign w:val="center"/>
          </w:tcPr>
          <w:p w14:paraId="5CB0C6AB"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58</w:t>
            </w:r>
          </w:p>
        </w:tc>
        <w:tc>
          <w:tcPr>
            <w:tcW w:w="1701" w:type="dxa"/>
            <w:gridSpan w:val="2"/>
            <w:tcBorders>
              <w:top w:val="nil"/>
              <w:left w:val="nil"/>
              <w:bottom w:val="single" w:sz="4" w:space="0" w:color="auto"/>
              <w:right w:val="single" w:sz="4" w:space="0" w:color="auto"/>
            </w:tcBorders>
            <w:shd w:val="clear" w:color="auto" w:fill="auto"/>
            <w:vAlign w:val="center"/>
          </w:tcPr>
          <w:p w14:paraId="04C263FE" w14:textId="77777777" w:rsidR="00C620B4" w:rsidRDefault="00C620B4">
            <w:pPr>
              <w:widowControl/>
              <w:jc w:val="right"/>
              <w:rPr>
                <w:rFonts w:ascii="宋体" w:hAnsi="宋体" w:cs="宋体"/>
                <w:b/>
                <w:bCs/>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082C0E5"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58</w:t>
            </w:r>
          </w:p>
        </w:tc>
      </w:tr>
      <w:tr w:rsidR="00C620B4" w14:paraId="3855D299" w14:textId="77777777">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14:paraId="5826D8A8"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302</w:t>
            </w:r>
          </w:p>
        </w:tc>
        <w:tc>
          <w:tcPr>
            <w:tcW w:w="666" w:type="dxa"/>
            <w:tcBorders>
              <w:top w:val="nil"/>
              <w:left w:val="nil"/>
              <w:bottom w:val="single" w:sz="4" w:space="0" w:color="auto"/>
              <w:right w:val="single" w:sz="4" w:space="0" w:color="auto"/>
            </w:tcBorders>
            <w:shd w:val="clear" w:color="auto" w:fill="auto"/>
            <w:vAlign w:val="center"/>
          </w:tcPr>
          <w:p w14:paraId="655291FA" w14:textId="630C8786"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07</w:t>
            </w:r>
          </w:p>
        </w:tc>
        <w:tc>
          <w:tcPr>
            <w:tcW w:w="2891" w:type="dxa"/>
            <w:tcBorders>
              <w:top w:val="nil"/>
              <w:left w:val="nil"/>
              <w:bottom w:val="single" w:sz="4" w:space="0" w:color="auto"/>
              <w:right w:val="single" w:sz="4" w:space="0" w:color="auto"/>
            </w:tcBorders>
            <w:shd w:val="clear" w:color="auto" w:fill="auto"/>
            <w:vAlign w:val="center"/>
          </w:tcPr>
          <w:p w14:paraId="2BB701B5"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邮电费</w:t>
            </w:r>
          </w:p>
        </w:tc>
        <w:tc>
          <w:tcPr>
            <w:tcW w:w="1701" w:type="dxa"/>
            <w:gridSpan w:val="2"/>
            <w:tcBorders>
              <w:top w:val="nil"/>
              <w:left w:val="nil"/>
              <w:bottom w:val="single" w:sz="4" w:space="0" w:color="auto"/>
              <w:right w:val="single" w:sz="4" w:space="0" w:color="auto"/>
            </w:tcBorders>
            <w:shd w:val="clear" w:color="auto" w:fill="auto"/>
            <w:vAlign w:val="center"/>
          </w:tcPr>
          <w:p w14:paraId="26C94716"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1701" w:type="dxa"/>
            <w:gridSpan w:val="2"/>
            <w:tcBorders>
              <w:top w:val="nil"/>
              <w:left w:val="nil"/>
              <w:bottom w:val="single" w:sz="4" w:space="0" w:color="auto"/>
              <w:right w:val="single" w:sz="4" w:space="0" w:color="auto"/>
            </w:tcBorders>
            <w:shd w:val="clear" w:color="auto" w:fill="auto"/>
            <w:vAlign w:val="center"/>
          </w:tcPr>
          <w:p w14:paraId="12B8D1AA" w14:textId="77777777" w:rsidR="00C620B4" w:rsidRDefault="00C620B4">
            <w:pPr>
              <w:widowControl/>
              <w:jc w:val="right"/>
              <w:rPr>
                <w:rFonts w:ascii="宋体" w:hAnsi="宋体" w:cs="宋体"/>
                <w:b/>
                <w:bCs/>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575022D9"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1</w:t>
            </w:r>
          </w:p>
        </w:tc>
      </w:tr>
      <w:tr w:rsidR="00C620B4" w14:paraId="42251EE9" w14:textId="77777777">
        <w:trPr>
          <w:trHeight w:val="330"/>
        </w:trPr>
        <w:tc>
          <w:tcPr>
            <w:tcW w:w="757" w:type="dxa"/>
            <w:tcBorders>
              <w:top w:val="nil"/>
              <w:left w:val="single" w:sz="4" w:space="0" w:color="auto"/>
              <w:bottom w:val="single" w:sz="4" w:space="0" w:color="auto"/>
              <w:right w:val="single" w:sz="4" w:space="0" w:color="auto"/>
            </w:tcBorders>
            <w:shd w:val="clear" w:color="auto" w:fill="auto"/>
            <w:vAlign w:val="center"/>
          </w:tcPr>
          <w:p w14:paraId="4F7D0369"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301</w:t>
            </w:r>
          </w:p>
        </w:tc>
        <w:tc>
          <w:tcPr>
            <w:tcW w:w="666" w:type="dxa"/>
            <w:tcBorders>
              <w:top w:val="nil"/>
              <w:left w:val="nil"/>
              <w:bottom w:val="single" w:sz="4" w:space="0" w:color="auto"/>
              <w:right w:val="single" w:sz="4" w:space="0" w:color="auto"/>
            </w:tcBorders>
            <w:shd w:val="clear" w:color="auto" w:fill="auto"/>
            <w:vAlign w:val="center"/>
          </w:tcPr>
          <w:p w14:paraId="09F8A618" w14:textId="399B15E5"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01</w:t>
            </w:r>
          </w:p>
        </w:tc>
        <w:tc>
          <w:tcPr>
            <w:tcW w:w="2891" w:type="dxa"/>
            <w:tcBorders>
              <w:top w:val="nil"/>
              <w:left w:val="nil"/>
              <w:bottom w:val="single" w:sz="4" w:space="0" w:color="auto"/>
              <w:right w:val="single" w:sz="4" w:space="0" w:color="auto"/>
            </w:tcBorders>
            <w:shd w:val="clear" w:color="auto" w:fill="auto"/>
            <w:vAlign w:val="center"/>
          </w:tcPr>
          <w:p w14:paraId="23089D1E"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基本工资</w:t>
            </w:r>
          </w:p>
        </w:tc>
        <w:tc>
          <w:tcPr>
            <w:tcW w:w="1701" w:type="dxa"/>
            <w:gridSpan w:val="2"/>
            <w:tcBorders>
              <w:top w:val="nil"/>
              <w:left w:val="nil"/>
              <w:bottom w:val="single" w:sz="4" w:space="0" w:color="auto"/>
              <w:right w:val="single" w:sz="4" w:space="0" w:color="auto"/>
            </w:tcBorders>
            <w:shd w:val="clear" w:color="auto" w:fill="auto"/>
            <w:vAlign w:val="center"/>
          </w:tcPr>
          <w:p w14:paraId="1C805CCB"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297.68</w:t>
            </w:r>
          </w:p>
        </w:tc>
        <w:tc>
          <w:tcPr>
            <w:tcW w:w="1701" w:type="dxa"/>
            <w:gridSpan w:val="2"/>
            <w:tcBorders>
              <w:top w:val="nil"/>
              <w:left w:val="nil"/>
              <w:bottom w:val="single" w:sz="4" w:space="0" w:color="auto"/>
              <w:right w:val="single" w:sz="4" w:space="0" w:color="auto"/>
            </w:tcBorders>
            <w:shd w:val="clear" w:color="auto" w:fill="auto"/>
            <w:vAlign w:val="center"/>
          </w:tcPr>
          <w:p w14:paraId="0374A9DF"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297.68</w:t>
            </w:r>
          </w:p>
        </w:tc>
        <w:tc>
          <w:tcPr>
            <w:tcW w:w="1701" w:type="dxa"/>
            <w:tcBorders>
              <w:top w:val="nil"/>
              <w:left w:val="nil"/>
              <w:bottom w:val="single" w:sz="4" w:space="0" w:color="auto"/>
              <w:right w:val="single" w:sz="4" w:space="0" w:color="auto"/>
            </w:tcBorders>
            <w:shd w:val="clear" w:color="auto" w:fill="auto"/>
            <w:vAlign w:val="center"/>
          </w:tcPr>
          <w:p w14:paraId="2DA5867C" w14:textId="77777777" w:rsidR="00C620B4" w:rsidRDefault="00C620B4">
            <w:pPr>
              <w:widowControl/>
              <w:jc w:val="right"/>
              <w:rPr>
                <w:rFonts w:ascii="宋体" w:hAnsi="宋体" w:cs="宋体"/>
                <w:b/>
                <w:bCs/>
                <w:color w:val="000000"/>
                <w:kern w:val="0"/>
                <w:sz w:val="20"/>
                <w:szCs w:val="20"/>
              </w:rPr>
            </w:pPr>
          </w:p>
        </w:tc>
      </w:tr>
      <w:tr w:rsidR="00C620B4" w14:paraId="4E99A9BB" w14:textId="77777777">
        <w:trPr>
          <w:trHeight w:val="330"/>
        </w:trPr>
        <w:tc>
          <w:tcPr>
            <w:tcW w:w="757" w:type="dxa"/>
            <w:tcBorders>
              <w:top w:val="nil"/>
              <w:left w:val="single" w:sz="4" w:space="0" w:color="auto"/>
              <w:bottom w:val="single" w:sz="4" w:space="0" w:color="auto"/>
              <w:right w:val="single" w:sz="4" w:space="0" w:color="auto"/>
            </w:tcBorders>
            <w:shd w:val="clear" w:color="auto" w:fill="auto"/>
            <w:vAlign w:val="center"/>
          </w:tcPr>
          <w:p w14:paraId="251F9EA6"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302</w:t>
            </w:r>
          </w:p>
        </w:tc>
        <w:tc>
          <w:tcPr>
            <w:tcW w:w="666" w:type="dxa"/>
            <w:tcBorders>
              <w:top w:val="nil"/>
              <w:left w:val="nil"/>
              <w:bottom w:val="single" w:sz="4" w:space="0" w:color="auto"/>
              <w:right w:val="single" w:sz="4" w:space="0" w:color="auto"/>
            </w:tcBorders>
            <w:shd w:val="clear" w:color="auto" w:fill="auto"/>
            <w:vAlign w:val="center"/>
          </w:tcPr>
          <w:p w14:paraId="4915FD27" w14:textId="3F8F6283"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02</w:t>
            </w:r>
          </w:p>
        </w:tc>
        <w:tc>
          <w:tcPr>
            <w:tcW w:w="2891" w:type="dxa"/>
            <w:tcBorders>
              <w:top w:val="nil"/>
              <w:left w:val="nil"/>
              <w:bottom w:val="single" w:sz="4" w:space="0" w:color="auto"/>
              <w:right w:val="single" w:sz="4" w:space="0" w:color="auto"/>
            </w:tcBorders>
            <w:shd w:val="clear" w:color="auto" w:fill="auto"/>
            <w:vAlign w:val="center"/>
          </w:tcPr>
          <w:p w14:paraId="6B9D9982"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印刷费</w:t>
            </w:r>
          </w:p>
        </w:tc>
        <w:tc>
          <w:tcPr>
            <w:tcW w:w="1701" w:type="dxa"/>
            <w:gridSpan w:val="2"/>
            <w:tcBorders>
              <w:top w:val="nil"/>
              <w:left w:val="nil"/>
              <w:bottom w:val="single" w:sz="4" w:space="0" w:color="auto"/>
              <w:right w:val="single" w:sz="4" w:space="0" w:color="auto"/>
            </w:tcBorders>
            <w:shd w:val="clear" w:color="auto" w:fill="auto"/>
            <w:vAlign w:val="center"/>
          </w:tcPr>
          <w:p w14:paraId="1816EFFD"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1701" w:type="dxa"/>
            <w:gridSpan w:val="2"/>
            <w:tcBorders>
              <w:top w:val="nil"/>
              <w:left w:val="nil"/>
              <w:bottom w:val="single" w:sz="4" w:space="0" w:color="auto"/>
              <w:right w:val="single" w:sz="4" w:space="0" w:color="auto"/>
            </w:tcBorders>
            <w:shd w:val="clear" w:color="auto" w:fill="auto"/>
            <w:vAlign w:val="center"/>
          </w:tcPr>
          <w:p w14:paraId="430175C8" w14:textId="77777777" w:rsidR="00C620B4" w:rsidRDefault="00C620B4">
            <w:pPr>
              <w:widowControl/>
              <w:jc w:val="right"/>
              <w:rPr>
                <w:rFonts w:ascii="宋体" w:hAnsi="宋体" w:cs="宋体"/>
                <w:b/>
                <w:bCs/>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A104E54"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1</w:t>
            </w:r>
          </w:p>
        </w:tc>
      </w:tr>
      <w:tr w:rsidR="00C620B4" w14:paraId="0680569E" w14:textId="77777777">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14:paraId="78115421"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303</w:t>
            </w:r>
          </w:p>
        </w:tc>
        <w:tc>
          <w:tcPr>
            <w:tcW w:w="666" w:type="dxa"/>
            <w:tcBorders>
              <w:top w:val="nil"/>
              <w:left w:val="nil"/>
              <w:bottom w:val="single" w:sz="4" w:space="0" w:color="auto"/>
              <w:right w:val="single" w:sz="4" w:space="0" w:color="auto"/>
            </w:tcBorders>
            <w:shd w:val="clear" w:color="auto" w:fill="auto"/>
            <w:vAlign w:val="center"/>
          </w:tcPr>
          <w:p w14:paraId="4BD57717" w14:textId="21B2EA26"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02</w:t>
            </w:r>
          </w:p>
        </w:tc>
        <w:tc>
          <w:tcPr>
            <w:tcW w:w="2891" w:type="dxa"/>
            <w:tcBorders>
              <w:top w:val="nil"/>
              <w:left w:val="nil"/>
              <w:bottom w:val="single" w:sz="4" w:space="0" w:color="auto"/>
              <w:right w:val="single" w:sz="4" w:space="0" w:color="auto"/>
            </w:tcBorders>
            <w:shd w:val="clear" w:color="auto" w:fill="auto"/>
            <w:vAlign w:val="center"/>
          </w:tcPr>
          <w:p w14:paraId="574685FF"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退休费</w:t>
            </w:r>
          </w:p>
        </w:tc>
        <w:tc>
          <w:tcPr>
            <w:tcW w:w="1701" w:type="dxa"/>
            <w:gridSpan w:val="2"/>
            <w:tcBorders>
              <w:top w:val="nil"/>
              <w:left w:val="nil"/>
              <w:bottom w:val="single" w:sz="4" w:space="0" w:color="auto"/>
              <w:right w:val="single" w:sz="4" w:space="0" w:color="auto"/>
            </w:tcBorders>
            <w:shd w:val="clear" w:color="auto" w:fill="auto"/>
            <w:vAlign w:val="center"/>
          </w:tcPr>
          <w:p w14:paraId="478F5CE8"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35.87</w:t>
            </w:r>
          </w:p>
        </w:tc>
        <w:tc>
          <w:tcPr>
            <w:tcW w:w="1701" w:type="dxa"/>
            <w:gridSpan w:val="2"/>
            <w:tcBorders>
              <w:top w:val="nil"/>
              <w:left w:val="nil"/>
              <w:bottom w:val="single" w:sz="4" w:space="0" w:color="auto"/>
              <w:right w:val="single" w:sz="4" w:space="0" w:color="auto"/>
            </w:tcBorders>
            <w:shd w:val="clear" w:color="auto" w:fill="auto"/>
            <w:vAlign w:val="center"/>
          </w:tcPr>
          <w:p w14:paraId="61EBFEE1"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35.87</w:t>
            </w:r>
          </w:p>
        </w:tc>
        <w:tc>
          <w:tcPr>
            <w:tcW w:w="1701" w:type="dxa"/>
            <w:tcBorders>
              <w:top w:val="nil"/>
              <w:left w:val="nil"/>
              <w:bottom w:val="single" w:sz="4" w:space="0" w:color="auto"/>
              <w:right w:val="single" w:sz="4" w:space="0" w:color="auto"/>
            </w:tcBorders>
            <w:shd w:val="clear" w:color="auto" w:fill="auto"/>
            <w:vAlign w:val="center"/>
          </w:tcPr>
          <w:p w14:paraId="359DEC55" w14:textId="77777777" w:rsidR="00C620B4" w:rsidRDefault="00C620B4">
            <w:pPr>
              <w:widowControl/>
              <w:jc w:val="right"/>
              <w:rPr>
                <w:rFonts w:ascii="宋体" w:hAnsi="宋体" w:cs="宋体"/>
                <w:b/>
                <w:bCs/>
                <w:color w:val="000000"/>
                <w:kern w:val="0"/>
                <w:sz w:val="20"/>
                <w:szCs w:val="20"/>
              </w:rPr>
            </w:pPr>
          </w:p>
        </w:tc>
      </w:tr>
      <w:tr w:rsidR="00C620B4" w14:paraId="0F2CDE81" w14:textId="77777777">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14:paraId="0487A7CB"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302</w:t>
            </w:r>
          </w:p>
        </w:tc>
        <w:tc>
          <w:tcPr>
            <w:tcW w:w="666" w:type="dxa"/>
            <w:tcBorders>
              <w:top w:val="nil"/>
              <w:left w:val="nil"/>
              <w:bottom w:val="single" w:sz="4" w:space="0" w:color="auto"/>
              <w:right w:val="single" w:sz="4" w:space="0" w:color="auto"/>
            </w:tcBorders>
            <w:shd w:val="clear" w:color="auto" w:fill="auto"/>
            <w:vAlign w:val="center"/>
          </w:tcPr>
          <w:p w14:paraId="633CD9A8" w14:textId="79CD79C4"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16</w:t>
            </w:r>
          </w:p>
        </w:tc>
        <w:tc>
          <w:tcPr>
            <w:tcW w:w="2891" w:type="dxa"/>
            <w:tcBorders>
              <w:top w:val="nil"/>
              <w:left w:val="nil"/>
              <w:bottom w:val="single" w:sz="4" w:space="0" w:color="auto"/>
              <w:right w:val="single" w:sz="4" w:space="0" w:color="auto"/>
            </w:tcBorders>
            <w:shd w:val="clear" w:color="auto" w:fill="auto"/>
            <w:vAlign w:val="center"/>
          </w:tcPr>
          <w:p w14:paraId="3076E3BD"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培训费</w:t>
            </w:r>
          </w:p>
        </w:tc>
        <w:tc>
          <w:tcPr>
            <w:tcW w:w="1701" w:type="dxa"/>
            <w:gridSpan w:val="2"/>
            <w:tcBorders>
              <w:top w:val="nil"/>
              <w:left w:val="nil"/>
              <w:bottom w:val="single" w:sz="4" w:space="0" w:color="auto"/>
              <w:right w:val="single" w:sz="4" w:space="0" w:color="auto"/>
            </w:tcBorders>
            <w:shd w:val="clear" w:color="auto" w:fill="auto"/>
            <w:vAlign w:val="center"/>
          </w:tcPr>
          <w:p w14:paraId="5C0B9E1A"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1701" w:type="dxa"/>
            <w:gridSpan w:val="2"/>
            <w:tcBorders>
              <w:top w:val="nil"/>
              <w:left w:val="nil"/>
              <w:bottom w:val="single" w:sz="4" w:space="0" w:color="auto"/>
              <w:right w:val="single" w:sz="4" w:space="0" w:color="auto"/>
            </w:tcBorders>
            <w:shd w:val="clear" w:color="auto" w:fill="auto"/>
            <w:vAlign w:val="center"/>
          </w:tcPr>
          <w:p w14:paraId="44BD407C" w14:textId="77777777" w:rsidR="00C620B4" w:rsidRDefault="00C620B4">
            <w:pPr>
              <w:widowControl/>
              <w:jc w:val="right"/>
              <w:rPr>
                <w:rFonts w:ascii="宋体" w:hAnsi="宋体" w:cs="宋体"/>
                <w:b/>
                <w:bCs/>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B5FA43F"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1</w:t>
            </w:r>
          </w:p>
        </w:tc>
      </w:tr>
      <w:tr w:rsidR="00C620B4" w14:paraId="372AD1E5" w14:textId="77777777">
        <w:trPr>
          <w:trHeight w:val="342"/>
        </w:trPr>
        <w:tc>
          <w:tcPr>
            <w:tcW w:w="757" w:type="dxa"/>
            <w:tcBorders>
              <w:top w:val="nil"/>
              <w:left w:val="single" w:sz="4" w:space="0" w:color="auto"/>
              <w:bottom w:val="single" w:sz="4" w:space="0" w:color="auto"/>
              <w:right w:val="single" w:sz="4" w:space="0" w:color="auto"/>
            </w:tcBorders>
            <w:shd w:val="clear" w:color="auto" w:fill="auto"/>
            <w:vAlign w:val="center"/>
          </w:tcPr>
          <w:p w14:paraId="4760B7A1"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302</w:t>
            </w:r>
          </w:p>
        </w:tc>
        <w:tc>
          <w:tcPr>
            <w:tcW w:w="666" w:type="dxa"/>
            <w:tcBorders>
              <w:top w:val="nil"/>
              <w:left w:val="nil"/>
              <w:bottom w:val="single" w:sz="4" w:space="0" w:color="auto"/>
              <w:right w:val="single" w:sz="4" w:space="0" w:color="auto"/>
            </w:tcBorders>
            <w:shd w:val="clear" w:color="auto" w:fill="auto"/>
            <w:vAlign w:val="center"/>
          </w:tcPr>
          <w:p w14:paraId="6471813D" w14:textId="20DEF825"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26</w:t>
            </w:r>
          </w:p>
        </w:tc>
        <w:tc>
          <w:tcPr>
            <w:tcW w:w="2891" w:type="dxa"/>
            <w:tcBorders>
              <w:top w:val="nil"/>
              <w:left w:val="nil"/>
              <w:bottom w:val="single" w:sz="4" w:space="0" w:color="auto"/>
              <w:right w:val="single" w:sz="4" w:space="0" w:color="auto"/>
            </w:tcBorders>
            <w:shd w:val="clear" w:color="auto" w:fill="auto"/>
            <w:vAlign w:val="center"/>
          </w:tcPr>
          <w:p w14:paraId="7177F49F"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劳务费</w:t>
            </w:r>
          </w:p>
        </w:tc>
        <w:tc>
          <w:tcPr>
            <w:tcW w:w="1701" w:type="dxa"/>
            <w:gridSpan w:val="2"/>
            <w:tcBorders>
              <w:top w:val="nil"/>
              <w:left w:val="nil"/>
              <w:bottom w:val="single" w:sz="4" w:space="0" w:color="auto"/>
              <w:right w:val="single" w:sz="4" w:space="0" w:color="auto"/>
            </w:tcBorders>
            <w:shd w:val="clear" w:color="auto" w:fill="auto"/>
            <w:vAlign w:val="center"/>
          </w:tcPr>
          <w:p w14:paraId="21F07472"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1</w:t>
            </w:r>
          </w:p>
        </w:tc>
        <w:tc>
          <w:tcPr>
            <w:tcW w:w="1701" w:type="dxa"/>
            <w:gridSpan w:val="2"/>
            <w:tcBorders>
              <w:top w:val="nil"/>
              <w:left w:val="nil"/>
              <w:bottom w:val="single" w:sz="4" w:space="0" w:color="auto"/>
              <w:right w:val="single" w:sz="4" w:space="0" w:color="auto"/>
            </w:tcBorders>
            <w:shd w:val="clear" w:color="auto" w:fill="auto"/>
            <w:vAlign w:val="center"/>
          </w:tcPr>
          <w:p w14:paraId="20AFF67C"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198FA7F3"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1</w:t>
            </w:r>
          </w:p>
        </w:tc>
      </w:tr>
      <w:tr w:rsidR="00C620B4" w14:paraId="78875FA8" w14:textId="77777777">
        <w:trPr>
          <w:trHeight w:val="342"/>
        </w:trPr>
        <w:tc>
          <w:tcPr>
            <w:tcW w:w="757" w:type="dxa"/>
            <w:tcBorders>
              <w:top w:val="nil"/>
              <w:left w:val="single" w:sz="4" w:space="0" w:color="auto"/>
              <w:bottom w:val="single" w:sz="4" w:space="0" w:color="auto"/>
              <w:right w:val="single" w:sz="4" w:space="0" w:color="auto"/>
            </w:tcBorders>
            <w:shd w:val="clear" w:color="auto" w:fill="auto"/>
            <w:vAlign w:val="center"/>
          </w:tcPr>
          <w:p w14:paraId="00C31603" w14:textId="77777777" w:rsidR="00C620B4" w:rsidRDefault="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302</w:t>
            </w:r>
          </w:p>
        </w:tc>
        <w:tc>
          <w:tcPr>
            <w:tcW w:w="666" w:type="dxa"/>
            <w:tcBorders>
              <w:top w:val="nil"/>
              <w:left w:val="nil"/>
              <w:bottom w:val="single" w:sz="4" w:space="0" w:color="auto"/>
              <w:right w:val="single" w:sz="4" w:space="0" w:color="auto"/>
            </w:tcBorders>
            <w:shd w:val="clear" w:color="auto" w:fill="auto"/>
            <w:vAlign w:val="center"/>
          </w:tcPr>
          <w:p w14:paraId="57302012" w14:textId="30B13A1B" w:rsidR="00C620B4" w:rsidRDefault="005315C0" w:rsidP="005315C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28</w:t>
            </w:r>
          </w:p>
        </w:tc>
        <w:tc>
          <w:tcPr>
            <w:tcW w:w="2891" w:type="dxa"/>
            <w:tcBorders>
              <w:top w:val="nil"/>
              <w:left w:val="nil"/>
              <w:bottom w:val="single" w:sz="4" w:space="0" w:color="auto"/>
              <w:right w:val="single" w:sz="4" w:space="0" w:color="auto"/>
            </w:tcBorders>
            <w:shd w:val="clear" w:color="auto" w:fill="auto"/>
            <w:vAlign w:val="center"/>
          </w:tcPr>
          <w:p w14:paraId="6C4B281B" w14:textId="77777777" w:rsidR="00C620B4" w:rsidRDefault="005315C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工会经费</w:t>
            </w:r>
          </w:p>
        </w:tc>
        <w:tc>
          <w:tcPr>
            <w:tcW w:w="1701" w:type="dxa"/>
            <w:gridSpan w:val="2"/>
            <w:tcBorders>
              <w:top w:val="nil"/>
              <w:left w:val="nil"/>
              <w:bottom w:val="single" w:sz="4" w:space="0" w:color="auto"/>
              <w:right w:val="single" w:sz="4" w:space="0" w:color="auto"/>
            </w:tcBorders>
            <w:shd w:val="clear" w:color="auto" w:fill="auto"/>
            <w:vAlign w:val="center"/>
          </w:tcPr>
          <w:p w14:paraId="1A4E89C0"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4.3</w:t>
            </w:r>
          </w:p>
        </w:tc>
        <w:tc>
          <w:tcPr>
            <w:tcW w:w="1701" w:type="dxa"/>
            <w:gridSpan w:val="2"/>
            <w:tcBorders>
              <w:top w:val="nil"/>
              <w:left w:val="nil"/>
              <w:bottom w:val="single" w:sz="4" w:space="0" w:color="auto"/>
              <w:right w:val="single" w:sz="4" w:space="0" w:color="auto"/>
            </w:tcBorders>
            <w:shd w:val="clear" w:color="auto" w:fill="auto"/>
            <w:vAlign w:val="center"/>
          </w:tcPr>
          <w:p w14:paraId="52073AA1"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7A610EF2"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4.3</w:t>
            </w:r>
          </w:p>
        </w:tc>
      </w:tr>
      <w:tr w:rsidR="00C620B4" w14:paraId="5DA871A5" w14:textId="77777777">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14:paraId="7C6DB912" w14:textId="77777777" w:rsidR="00C620B4" w:rsidRDefault="005315C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302</w:t>
            </w:r>
          </w:p>
        </w:tc>
        <w:tc>
          <w:tcPr>
            <w:tcW w:w="666" w:type="dxa"/>
            <w:tcBorders>
              <w:top w:val="nil"/>
              <w:left w:val="nil"/>
              <w:bottom w:val="single" w:sz="4" w:space="0" w:color="auto"/>
              <w:right w:val="single" w:sz="4" w:space="0" w:color="auto"/>
            </w:tcBorders>
            <w:shd w:val="clear" w:color="auto" w:fill="auto"/>
            <w:vAlign w:val="center"/>
          </w:tcPr>
          <w:p w14:paraId="1861F049" w14:textId="5BE01DBE" w:rsidR="00C620B4" w:rsidRDefault="005315C0" w:rsidP="005315C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42</w:t>
            </w:r>
          </w:p>
        </w:tc>
        <w:tc>
          <w:tcPr>
            <w:tcW w:w="2891" w:type="dxa"/>
            <w:tcBorders>
              <w:top w:val="nil"/>
              <w:left w:val="nil"/>
              <w:bottom w:val="single" w:sz="4" w:space="0" w:color="auto"/>
              <w:right w:val="single" w:sz="4" w:space="0" w:color="auto"/>
            </w:tcBorders>
            <w:shd w:val="clear" w:color="auto" w:fill="auto"/>
            <w:vAlign w:val="center"/>
          </w:tcPr>
          <w:p w14:paraId="004BE708" w14:textId="77777777" w:rsidR="00C620B4" w:rsidRDefault="005315C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办公用品及设备采购</w:t>
            </w:r>
          </w:p>
        </w:tc>
        <w:tc>
          <w:tcPr>
            <w:tcW w:w="1701" w:type="dxa"/>
            <w:gridSpan w:val="2"/>
            <w:tcBorders>
              <w:top w:val="nil"/>
              <w:left w:val="nil"/>
              <w:bottom w:val="single" w:sz="4" w:space="0" w:color="auto"/>
              <w:right w:val="single" w:sz="4" w:space="0" w:color="auto"/>
            </w:tcBorders>
            <w:shd w:val="clear" w:color="auto" w:fill="auto"/>
            <w:vAlign w:val="center"/>
          </w:tcPr>
          <w:p w14:paraId="7AEACE75"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14.55</w:t>
            </w:r>
          </w:p>
        </w:tc>
        <w:tc>
          <w:tcPr>
            <w:tcW w:w="1701" w:type="dxa"/>
            <w:gridSpan w:val="2"/>
            <w:tcBorders>
              <w:top w:val="nil"/>
              <w:left w:val="nil"/>
              <w:bottom w:val="single" w:sz="4" w:space="0" w:color="auto"/>
              <w:right w:val="single" w:sz="4" w:space="0" w:color="auto"/>
            </w:tcBorders>
            <w:shd w:val="clear" w:color="auto" w:fill="auto"/>
            <w:vAlign w:val="center"/>
          </w:tcPr>
          <w:p w14:paraId="1CFF5352"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0A2C398C"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14.55</w:t>
            </w:r>
          </w:p>
        </w:tc>
      </w:tr>
      <w:tr w:rsidR="00C620B4" w14:paraId="711CC1A4" w14:textId="77777777">
        <w:trPr>
          <w:trHeight w:val="322"/>
        </w:trPr>
        <w:tc>
          <w:tcPr>
            <w:tcW w:w="0" w:type="auto"/>
            <w:tcBorders>
              <w:top w:val="single" w:sz="4" w:space="0" w:color="auto"/>
              <w:left w:val="single" w:sz="4" w:space="0" w:color="auto"/>
              <w:bottom w:val="single" w:sz="4" w:space="0" w:color="auto"/>
              <w:right w:val="single" w:sz="4" w:space="0" w:color="auto"/>
            </w:tcBorders>
            <w:vAlign w:val="center"/>
          </w:tcPr>
          <w:p w14:paraId="221CB337" w14:textId="77777777" w:rsidR="00C620B4" w:rsidRDefault="005315C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302</w:t>
            </w:r>
          </w:p>
        </w:tc>
        <w:tc>
          <w:tcPr>
            <w:tcW w:w="0" w:type="auto"/>
            <w:tcBorders>
              <w:top w:val="single" w:sz="4" w:space="0" w:color="auto"/>
              <w:left w:val="single" w:sz="4" w:space="0" w:color="auto"/>
              <w:bottom w:val="single" w:sz="4" w:space="0" w:color="auto"/>
              <w:right w:val="single" w:sz="4" w:space="0" w:color="auto"/>
            </w:tcBorders>
            <w:vAlign w:val="center"/>
          </w:tcPr>
          <w:p w14:paraId="42140A84" w14:textId="0A163118" w:rsidR="00C620B4" w:rsidRDefault="005315C0" w:rsidP="005315C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w:t>
            </w:r>
          </w:p>
        </w:tc>
        <w:tc>
          <w:tcPr>
            <w:tcW w:w="2891" w:type="dxa"/>
            <w:tcBorders>
              <w:top w:val="single" w:sz="4" w:space="0" w:color="auto"/>
              <w:left w:val="single" w:sz="4" w:space="0" w:color="auto"/>
              <w:bottom w:val="single" w:sz="4" w:space="0" w:color="auto"/>
              <w:right w:val="single" w:sz="4" w:space="0" w:color="auto"/>
            </w:tcBorders>
            <w:vAlign w:val="center"/>
          </w:tcPr>
          <w:p w14:paraId="15E43303" w14:textId="77777777" w:rsidR="00C620B4" w:rsidRDefault="005315C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手续费</w:t>
            </w:r>
          </w:p>
        </w:tc>
        <w:tc>
          <w:tcPr>
            <w:tcW w:w="1701" w:type="dxa"/>
            <w:gridSpan w:val="2"/>
            <w:tcBorders>
              <w:top w:val="single" w:sz="4" w:space="0" w:color="auto"/>
              <w:left w:val="single" w:sz="4" w:space="0" w:color="auto"/>
              <w:bottom w:val="single" w:sz="4" w:space="0" w:color="auto"/>
              <w:right w:val="single" w:sz="4" w:space="0" w:color="auto"/>
            </w:tcBorders>
          </w:tcPr>
          <w:p w14:paraId="6E85B162"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0.2</w:t>
            </w:r>
          </w:p>
        </w:tc>
        <w:tc>
          <w:tcPr>
            <w:tcW w:w="0" w:type="auto"/>
            <w:gridSpan w:val="2"/>
            <w:tcBorders>
              <w:top w:val="single" w:sz="4" w:space="0" w:color="auto"/>
              <w:left w:val="single" w:sz="4" w:space="0" w:color="auto"/>
              <w:bottom w:val="single" w:sz="4" w:space="0" w:color="auto"/>
              <w:right w:val="single" w:sz="4" w:space="0" w:color="auto"/>
            </w:tcBorders>
          </w:tcPr>
          <w:p w14:paraId="19F2FEC1" w14:textId="77777777" w:rsidR="00C620B4" w:rsidRDefault="00C620B4">
            <w:pPr>
              <w:widowControl/>
              <w:jc w:val="right"/>
              <w:rPr>
                <w:rFonts w:ascii="宋体" w:hAnsi="宋体" w:cs="宋体"/>
                <w:b/>
                <w:bCs/>
                <w:color w:val="000000"/>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1A23F939"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0.2</w:t>
            </w:r>
          </w:p>
        </w:tc>
      </w:tr>
      <w:tr w:rsidR="00C620B4" w14:paraId="00EED9B3" w14:textId="77777777">
        <w:trPr>
          <w:trHeight w:val="383"/>
        </w:trPr>
        <w:tc>
          <w:tcPr>
            <w:tcW w:w="0" w:type="auto"/>
            <w:tcBorders>
              <w:top w:val="single" w:sz="4" w:space="0" w:color="auto"/>
              <w:left w:val="single" w:sz="4" w:space="0" w:color="auto"/>
              <w:bottom w:val="single" w:sz="4" w:space="0" w:color="auto"/>
              <w:right w:val="single" w:sz="4" w:space="0" w:color="auto"/>
            </w:tcBorders>
            <w:vAlign w:val="center"/>
          </w:tcPr>
          <w:p w14:paraId="773DAAC8" w14:textId="77777777" w:rsidR="00C620B4" w:rsidRDefault="005315C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301</w:t>
            </w:r>
          </w:p>
        </w:tc>
        <w:tc>
          <w:tcPr>
            <w:tcW w:w="0" w:type="auto"/>
            <w:tcBorders>
              <w:top w:val="single" w:sz="4" w:space="0" w:color="auto"/>
              <w:left w:val="single" w:sz="4" w:space="0" w:color="auto"/>
              <w:bottom w:val="single" w:sz="4" w:space="0" w:color="auto"/>
              <w:right w:val="single" w:sz="4" w:space="0" w:color="auto"/>
            </w:tcBorders>
            <w:vAlign w:val="center"/>
          </w:tcPr>
          <w:p w14:paraId="13CDC4C1" w14:textId="372ED787" w:rsidR="00C620B4" w:rsidRDefault="005315C0" w:rsidP="005315C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03</w:t>
            </w:r>
          </w:p>
        </w:tc>
        <w:tc>
          <w:tcPr>
            <w:tcW w:w="2891" w:type="dxa"/>
            <w:tcBorders>
              <w:top w:val="single" w:sz="4" w:space="0" w:color="auto"/>
              <w:left w:val="single" w:sz="4" w:space="0" w:color="auto"/>
              <w:bottom w:val="single" w:sz="4" w:space="0" w:color="auto"/>
              <w:right w:val="single" w:sz="4" w:space="0" w:color="auto"/>
            </w:tcBorders>
            <w:vAlign w:val="center"/>
          </w:tcPr>
          <w:p w14:paraId="5801CA99" w14:textId="77777777" w:rsidR="00C620B4" w:rsidRDefault="005315C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奖金</w:t>
            </w:r>
          </w:p>
        </w:tc>
        <w:tc>
          <w:tcPr>
            <w:tcW w:w="1701" w:type="dxa"/>
            <w:gridSpan w:val="2"/>
            <w:tcBorders>
              <w:top w:val="single" w:sz="4" w:space="0" w:color="auto"/>
              <w:left w:val="single" w:sz="4" w:space="0" w:color="auto"/>
              <w:bottom w:val="single" w:sz="4" w:space="0" w:color="auto"/>
              <w:right w:val="single" w:sz="4" w:space="0" w:color="auto"/>
            </w:tcBorders>
          </w:tcPr>
          <w:p w14:paraId="57C6290C"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24.81</w:t>
            </w:r>
          </w:p>
        </w:tc>
        <w:tc>
          <w:tcPr>
            <w:tcW w:w="0" w:type="auto"/>
            <w:gridSpan w:val="2"/>
            <w:tcBorders>
              <w:top w:val="single" w:sz="4" w:space="0" w:color="auto"/>
              <w:left w:val="single" w:sz="4" w:space="0" w:color="auto"/>
              <w:bottom w:val="single" w:sz="4" w:space="0" w:color="auto"/>
              <w:right w:val="single" w:sz="4" w:space="0" w:color="auto"/>
            </w:tcBorders>
          </w:tcPr>
          <w:p w14:paraId="6821868D"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24.81</w:t>
            </w:r>
          </w:p>
        </w:tc>
        <w:tc>
          <w:tcPr>
            <w:tcW w:w="0" w:type="auto"/>
            <w:tcBorders>
              <w:top w:val="single" w:sz="4" w:space="0" w:color="auto"/>
              <w:left w:val="single" w:sz="4" w:space="0" w:color="auto"/>
              <w:bottom w:val="single" w:sz="4" w:space="0" w:color="auto"/>
              <w:right w:val="single" w:sz="4" w:space="0" w:color="auto"/>
            </w:tcBorders>
          </w:tcPr>
          <w:p w14:paraId="6933BD37" w14:textId="77777777" w:rsidR="00C620B4" w:rsidRDefault="00C620B4">
            <w:pPr>
              <w:widowControl/>
              <w:jc w:val="right"/>
              <w:rPr>
                <w:rFonts w:ascii="宋体" w:hAnsi="宋体" w:cs="宋体"/>
                <w:b/>
                <w:bCs/>
                <w:color w:val="000000"/>
                <w:kern w:val="0"/>
                <w:sz w:val="20"/>
                <w:szCs w:val="20"/>
              </w:rPr>
            </w:pPr>
          </w:p>
        </w:tc>
      </w:tr>
      <w:tr w:rsidR="00C620B4" w14:paraId="747BC68E" w14:textId="77777777">
        <w:trPr>
          <w:trHeight w:val="370"/>
        </w:trPr>
        <w:tc>
          <w:tcPr>
            <w:tcW w:w="0" w:type="auto"/>
            <w:tcBorders>
              <w:top w:val="single" w:sz="4" w:space="0" w:color="auto"/>
              <w:left w:val="single" w:sz="4" w:space="0" w:color="auto"/>
              <w:bottom w:val="single" w:sz="4" w:space="0" w:color="auto"/>
              <w:right w:val="single" w:sz="4" w:space="0" w:color="auto"/>
            </w:tcBorders>
            <w:vAlign w:val="center"/>
          </w:tcPr>
          <w:p w14:paraId="66225F06" w14:textId="77777777" w:rsidR="00C620B4" w:rsidRDefault="005315C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303</w:t>
            </w:r>
          </w:p>
        </w:tc>
        <w:tc>
          <w:tcPr>
            <w:tcW w:w="0" w:type="auto"/>
            <w:tcBorders>
              <w:top w:val="single" w:sz="4" w:space="0" w:color="auto"/>
              <w:left w:val="single" w:sz="4" w:space="0" w:color="auto"/>
              <w:bottom w:val="single" w:sz="4" w:space="0" w:color="auto"/>
              <w:right w:val="single" w:sz="4" w:space="0" w:color="auto"/>
            </w:tcBorders>
            <w:vAlign w:val="center"/>
          </w:tcPr>
          <w:p w14:paraId="4FA44F75" w14:textId="60AE143B" w:rsidR="00C620B4" w:rsidRDefault="005315C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99</w:t>
            </w:r>
          </w:p>
        </w:tc>
        <w:tc>
          <w:tcPr>
            <w:tcW w:w="2891" w:type="dxa"/>
            <w:tcBorders>
              <w:top w:val="single" w:sz="4" w:space="0" w:color="auto"/>
              <w:left w:val="single" w:sz="4" w:space="0" w:color="auto"/>
              <w:bottom w:val="single" w:sz="4" w:space="0" w:color="auto"/>
              <w:right w:val="single" w:sz="4" w:space="0" w:color="auto"/>
            </w:tcBorders>
            <w:vAlign w:val="center"/>
          </w:tcPr>
          <w:p w14:paraId="6D891E7B" w14:textId="77777777" w:rsidR="00C620B4" w:rsidRDefault="005315C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其他对个人和家庭的补助</w:t>
            </w:r>
          </w:p>
        </w:tc>
        <w:tc>
          <w:tcPr>
            <w:tcW w:w="1701" w:type="dxa"/>
            <w:gridSpan w:val="2"/>
            <w:tcBorders>
              <w:top w:val="single" w:sz="4" w:space="0" w:color="auto"/>
              <w:left w:val="single" w:sz="4" w:space="0" w:color="auto"/>
              <w:bottom w:val="single" w:sz="4" w:space="0" w:color="auto"/>
              <w:right w:val="single" w:sz="4" w:space="0" w:color="auto"/>
            </w:tcBorders>
          </w:tcPr>
          <w:p w14:paraId="406352DD"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47.52</w:t>
            </w:r>
          </w:p>
        </w:tc>
        <w:tc>
          <w:tcPr>
            <w:tcW w:w="0" w:type="auto"/>
            <w:gridSpan w:val="2"/>
            <w:tcBorders>
              <w:top w:val="single" w:sz="4" w:space="0" w:color="auto"/>
              <w:left w:val="single" w:sz="4" w:space="0" w:color="auto"/>
              <w:bottom w:val="single" w:sz="4" w:space="0" w:color="auto"/>
              <w:right w:val="single" w:sz="4" w:space="0" w:color="auto"/>
            </w:tcBorders>
          </w:tcPr>
          <w:p w14:paraId="3D6EBDA1"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47.52</w:t>
            </w:r>
          </w:p>
        </w:tc>
        <w:tc>
          <w:tcPr>
            <w:tcW w:w="0" w:type="auto"/>
            <w:tcBorders>
              <w:top w:val="single" w:sz="4" w:space="0" w:color="auto"/>
              <w:left w:val="single" w:sz="4" w:space="0" w:color="auto"/>
              <w:bottom w:val="single" w:sz="4" w:space="0" w:color="auto"/>
              <w:right w:val="single" w:sz="4" w:space="0" w:color="auto"/>
            </w:tcBorders>
          </w:tcPr>
          <w:p w14:paraId="5C6D9F0E" w14:textId="77777777" w:rsidR="00C620B4" w:rsidRDefault="00C620B4">
            <w:pPr>
              <w:widowControl/>
              <w:jc w:val="right"/>
              <w:rPr>
                <w:rFonts w:ascii="宋体" w:hAnsi="宋体" w:cs="宋体"/>
                <w:b/>
                <w:bCs/>
                <w:color w:val="000000"/>
                <w:kern w:val="0"/>
                <w:sz w:val="20"/>
                <w:szCs w:val="20"/>
              </w:rPr>
            </w:pPr>
          </w:p>
        </w:tc>
      </w:tr>
      <w:tr w:rsidR="00C620B4" w14:paraId="185231C7" w14:textId="77777777">
        <w:trPr>
          <w:trHeight w:val="414"/>
        </w:trPr>
        <w:tc>
          <w:tcPr>
            <w:tcW w:w="0" w:type="auto"/>
            <w:tcBorders>
              <w:top w:val="single" w:sz="4" w:space="0" w:color="auto"/>
              <w:left w:val="single" w:sz="4" w:space="0" w:color="auto"/>
              <w:bottom w:val="single" w:sz="4" w:space="0" w:color="auto"/>
              <w:right w:val="single" w:sz="4" w:space="0" w:color="auto"/>
            </w:tcBorders>
            <w:vAlign w:val="center"/>
          </w:tcPr>
          <w:p w14:paraId="4B7D3A0F" w14:textId="77777777" w:rsidR="00C620B4" w:rsidRDefault="005315C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302</w:t>
            </w:r>
          </w:p>
        </w:tc>
        <w:tc>
          <w:tcPr>
            <w:tcW w:w="0" w:type="auto"/>
            <w:tcBorders>
              <w:top w:val="single" w:sz="4" w:space="0" w:color="auto"/>
              <w:left w:val="single" w:sz="4" w:space="0" w:color="auto"/>
              <w:bottom w:val="single" w:sz="4" w:space="0" w:color="auto"/>
              <w:right w:val="single" w:sz="4" w:space="0" w:color="auto"/>
            </w:tcBorders>
            <w:vAlign w:val="center"/>
          </w:tcPr>
          <w:p w14:paraId="1E2930AF" w14:textId="06515253" w:rsidR="00C620B4" w:rsidRDefault="005315C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w:t>
            </w:r>
          </w:p>
        </w:tc>
        <w:tc>
          <w:tcPr>
            <w:tcW w:w="2891" w:type="dxa"/>
            <w:tcBorders>
              <w:top w:val="single" w:sz="4" w:space="0" w:color="auto"/>
              <w:left w:val="single" w:sz="4" w:space="0" w:color="auto"/>
              <w:bottom w:val="single" w:sz="4" w:space="0" w:color="auto"/>
              <w:right w:val="single" w:sz="4" w:space="0" w:color="auto"/>
            </w:tcBorders>
            <w:vAlign w:val="center"/>
          </w:tcPr>
          <w:p w14:paraId="2D3D7E3F" w14:textId="77777777" w:rsidR="00C620B4" w:rsidRDefault="005315C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会议费</w:t>
            </w:r>
          </w:p>
        </w:tc>
        <w:tc>
          <w:tcPr>
            <w:tcW w:w="1701" w:type="dxa"/>
            <w:gridSpan w:val="2"/>
            <w:tcBorders>
              <w:top w:val="single" w:sz="4" w:space="0" w:color="auto"/>
              <w:left w:val="single" w:sz="4" w:space="0" w:color="auto"/>
              <w:bottom w:val="single" w:sz="4" w:space="0" w:color="auto"/>
              <w:right w:val="single" w:sz="4" w:space="0" w:color="auto"/>
            </w:tcBorders>
          </w:tcPr>
          <w:p w14:paraId="2B20F41B"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0.5</w:t>
            </w:r>
          </w:p>
        </w:tc>
        <w:tc>
          <w:tcPr>
            <w:tcW w:w="0" w:type="auto"/>
            <w:gridSpan w:val="2"/>
            <w:tcBorders>
              <w:top w:val="single" w:sz="4" w:space="0" w:color="auto"/>
              <w:left w:val="single" w:sz="4" w:space="0" w:color="auto"/>
              <w:bottom w:val="single" w:sz="4" w:space="0" w:color="auto"/>
              <w:right w:val="single" w:sz="4" w:space="0" w:color="auto"/>
            </w:tcBorders>
          </w:tcPr>
          <w:p w14:paraId="2A4172A5" w14:textId="77777777" w:rsidR="00C620B4" w:rsidRDefault="00C620B4">
            <w:pPr>
              <w:widowControl/>
              <w:jc w:val="right"/>
              <w:rPr>
                <w:rFonts w:ascii="宋体" w:hAnsi="宋体" w:cs="宋体"/>
                <w:b/>
                <w:bCs/>
                <w:color w:val="000000"/>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2BD7FEAE"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0.5</w:t>
            </w:r>
          </w:p>
        </w:tc>
      </w:tr>
      <w:tr w:rsidR="00C620B4" w14:paraId="3271B8B6" w14:textId="77777777">
        <w:trPr>
          <w:trHeight w:val="318"/>
        </w:trPr>
        <w:tc>
          <w:tcPr>
            <w:tcW w:w="0" w:type="auto"/>
            <w:tcBorders>
              <w:top w:val="single" w:sz="4" w:space="0" w:color="auto"/>
              <w:left w:val="single" w:sz="4" w:space="0" w:color="auto"/>
              <w:bottom w:val="single" w:sz="4" w:space="0" w:color="auto"/>
              <w:right w:val="single" w:sz="4" w:space="0" w:color="auto"/>
            </w:tcBorders>
            <w:vAlign w:val="center"/>
          </w:tcPr>
          <w:p w14:paraId="244C6D98" w14:textId="77777777" w:rsidR="00C620B4" w:rsidRDefault="00C620B4">
            <w:pPr>
              <w:widowControl/>
              <w:jc w:val="center"/>
              <w:textAlignment w:val="center"/>
              <w:rPr>
                <w:rFonts w:ascii="宋体" w:hAnsi="宋体" w:cs="宋体"/>
                <w:color w:val="000000"/>
                <w:kern w:val="0"/>
                <w:sz w:val="18"/>
                <w:szCs w:val="18"/>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231532F1" w14:textId="77777777" w:rsidR="00C620B4" w:rsidRDefault="00C620B4">
            <w:pPr>
              <w:widowControl/>
              <w:jc w:val="center"/>
              <w:textAlignment w:val="center"/>
              <w:rPr>
                <w:rFonts w:ascii="宋体" w:hAnsi="宋体" w:cs="宋体"/>
                <w:color w:val="000000"/>
                <w:kern w:val="0"/>
                <w:sz w:val="18"/>
                <w:szCs w:val="18"/>
                <w:lang w:bidi="ar"/>
              </w:rPr>
            </w:pPr>
          </w:p>
        </w:tc>
        <w:tc>
          <w:tcPr>
            <w:tcW w:w="2891" w:type="dxa"/>
            <w:tcBorders>
              <w:top w:val="single" w:sz="4" w:space="0" w:color="auto"/>
              <w:left w:val="single" w:sz="4" w:space="0" w:color="auto"/>
              <w:bottom w:val="single" w:sz="4" w:space="0" w:color="auto"/>
              <w:right w:val="single" w:sz="4" w:space="0" w:color="auto"/>
            </w:tcBorders>
            <w:vAlign w:val="center"/>
          </w:tcPr>
          <w:p w14:paraId="7F500F67" w14:textId="77777777" w:rsidR="00C620B4" w:rsidRDefault="005315C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合计：</w:t>
            </w:r>
          </w:p>
        </w:tc>
        <w:tc>
          <w:tcPr>
            <w:tcW w:w="1701" w:type="dxa"/>
            <w:gridSpan w:val="2"/>
            <w:tcBorders>
              <w:top w:val="single" w:sz="4" w:space="0" w:color="auto"/>
              <w:left w:val="single" w:sz="4" w:space="0" w:color="auto"/>
              <w:bottom w:val="single" w:sz="4" w:space="0" w:color="auto"/>
              <w:right w:val="single" w:sz="4" w:space="0" w:color="auto"/>
            </w:tcBorders>
          </w:tcPr>
          <w:p w14:paraId="3D6BEA0A"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1185.23</w:t>
            </w:r>
          </w:p>
        </w:tc>
        <w:tc>
          <w:tcPr>
            <w:tcW w:w="0" w:type="auto"/>
            <w:gridSpan w:val="2"/>
            <w:tcBorders>
              <w:top w:val="single" w:sz="4" w:space="0" w:color="auto"/>
              <w:left w:val="single" w:sz="4" w:space="0" w:color="auto"/>
              <w:bottom w:val="single" w:sz="4" w:space="0" w:color="auto"/>
              <w:right w:val="single" w:sz="4" w:space="0" w:color="auto"/>
            </w:tcBorders>
          </w:tcPr>
          <w:p w14:paraId="6FFE52C7"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1065.44</w:t>
            </w:r>
          </w:p>
        </w:tc>
        <w:tc>
          <w:tcPr>
            <w:tcW w:w="0" w:type="auto"/>
            <w:tcBorders>
              <w:top w:val="single" w:sz="4" w:space="0" w:color="auto"/>
              <w:left w:val="single" w:sz="4" w:space="0" w:color="auto"/>
              <w:bottom w:val="single" w:sz="4" w:space="0" w:color="auto"/>
              <w:right w:val="single" w:sz="4" w:space="0" w:color="auto"/>
            </w:tcBorders>
          </w:tcPr>
          <w:p w14:paraId="0ABA91A2" w14:textId="77777777" w:rsidR="00C620B4" w:rsidRDefault="005315C0">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119.78</w:t>
            </w:r>
          </w:p>
        </w:tc>
      </w:tr>
    </w:tbl>
    <w:p w14:paraId="4FC7F52F" w14:textId="77777777" w:rsidR="00C620B4" w:rsidRDefault="005315C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14:paraId="4515E876" w14:textId="77777777" w:rsidR="00C620B4" w:rsidRDefault="005315C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表七：</w:t>
      </w:r>
    </w:p>
    <w:tbl>
      <w:tblPr>
        <w:tblW w:w="9970" w:type="dxa"/>
        <w:tblInd w:w="-360" w:type="dxa"/>
        <w:tblLook w:val="04A0" w:firstRow="1" w:lastRow="0" w:firstColumn="1" w:lastColumn="0" w:noHBand="0" w:noVBand="1"/>
      </w:tblPr>
      <w:tblGrid>
        <w:gridCol w:w="11"/>
        <w:gridCol w:w="520"/>
        <w:gridCol w:w="426"/>
        <w:gridCol w:w="426"/>
        <w:gridCol w:w="851"/>
        <w:gridCol w:w="1456"/>
        <w:gridCol w:w="846"/>
        <w:gridCol w:w="98"/>
        <w:gridCol w:w="374"/>
        <w:gridCol w:w="846"/>
        <w:gridCol w:w="652"/>
        <w:gridCol w:w="652"/>
        <w:gridCol w:w="378"/>
        <w:gridCol w:w="200"/>
        <w:gridCol w:w="419"/>
        <w:gridCol w:w="578"/>
        <w:gridCol w:w="420"/>
        <w:gridCol w:w="420"/>
        <w:gridCol w:w="389"/>
        <w:gridCol w:w="8"/>
      </w:tblGrid>
      <w:tr w:rsidR="00C620B4" w14:paraId="7FB3E3E1" w14:textId="77777777">
        <w:trPr>
          <w:gridBefore w:val="1"/>
          <w:gridAfter w:val="1"/>
          <w:wBefore w:w="11" w:type="dxa"/>
          <w:wAfter w:w="8" w:type="dxa"/>
          <w:trHeight w:val="375"/>
        </w:trPr>
        <w:tc>
          <w:tcPr>
            <w:tcW w:w="9951" w:type="dxa"/>
            <w:gridSpan w:val="18"/>
            <w:tcBorders>
              <w:top w:val="nil"/>
              <w:left w:val="nil"/>
              <w:bottom w:val="nil"/>
              <w:right w:val="nil"/>
            </w:tcBorders>
            <w:shd w:val="clear" w:color="auto" w:fill="auto"/>
            <w:noWrap/>
            <w:vAlign w:val="center"/>
          </w:tcPr>
          <w:p w14:paraId="7483CF48"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C620B4" w14:paraId="37B15E8F" w14:textId="77777777">
        <w:trPr>
          <w:gridBefore w:val="1"/>
          <w:gridAfter w:val="1"/>
          <w:wBefore w:w="11" w:type="dxa"/>
          <w:wAfter w:w="8" w:type="dxa"/>
          <w:trHeight w:val="405"/>
        </w:trPr>
        <w:tc>
          <w:tcPr>
            <w:tcW w:w="4623" w:type="dxa"/>
            <w:gridSpan w:val="7"/>
            <w:tcBorders>
              <w:top w:val="nil"/>
              <w:left w:val="nil"/>
              <w:bottom w:val="nil"/>
              <w:right w:val="nil"/>
            </w:tcBorders>
            <w:shd w:val="clear" w:color="auto" w:fill="auto"/>
            <w:noWrap/>
            <w:vAlign w:val="center"/>
          </w:tcPr>
          <w:p w14:paraId="333A3024"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编制部门：克州财政局</w:t>
            </w:r>
          </w:p>
        </w:tc>
        <w:tc>
          <w:tcPr>
            <w:tcW w:w="1220" w:type="dxa"/>
            <w:gridSpan w:val="2"/>
            <w:tcBorders>
              <w:top w:val="nil"/>
              <w:left w:val="nil"/>
              <w:bottom w:val="nil"/>
              <w:right w:val="nil"/>
            </w:tcBorders>
            <w:shd w:val="clear" w:color="auto" w:fill="auto"/>
            <w:noWrap/>
            <w:vAlign w:val="center"/>
          </w:tcPr>
          <w:p w14:paraId="5A55A33A" w14:textId="77777777" w:rsidR="00C620B4" w:rsidRDefault="00C620B4">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tcPr>
          <w:p w14:paraId="2263D338"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14:paraId="6AAADB71" w14:textId="77777777" w:rsidR="00C620B4" w:rsidRDefault="005315C0">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C620B4" w14:paraId="68D0FE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383" w:type="dxa"/>
            <w:gridSpan w:val="4"/>
            <w:shd w:val="clear" w:color="auto" w:fill="auto"/>
            <w:noWrap/>
            <w:vAlign w:val="center"/>
          </w:tcPr>
          <w:p w14:paraId="2A856BFE" w14:textId="77777777" w:rsidR="00C620B4" w:rsidRDefault="005315C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851" w:type="dxa"/>
            <w:vMerge w:val="restart"/>
            <w:shd w:val="clear" w:color="auto" w:fill="auto"/>
            <w:noWrap/>
            <w:vAlign w:val="center"/>
          </w:tcPr>
          <w:p w14:paraId="5B8CB328" w14:textId="77777777" w:rsidR="00C620B4" w:rsidRDefault="005315C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shd w:val="clear" w:color="auto" w:fill="auto"/>
            <w:noWrap/>
            <w:vAlign w:val="center"/>
          </w:tcPr>
          <w:p w14:paraId="3FC1F51A" w14:textId="77777777" w:rsidR="00C620B4" w:rsidRDefault="005315C0">
            <w:pPr>
              <w:jc w:val="center"/>
              <w:rPr>
                <w:rFonts w:ascii="Calibri" w:hAnsi="Calibri"/>
                <w:sz w:val="24"/>
              </w:rPr>
            </w:pPr>
            <w:r>
              <w:rPr>
                <w:rFonts w:ascii="仿宋_GB2312" w:eastAsia="仿宋_GB2312" w:hAnsi="宋体" w:hint="eastAsia"/>
                <w:b/>
                <w:kern w:val="0"/>
                <w:sz w:val="24"/>
              </w:rPr>
              <w:t>项目名称</w:t>
            </w:r>
          </w:p>
        </w:tc>
        <w:tc>
          <w:tcPr>
            <w:tcW w:w="846" w:type="dxa"/>
            <w:vMerge w:val="restart"/>
            <w:shd w:val="clear" w:color="auto" w:fill="auto"/>
            <w:vAlign w:val="center"/>
          </w:tcPr>
          <w:p w14:paraId="0EE4ABAF" w14:textId="77777777" w:rsidR="00C620B4" w:rsidRDefault="005315C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472" w:type="dxa"/>
            <w:gridSpan w:val="2"/>
            <w:vMerge w:val="restart"/>
            <w:shd w:val="clear" w:color="auto" w:fill="auto"/>
            <w:vAlign w:val="center"/>
          </w:tcPr>
          <w:p w14:paraId="759B05C1" w14:textId="77777777" w:rsidR="00C620B4" w:rsidRDefault="005315C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846" w:type="dxa"/>
            <w:vMerge w:val="restart"/>
            <w:shd w:val="clear" w:color="auto" w:fill="auto"/>
            <w:vAlign w:val="center"/>
          </w:tcPr>
          <w:p w14:paraId="5738AB42" w14:textId="77777777" w:rsidR="00C620B4" w:rsidRDefault="005315C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shd w:val="clear" w:color="auto" w:fill="auto"/>
            <w:vAlign w:val="center"/>
          </w:tcPr>
          <w:p w14:paraId="340EDD6B" w14:textId="77777777" w:rsidR="00C620B4" w:rsidRDefault="005315C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14:paraId="39510E90" w14:textId="77777777" w:rsidR="00C620B4" w:rsidRDefault="005315C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14:paraId="75A88918" w14:textId="77777777" w:rsidR="00C620B4" w:rsidRDefault="005315C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14:paraId="5DA0554E" w14:textId="77777777" w:rsidR="00C620B4" w:rsidRDefault="005315C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shd w:val="clear" w:color="auto" w:fill="auto"/>
            <w:vAlign w:val="center"/>
          </w:tcPr>
          <w:p w14:paraId="6AF56747" w14:textId="77777777" w:rsidR="00C620B4" w:rsidRDefault="005315C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14:paraId="6387F5BE" w14:textId="77777777" w:rsidR="00C620B4" w:rsidRDefault="005315C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14:paraId="71EB6A0A" w14:textId="77777777" w:rsidR="00C620B4" w:rsidRDefault="005315C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14:paraId="6F4FF0AD" w14:textId="77777777" w:rsidR="00C620B4" w:rsidRDefault="005315C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C620B4" w14:paraId="735FDA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31" w:type="dxa"/>
            <w:gridSpan w:val="2"/>
            <w:tcBorders>
              <w:bottom w:val="single" w:sz="4" w:space="0" w:color="auto"/>
            </w:tcBorders>
            <w:shd w:val="clear" w:color="auto" w:fill="auto"/>
            <w:noWrap/>
            <w:vAlign w:val="center"/>
          </w:tcPr>
          <w:p w14:paraId="34B402C1" w14:textId="77777777" w:rsidR="00C620B4" w:rsidRDefault="005315C0">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426" w:type="dxa"/>
            <w:tcBorders>
              <w:bottom w:val="single" w:sz="4" w:space="0" w:color="auto"/>
            </w:tcBorders>
            <w:shd w:val="clear" w:color="auto" w:fill="auto"/>
            <w:noWrap/>
            <w:vAlign w:val="center"/>
          </w:tcPr>
          <w:p w14:paraId="78DA69FF" w14:textId="77777777" w:rsidR="00C620B4" w:rsidRDefault="005315C0">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426" w:type="dxa"/>
            <w:tcBorders>
              <w:bottom w:val="single" w:sz="4" w:space="0" w:color="auto"/>
            </w:tcBorders>
            <w:shd w:val="clear" w:color="auto" w:fill="auto"/>
            <w:noWrap/>
            <w:vAlign w:val="center"/>
          </w:tcPr>
          <w:p w14:paraId="6E214B34" w14:textId="77777777" w:rsidR="00C620B4" w:rsidRDefault="005315C0">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tcPr>
          <w:p w14:paraId="0E4EF591" w14:textId="77777777" w:rsidR="00C620B4" w:rsidRDefault="00C620B4">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tcPr>
          <w:p w14:paraId="062F6FE8" w14:textId="77777777" w:rsidR="00C620B4" w:rsidRDefault="00C620B4">
            <w:pPr>
              <w:widowControl/>
              <w:jc w:val="left"/>
              <w:outlineLvl w:val="1"/>
              <w:rPr>
                <w:rFonts w:ascii="仿宋_GB2312" w:eastAsia="仿宋_GB2312" w:hAnsi="宋体"/>
                <w:b/>
                <w:kern w:val="0"/>
                <w:sz w:val="18"/>
                <w:szCs w:val="18"/>
              </w:rPr>
            </w:pPr>
          </w:p>
        </w:tc>
        <w:tc>
          <w:tcPr>
            <w:tcW w:w="846" w:type="dxa"/>
            <w:vMerge/>
            <w:tcBorders>
              <w:bottom w:val="single" w:sz="4" w:space="0" w:color="auto"/>
            </w:tcBorders>
            <w:shd w:val="clear" w:color="auto" w:fill="auto"/>
          </w:tcPr>
          <w:p w14:paraId="64E4BB8B" w14:textId="77777777" w:rsidR="00C620B4" w:rsidRDefault="00C620B4">
            <w:pPr>
              <w:widowControl/>
              <w:jc w:val="left"/>
              <w:outlineLvl w:val="1"/>
              <w:rPr>
                <w:rFonts w:ascii="仿宋_GB2312" w:eastAsia="仿宋_GB2312" w:hAnsi="宋体"/>
                <w:b/>
                <w:kern w:val="0"/>
                <w:sz w:val="18"/>
                <w:szCs w:val="18"/>
              </w:rPr>
            </w:pPr>
          </w:p>
        </w:tc>
        <w:tc>
          <w:tcPr>
            <w:tcW w:w="472" w:type="dxa"/>
            <w:gridSpan w:val="2"/>
            <w:vMerge/>
            <w:tcBorders>
              <w:bottom w:val="single" w:sz="4" w:space="0" w:color="auto"/>
            </w:tcBorders>
            <w:shd w:val="clear" w:color="auto" w:fill="auto"/>
          </w:tcPr>
          <w:p w14:paraId="35FBC067" w14:textId="77777777" w:rsidR="00C620B4" w:rsidRDefault="00C620B4">
            <w:pPr>
              <w:widowControl/>
              <w:jc w:val="left"/>
              <w:outlineLvl w:val="1"/>
              <w:rPr>
                <w:rFonts w:ascii="仿宋_GB2312" w:eastAsia="仿宋_GB2312" w:hAnsi="宋体"/>
                <w:b/>
                <w:kern w:val="0"/>
                <w:sz w:val="18"/>
                <w:szCs w:val="18"/>
              </w:rPr>
            </w:pPr>
          </w:p>
        </w:tc>
        <w:tc>
          <w:tcPr>
            <w:tcW w:w="846" w:type="dxa"/>
            <w:vMerge/>
            <w:tcBorders>
              <w:bottom w:val="single" w:sz="4" w:space="0" w:color="auto"/>
            </w:tcBorders>
            <w:shd w:val="clear" w:color="auto" w:fill="auto"/>
          </w:tcPr>
          <w:p w14:paraId="16110164" w14:textId="77777777" w:rsidR="00C620B4" w:rsidRDefault="00C620B4">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14:paraId="256F283B" w14:textId="77777777" w:rsidR="00C620B4" w:rsidRDefault="00C620B4">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14:paraId="34671D2D" w14:textId="77777777" w:rsidR="00C620B4" w:rsidRDefault="00C620B4">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14:paraId="72D71499" w14:textId="77777777" w:rsidR="00C620B4" w:rsidRDefault="00C620B4">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14:paraId="403E15D6" w14:textId="77777777" w:rsidR="00C620B4" w:rsidRDefault="00C620B4">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14:paraId="28D88E15" w14:textId="77777777" w:rsidR="00C620B4" w:rsidRDefault="00C620B4">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14:paraId="16CF7F38" w14:textId="77777777" w:rsidR="00C620B4" w:rsidRDefault="00C620B4">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14:paraId="315034AD" w14:textId="77777777" w:rsidR="00C620B4" w:rsidRDefault="00C620B4">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14:paraId="6D01A690" w14:textId="77777777" w:rsidR="00C620B4" w:rsidRDefault="00C620B4">
            <w:pPr>
              <w:widowControl/>
              <w:jc w:val="left"/>
              <w:outlineLvl w:val="1"/>
              <w:rPr>
                <w:rFonts w:ascii="仿宋_GB2312" w:eastAsia="仿宋_GB2312" w:hAnsi="宋体"/>
                <w:b/>
                <w:kern w:val="0"/>
                <w:sz w:val="18"/>
                <w:szCs w:val="18"/>
              </w:rPr>
            </w:pPr>
          </w:p>
        </w:tc>
      </w:tr>
      <w:tr w:rsidR="00C620B4" w14:paraId="03A58C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tcPr>
          <w:p w14:paraId="3F56C126"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201</w:t>
            </w:r>
          </w:p>
        </w:tc>
        <w:tc>
          <w:tcPr>
            <w:tcW w:w="426" w:type="dxa"/>
            <w:shd w:val="clear" w:color="auto" w:fill="auto"/>
          </w:tcPr>
          <w:p w14:paraId="7E3CB5D4"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06</w:t>
            </w:r>
          </w:p>
        </w:tc>
        <w:tc>
          <w:tcPr>
            <w:tcW w:w="426" w:type="dxa"/>
            <w:shd w:val="clear" w:color="auto" w:fill="auto"/>
          </w:tcPr>
          <w:p w14:paraId="7A187CD9"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01</w:t>
            </w:r>
          </w:p>
        </w:tc>
        <w:tc>
          <w:tcPr>
            <w:tcW w:w="851" w:type="dxa"/>
            <w:shd w:val="clear" w:color="auto" w:fill="auto"/>
          </w:tcPr>
          <w:p w14:paraId="187A9455"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其他财政事务支出</w:t>
            </w:r>
          </w:p>
        </w:tc>
        <w:tc>
          <w:tcPr>
            <w:tcW w:w="1456" w:type="dxa"/>
            <w:shd w:val="clear" w:color="auto" w:fill="auto"/>
          </w:tcPr>
          <w:p w14:paraId="31995254" w14:textId="77777777" w:rsidR="00C620B4" w:rsidRDefault="005315C0">
            <w:pPr>
              <w:widowControl/>
              <w:jc w:val="left"/>
              <w:outlineLvl w:val="1"/>
              <w:rPr>
                <w:rFonts w:ascii="仿宋_GB2312" w:eastAsia="仿宋_GB2312" w:hAnsi="宋体"/>
                <w:kern w:val="0"/>
                <w:szCs w:val="21"/>
              </w:rPr>
            </w:pPr>
            <w:r>
              <w:rPr>
                <w:rFonts w:ascii="仿宋_GB2312" w:eastAsia="仿宋_GB2312" w:hAnsi="宋体" w:hint="eastAsia"/>
                <w:kern w:val="0"/>
                <w:szCs w:val="21"/>
              </w:rPr>
              <w:t>2020年财政业务系统维护、维保费</w:t>
            </w:r>
          </w:p>
        </w:tc>
        <w:tc>
          <w:tcPr>
            <w:tcW w:w="846" w:type="dxa"/>
            <w:shd w:val="clear" w:color="auto" w:fill="auto"/>
          </w:tcPr>
          <w:p w14:paraId="61F82500"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52.24</w:t>
            </w:r>
          </w:p>
        </w:tc>
        <w:tc>
          <w:tcPr>
            <w:tcW w:w="472" w:type="dxa"/>
            <w:gridSpan w:val="2"/>
            <w:shd w:val="clear" w:color="auto" w:fill="auto"/>
          </w:tcPr>
          <w:p w14:paraId="07B04B98" w14:textId="77777777" w:rsidR="00C620B4" w:rsidRDefault="00C620B4">
            <w:pPr>
              <w:widowControl/>
              <w:jc w:val="right"/>
              <w:outlineLvl w:val="1"/>
              <w:rPr>
                <w:rFonts w:ascii="仿宋_GB2312" w:eastAsia="仿宋_GB2312" w:hAnsi="宋体"/>
                <w:kern w:val="0"/>
                <w:szCs w:val="21"/>
              </w:rPr>
            </w:pPr>
          </w:p>
        </w:tc>
        <w:tc>
          <w:tcPr>
            <w:tcW w:w="846" w:type="dxa"/>
            <w:shd w:val="clear" w:color="auto" w:fill="auto"/>
          </w:tcPr>
          <w:p w14:paraId="1150AA7D"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52.24</w:t>
            </w:r>
          </w:p>
        </w:tc>
        <w:tc>
          <w:tcPr>
            <w:tcW w:w="652" w:type="dxa"/>
            <w:shd w:val="clear" w:color="auto" w:fill="auto"/>
          </w:tcPr>
          <w:p w14:paraId="5EA92D96" w14:textId="77777777" w:rsidR="00C620B4" w:rsidRDefault="00C620B4">
            <w:pPr>
              <w:widowControl/>
              <w:jc w:val="center"/>
              <w:outlineLvl w:val="1"/>
              <w:rPr>
                <w:rFonts w:ascii="仿宋_GB2312" w:eastAsia="仿宋_GB2312" w:hAnsi="宋体"/>
                <w:kern w:val="0"/>
                <w:szCs w:val="21"/>
              </w:rPr>
            </w:pPr>
          </w:p>
        </w:tc>
        <w:tc>
          <w:tcPr>
            <w:tcW w:w="652" w:type="dxa"/>
            <w:shd w:val="clear" w:color="auto" w:fill="auto"/>
          </w:tcPr>
          <w:p w14:paraId="1B46CBD4" w14:textId="77777777" w:rsidR="00C620B4" w:rsidRDefault="00C620B4">
            <w:pPr>
              <w:widowControl/>
              <w:jc w:val="center"/>
              <w:outlineLvl w:val="1"/>
              <w:rPr>
                <w:rFonts w:ascii="仿宋_GB2312" w:eastAsia="仿宋_GB2312" w:hAnsi="宋体"/>
                <w:kern w:val="0"/>
                <w:szCs w:val="21"/>
              </w:rPr>
            </w:pPr>
          </w:p>
        </w:tc>
        <w:tc>
          <w:tcPr>
            <w:tcW w:w="578" w:type="dxa"/>
            <w:gridSpan w:val="2"/>
            <w:shd w:val="clear" w:color="auto" w:fill="auto"/>
          </w:tcPr>
          <w:p w14:paraId="060652EB" w14:textId="77777777" w:rsidR="00C620B4" w:rsidRDefault="00C620B4">
            <w:pPr>
              <w:widowControl/>
              <w:jc w:val="center"/>
              <w:outlineLvl w:val="1"/>
              <w:rPr>
                <w:rFonts w:ascii="仿宋_GB2312" w:eastAsia="仿宋_GB2312" w:hAnsi="宋体"/>
                <w:kern w:val="0"/>
                <w:szCs w:val="21"/>
              </w:rPr>
            </w:pPr>
          </w:p>
        </w:tc>
        <w:tc>
          <w:tcPr>
            <w:tcW w:w="419" w:type="dxa"/>
            <w:shd w:val="clear" w:color="auto" w:fill="auto"/>
          </w:tcPr>
          <w:p w14:paraId="3BA7BF1D" w14:textId="77777777" w:rsidR="00C620B4" w:rsidRDefault="00C620B4">
            <w:pPr>
              <w:widowControl/>
              <w:jc w:val="center"/>
              <w:outlineLvl w:val="1"/>
              <w:rPr>
                <w:rFonts w:ascii="仿宋_GB2312" w:eastAsia="仿宋_GB2312" w:hAnsi="宋体"/>
                <w:kern w:val="0"/>
                <w:szCs w:val="21"/>
              </w:rPr>
            </w:pPr>
          </w:p>
        </w:tc>
        <w:tc>
          <w:tcPr>
            <w:tcW w:w="578" w:type="dxa"/>
            <w:shd w:val="clear" w:color="auto" w:fill="auto"/>
          </w:tcPr>
          <w:p w14:paraId="2D5B88CA" w14:textId="77777777" w:rsidR="00C620B4" w:rsidRDefault="00C620B4">
            <w:pPr>
              <w:widowControl/>
              <w:jc w:val="center"/>
              <w:outlineLvl w:val="1"/>
              <w:rPr>
                <w:rFonts w:ascii="仿宋_GB2312" w:eastAsia="仿宋_GB2312" w:hAnsi="宋体"/>
                <w:kern w:val="0"/>
                <w:szCs w:val="21"/>
              </w:rPr>
            </w:pPr>
          </w:p>
        </w:tc>
        <w:tc>
          <w:tcPr>
            <w:tcW w:w="420" w:type="dxa"/>
            <w:shd w:val="clear" w:color="auto" w:fill="auto"/>
          </w:tcPr>
          <w:p w14:paraId="2B9B6B46" w14:textId="77777777" w:rsidR="00C620B4" w:rsidRDefault="00C620B4">
            <w:pPr>
              <w:widowControl/>
              <w:jc w:val="center"/>
              <w:outlineLvl w:val="1"/>
              <w:rPr>
                <w:rFonts w:ascii="仿宋_GB2312" w:eastAsia="仿宋_GB2312" w:hAnsi="宋体"/>
                <w:kern w:val="0"/>
                <w:szCs w:val="21"/>
              </w:rPr>
            </w:pPr>
          </w:p>
        </w:tc>
        <w:tc>
          <w:tcPr>
            <w:tcW w:w="420" w:type="dxa"/>
            <w:shd w:val="clear" w:color="auto" w:fill="auto"/>
          </w:tcPr>
          <w:p w14:paraId="046F379F" w14:textId="77777777" w:rsidR="00C620B4" w:rsidRDefault="00C620B4">
            <w:pPr>
              <w:widowControl/>
              <w:jc w:val="center"/>
              <w:outlineLvl w:val="1"/>
              <w:rPr>
                <w:rFonts w:ascii="仿宋_GB2312" w:eastAsia="仿宋_GB2312" w:hAnsi="宋体"/>
                <w:kern w:val="0"/>
                <w:szCs w:val="21"/>
              </w:rPr>
            </w:pPr>
          </w:p>
        </w:tc>
        <w:tc>
          <w:tcPr>
            <w:tcW w:w="397" w:type="dxa"/>
            <w:gridSpan w:val="2"/>
            <w:shd w:val="clear" w:color="auto" w:fill="auto"/>
          </w:tcPr>
          <w:p w14:paraId="39B58469" w14:textId="77777777" w:rsidR="00C620B4" w:rsidRDefault="00C620B4">
            <w:pPr>
              <w:widowControl/>
              <w:jc w:val="center"/>
              <w:outlineLvl w:val="1"/>
              <w:rPr>
                <w:rFonts w:ascii="仿宋_GB2312" w:eastAsia="仿宋_GB2312" w:hAnsi="宋体"/>
                <w:kern w:val="0"/>
                <w:szCs w:val="21"/>
              </w:rPr>
            </w:pPr>
          </w:p>
        </w:tc>
      </w:tr>
      <w:tr w:rsidR="00C620B4" w14:paraId="2877C8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tcPr>
          <w:p w14:paraId="00FBD69A"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201</w:t>
            </w:r>
          </w:p>
        </w:tc>
        <w:tc>
          <w:tcPr>
            <w:tcW w:w="426" w:type="dxa"/>
            <w:shd w:val="clear" w:color="auto" w:fill="auto"/>
          </w:tcPr>
          <w:p w14:paraId="586484AC"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06</w:t>
            </w:r>
          </w:p>
        </w:tc>
        <w:tc>
          <w:tcPr>
            <w:tcW w:w="426" w:type="dxa"/>
            <w:shd w:val="clear" w:color="auto" w:fill="auto"/>
          </w:tcPr>
          <w:p w14:paraId="23429334"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01</w:t>
            </w:r>
          </w:p>
        </w:tc>
        <w:tc>
          <w:tcPr>
            <w:tcW w:w="851" w:type="dxa"/>
            <w:shd w:val="clear" w:color="auto" w:fill="auto"/>
          </w:tcPr>
          <w:p w14:paraId="4C15F33A"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其他财政事务支出</w:t>
            </w:r>
          </w:p>
        </w:tc>
        <w:tc>
          <w:tcPr>
            <w:tcW w:w="1456" w:type="dxa"/>
            <w:shd w:val="clear" w:color="auto" w:fill="auto"/>
          </w:tcPr>
          <w:p w14:paraId="0120E0E6" w14:textId="77777777" w:rsidR="00C620B4" w:rsidRDefault="005315C0">
            <w:pPr>
              <w:widowControl/>
              <w:jc w:val="left"/>
              <w:outlineLvl w:val="1"/>
              <w:rPr>
                <w:rFonts w:ascii="仿宋_GB2312" w:eastAsia="仿宋_GB2312" w:hAnsi="宋体"/>
                <w:kern w:val="0"/>
                <w:szCs w:val="21"/>
              </w:rPr>
            </w:pPr>
            <w:r>
              <w:rPr>
                <w:rFonts w:ascii="仿宋_GB2312" w:eastAsia="仿宋_GB2312" w:hAnsi="宋体" w:hint="eastAsia"/>
                <w:kern w:val="0"/>
                <w:szCs w:val="21"/>
              </w:rPr>
              <w:t xml:space="preserve">         2020年保安劳务费</w:t>
            </w:r>
          </w:p>
        </w:tc>
        <w:tc>
          <w:tcPr>
            <w:tcW w:w="846" w:type="dxa"/>
            <w:shd w:val="clear" w:color="auto" w:fill="auto"/>
          </w:tcPr>
          <w:p w14:paraId="65608F73" w14:textId="77777777" w:rsidR="00C620B4" w:rsidRDefault="00C620B4">
            <w:pPr>
              <w:widowControl/>
              <w:jc w:val="right"/>
              <w:outlineLvl w:val="1"/>
              <w:rPr>
                <w:rFonts w:ascii="仿宋_GB2312" w:eastAsia="仿宋_GB2312" w:hAnsi="宋体"/>
                <w:kern w:val="0"/>
                <w:szCs w:val="21"/>
              </w:rPr>
            </w:pPr>
          </w:p>
          <w:p w14:paraId="446C1BF3"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5</w:t>
            </w:r>
          </w:p>
        </w:tc>
        <w:tc>
          <w:tcPr>
            <w:tcW w:w="472" w:type="dxa"/>
            <w:gridSpan w:val="2"/>
            <w:shd w:val="clear" w:color="auto" w:fill="auto"/>
          </w:tcPr>
          <w:p w14:paraId="0279112C" w14:textId="77777777" w:rsidR="00C620B4" w:rsidRDefault="00C620B4">
            <w:pPr>
              <w:widowControl/>
              <w:jc w:val="right"/>
              <w:outlineLvl w:val="1"/>
              <w:rPr>
                <w:rFonts w:ascii="仿宋_GB2312" w:eastAsia="仿宋_GB2312" w:hAnsi="宋体"/>
                <w:kern w:val="0"/>
                <w:szCs w:val="21"/>
              </w:rPr>
            </w:pPr>
          </w:p>
        </w:tc>
        <w:tc>
          <w:tcPr>
            <w:tcW w:w="846" w:type="dxa"/>
            <w:shd w:val="clear" w:color="auto" w:fill="auto"/>
          </w:tcPr>
          <w:p w14:paraId="79947AEE"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5   </w:t>
            </w:r>
          </w:p>
        </w:tc>
        <w:tc>
          <w:tcPr>
            <w:tcW w:w="652" w:type="dxa"/>
            <w:shd w:val="clear" w:color="auto" w:fill="auto"/>
          </w:tcPr>
          <w:p w14:paraId="503CF446" w14:textId="77777777" w:rsidR="00C620B4" w:rsidRDefault="00C620B4">
            <w:pPr>
              <w:widowControl/>
              <w:jc w:val="center"/>
              <w:outlineLvl w:val="1"/>
              <w:rPr>
                <w:rFonts w:ascii="仿宋_GB2312" w:eastAsia="仿宋_GB2312" w:hAnsi="宋体"/>
                <w:kern w:val="0"/>
                <w:szCs w:val="21"/>
              </w:rPr>
            </w:pPr>
          </w:p>
        </w:tc>
        <w:tc>
          <w:tcPr>
            <w:tcW w:w="652" w:type="dxa"/>
            <w:shd w:val="clear" w:color="auto" w:fill="auto"/>
          </w:tcPr>
          <w:p w14:paraId="4D73FCEB" w14:textId="77777777" w:rsidR="00C620B4" w:rsidRDefault="00C620B4">
            <w:pPr>
              <w:widowControl/>
              <w:jc w:val="center"/>
              <w:outlineLvl w:val="1"/>
              <w:rPr>
                <w:rFonts w:ascii="仿宋_GB2312" w:eastAsia="仿宋_GB2312" w:hAnsi="宋体"/>
                <w:kern w:val="0"/>
                <w:szCs w:val="21"/>
              </w:rPr>
            </w:pPr>
          </w:p>
        </w:tc>
        <w:tc>
          <w:tcPr>
            <w:tcW w:w="578" w:type="dxa"/>
            <w:gridSpan w:val="2"/>
            <w:shd w:val="clear" w:color="auto" w:fill="auto"/>
          </w:tcPr>
          <w:p w14:paraId="75BA94E4" w14:textId="77777777" w:rsidR="00C620B4" w:rsidRDefault="00C620B4">
            <w:pPr>
              <w:widowControl/>
              <w:jc w:val="center"/>
              <w:outlineLvl w:val="1"/>
              <w:rPr>
                <w:rFonts w:ascii="仿宋_GB2312" w:eastAsia="仿宋_GB2312" w:hAnsi="宋体"/>
                <w:kern w:val="0"/>
                <w:szCs w:val="21"/>
              </w:rPr>
            </w:pPr>
          </w:p>
        </w:tc>
        <w:tc>
          <w:tcPr>
            <w:tcW w:w="419" w:type="dxa"/>
            <w:shd w:val="clear" w:color="auto" w:fill="auto"/>
          </w:tcPr>
          <w:p w14:paraId="11EEE0A6" w14:textId="77777777" w:rsidR="00C620B4" w:rsidRDefault="00C620B4">
            <w:pPr>
              <w:widowControl/>
              <w:jc w:val="center"/>
              <w:outlineLvl w:val="1"/>
              <w:rPr>
                <w:rFonts w:ascii="仿宋_GB2312" w:eastAsia="仿宋_GB2312" w:hAnsi="宋体"/>
                <w:kern w:val="0"/>
                <w:szCs w:val="21"/>
              </w:rPr>
            </w:pPr>
          </w:p>
        </w:tc>
        <w:tc>
          <w:tcPr>
            <w:tcW w:w="578" w:type="dxa"/>
            <w:shd w:val="clear" w:color="auto" w:fill="auto"/>
          </w:tcPr>
          <w:p w14:paraId="142CF07D" w14:textId="77777777" w:rsidR="00C620B4" w:rsidRDefault="00C620B4">
            <w:pPr>
              <w:widowControl/>
              <w:jc w:val="center"/>
              <w:outlineLvl w:val="1"/>
              <w:rPr>
                <w:rFonts w:ascii="仿宋_GB2312" w:eastAsia="仿宋_GB2312" w:hAnsi="宋体"/>
                <w:kern w:val="0"/>
                <w:szCs w:val="21"/>
              </w:rPr>
            </w:pPr>
          </w:p>
        </w:tc>
        <w:tc>
          <w:tcPr>
            <w:tcW w:w="420" w:type="dxa"/>
            <w:shd w:val="clear" w:color="auto" w:fill="auto"/>
          </w:tcPr>
          <w:p w14:paraId="1B129705" w14:textId="77777777" w:rsidR="00C620B4" w:rsidRDefault="00C620B4">
            <w:pPr>
              <w:widowControl/>
              <w:jc w:val="center"/>
              <w:outlineLvl w:val="1"/>
              <w:rPr>
                <w:rFonts w:ascii="仿宋_GB2312" w:eastAsia="仿宋_GB2312" w:hAnsi="宋体"/>
                <w:kern w:val="0"/>
                <w:szCs w:val="21"/>
              </w:rPr>
            </w:pPr>
          </w:p>
        </w:tc>
        <w:tc>
          <w:tcPr>
            <w:tcW w:w="420" w:type="dxa"/>
            <w:shd w:val="clear" w:color="auto" w:fill="auto"/>
          </w:tcPr>
          <w:p w14:paraId="333869B8" w14:textId="77777777" w:rsidR="00C620B4" w:rsidRDefault="00C620B4">
            <w:pPr>
              <w:widowControl/>
              <w:jc w:val="center"/>
              <w:outlineLvl w:val="1"/>
              <w:rPr>
                <w:rFonts w:ascii="仿宋_GB2312" w:eastAsia="仿宋_GB2312" w:hAnsi="宋体"/>
                <w:kern w:val="0"/>
                <w:szCs w:val="21"/>
              </w:rPr>
            </w:pPr>
          </w:p>
        </w:tc>
        <w:tc>
          <w:tcPr>
            <w:tcW w:w="397" w:type="dxa"/>
            <w:gridSpan w:val="2"/>
            <w:shd w:val="clear" w:color="auto" w:fill="auto"/>
          </w:tcPr>
          <w:p w14:paraId="163C7596" w14:textId="77777777" w:rsidR="00C620B4" w:rsidRDefault="00C620B4">
            <w:pPr>
              <w:widowControl/>
              <w:jc w:val="center"/>
              <w:outlineLvl w:val="1"/>
              <w:rPr>
                <w:rFonts w:ascii="仿宋_GB2312" w:eastAsia="仿宋_GB2312" w:hAnsi="宋体"/>
                <w:kern w:val="0"/>
                <w:szCs w:val="21"/>
              </w:rPr>
            </w:pPr>
          </w:p>
        </w:tc>
      </w:tr>
      <w:tr w:rsidR="00C620B4" w14:paraId="30B54A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tcPr>
          <w:p w14:paraId="165D0548"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201</w:t>
            </w:r>
          </w:p>
        </w:tc>
        <w:tc>
          <w:tcPr>
            <w:tcW w:w="426" w:type="dxa"/>
            <w:shd w:val="clear" w:color="auto" w:fill="auto"/>
          </w:tcPr>
          <w:p w14:paraId="09A04FFC"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06</w:t>
            </w:r>
          </w:p>
        </w:tc>
        <w:tc>
          <w:tcPr>
            <w:tcW w:w="426" w:type="dxa"/>
            <w:shd w:val="clear" w:color="auto" w:fill="auto"/>
          </w:tcPr>
          <w:p w14:paraId="66292C32"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99</w:t>
            </w:r>
          </w:p>
        </w:tc>
        <w:tc>
          <w:tcPr>
            <w:tcW w:w="851" w:type="dxa"/>
            <w:shd w:val="clear" w:color="auto" w:fill="auto"/>
          </w:tcPr>
          <w:p w14:paraId="5491561A"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其他财政事务支出</w:t>
            </w:r>
          </w:p>
        </w:tc>
        <w:tc>
          <w:tcPr>
            <w:tcW w:w="1456" w:type="dxa"/>
            <w:shd w:val="clear" w:color="auto" w:fill="auto"/>
          </w:tcPr>
          <w:p w14:paraId="66A0F869" w14:textId="77777777" w:rsidR="00C620B4" w:rsidRDefault="005315C0">
            <w:pPr>
              <w:widowControl/>
              <w:jc w:val="left"/>
              <w:outlineLvl w:val="1"/>
              <w:rPr>
                <w:rFonts w:ascii="仿宋_GB2312" w:eastAsia="仿宋_GB2312" w:hAnsi="宋体"/>
                <w:kern w:val="0"/>
                <w:szCs w:val="21"/>
              </w:rPr>
            </w:pPr>
            <w:r>
              <w:rPr>
                <w:rFonts w:ascii="仿宋_GB2312" w:eastAsia="仿宋_GB2312" w:hAnsi="宋体" w:hint="eastAsia"/>
                <w:kern w:val="0"/>
                <w:szCs w:val="21"/>
              </w:rPr>
              <w:t>2020年会计考务经费</w:t>
            </w:r>
          </w:p>
        </w:tc>
        <w:tc>
          <w:tcPr>
            <w:tcW w:w="846" w:type="dxa"/>
            <w:shd w:val="clear" w:color="auto" w:fill="auto"/>
          </w:tcPr>
          <w:p w14:paraId="4866D399"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4</w:t>
            </w:r>
          </w:p>
        </w:tc>
        <w:tc>
          <w:tcPr>
            <w:tcW w:w="472" w:type="dxa"/>
            <w:gridSpan w:val="2"/>
            <w:shd w:val="clear" w:color="auto" w:fill="auto"/>
          </w:tcPr>
          <w:p w14:paraId="2BD06D4C" w14:textId="77777777" w:rsidR="00C620B4" w:rsidRDefault="00C620B4">
            <w:pPr>
              <w:widowControl/>
              <w:jc w:val="right"/>
              <w:outlineLvl w:val="1"/>
              <w:rPr>
                <w:rFonts w:ascii="仿宋_GB2312" w:eastAsia="仿宋_GB2312" w:hAnsi="宋体"/>
                <w:kern w:val="0"/>
                <w:szCs w:val="21"/>
              </w:rPr>
            </w:pPr>
          </w:p>
        </w:tc>
        <w:tc>
          <w:tcPr>
            <w:tcW w:w="846" w:type="dxa"/>
            <w:shd w:val="clear" w:color="auto" w:fill="auto"/>
          </w:tcPr>
          <w:p w14:paraId="75FDD8D8"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4</w:t>
            </w:r>
          </w:p>
        </w:tc>
        <w:tc>
          <w:tcPr>
            <w:tcW w:w="652" w:type="dxa"/>
            <w:shd w:val="clear" w:color="auto" w:fill="auto"/>
          </w:tcPr>
          <w:p w14:paraId="2674C750" w14:textId="77777777" w:rsidR="00C620B4" w:rsidRDefault="00C620B4">
            <w:pPr>
              <w:widowControl/>
              <w:jc w:val="center"/>
              <w:outlineLvl w:val="1"/>
              <w:rPr>
                <w:rFonts w:ascii="仿宋_GB2312" w:eastAsia="仿宋_GB2312" w:hAnsi="宋体"/>
                <w:kern w:val="0"/>
                <w:szCs w:val="21"/>
              </w:rPr>
            </w:pPr>
          </w:p>
        </w:tc>
        <w:tc>
          <w:tcPr>
            <w:tcW w:w="652" w:type="dxa"/>
            <w:shd w:val="clear" w:color="auto" w:fill="auto"/>
          </w:tcPr>
          <w:p w14:paraId="690F10D1" w14:textId="77777777" w:rsidR="00C620B4" w:rsidRDefault="00C620B4">
            <w:pPr>
              <w:widowControl/>
              <w:jc w:val="center"/>
              <w:outlineLvl w:val="1"/>
              <w:rPr>
                <w:rFonts w:ascii="仿宋_GB2312" w:eastAsia="仿宋_GB2312" w:hAnsi="宋体"/>
                <w:kern w:val="0"/>
                <w:szCs w:val="21"/>
              </w:rPr>
            </w:pPr>
          </w:p>
        </w:tc>
        <w:tc>
          <w:tcPr>
            <w:tcW w:w="578" w:type="dxa"/>
            <w:gridSpan w:val="2"/>
            <w:shd w:val="clear" w:color="auto" w:fill="auto"/>
          </w:tcPr>
          <w:p w14:paraId="02050A15" w14:textId="77777777" w:rsidR="00C620B4" w:rsidRDefault="00C620B4">
            <w:pPr>
              <w:widowControl/>
              <w:jc w:val="center"/>
              <w:outlineLvl w:val="1"/>
              <w:rPr>
                <w:rFonts w:ascii="仿宋_GB2312" w:eastAsia="仿宋_GB2312" w:hAnsi="宋体"/>
                <w:kern w:val="0"/>
                <w:szCs w:val="21"/>
              </w:rPr>
            </w:pPr>
          </w:p>
        </w:tc>
        <w:tc>
          <w:tcPr>
            <w:tcW w:w="419" w:type="dxa"/>
            <w:shd w:val="clear" w:color="auto" w:fill="auto"/>
          </w:tcPr>
          <w:p w14:paraId="1660672D" w14:textId="77777777" w:rsidR="00C620B4" w:rsidRDefault="00C620B4">
            <w:pPr>
              <w:widowControl/>
              <w:jc w:val="center"/>
              <w:outlineLvl w:val="1"/>
              <w:rPr>
                <w:rFonts w:ascii="仿宋_GB2312" w:eastAsia="仿宋_GB2312" w:hAnsi="宋体"/>
                <w:kern w:val="0"/>
                <w:szCs w:val="21"/>
              </w:rPr>
            </w:pPr>
          </w:p>
        </w:tc>
        <w:tc>
          <w:tcPr>
            <w:tcW w:w="578" w:type="dxa"/>
            <w:shd w:val="clear" w:color="auto" w:fill="auto"/>
          </w:tcPr>
          <w:p w14:paraId="0B62EEE3" w14:textId="77777777" w:rsidR="00C620B4" w:rsidRDefault="00C620B4">
            <w:pPr>
              <w:widowControl/>
              <w:jc w:val="center"/>
              <w:outlineLvl w:val="1"/>
              <w:rPr>
                <w:rFonts w:ascii="仿宋_GB2312" w:eastAsia="仿宋_GB2312" w:hAnsi="宋体"/>
                <w:kern w:val="0"/>
                <w:szCs w:val="21"/>
              </w:rPr>
            </w:pPr>
          </w:p>
        </w:tc>
        <w:tc>
          <w:tcPr>
            <w:tcW w:w="420" w:type="dxa"/>
            <w:shd w:val="clear" w:color="auto" w:fill="auto"/>
          </w:tcPr>
          <w:p w14:paraId="6D733428" w14:textId="77777777" w:rsidR="00C620B4" w:rsidRDefault="00C620B4">
            <w:pPr>
              <w:widowControl/>
              <w:jc w:val="center"/>
              <w:outlineLvl w:val="1"/>
              <w:rPr>
                <w:rFonts w:ascii="仿宋_GB2312" w:eastAsia="仿宋_GB2312" w:hAnsi="宋体"/>
                <w:kern w:val="0"/>
                <w:szCs w:val="21"/>
              </w:rPr>
            </w:pPr>
          </w:p>
        </w:tc>
        <w:tc>
          <w:tcPr>
            <w:tcW w:w="420" w:type="dxa"/>
            <w:shd w:val="clear" w:color="auto" w:fill="auto"/>
          </w:tcPr>
          <w:p w14:paraId="77A4DD7C" w14:textId="77777777" w:rsidR="00C620B4" w:rsidRDefault="00C620B4">
            <w:pPr>
              <w:widowControl/>
              <w:jc w:val="center"/>
              <w:outlineLvl w:val="1"/>
              <w:rPr>
                <w:rFonts w:ascii="仿宋_GB2312" w:eastAsia="仿宋_GB2312" w:hAnsi="宋体"/>
                <w:kern w:val="0"/>
                <w:szCs w:val="21"/>
              </w:rPr>
            </w:pPr>
          </w:p>
        </w:tc>
        <w:tc>
          <w:tcPr>
            <w:tcW w:w="397" w:type="dxa"/>
            <w:gridSpan w:val="2"/>
            <w:shd w:val="clear" w:color="auto" w:fill="auto"/>
          </w:tcPr>
          <w:p w14:paraId="0AD1E11A" w14:textId="77777777" w:rsidR="00C620B4" w:rsidRDefault="00C620B4">
            <w:pPr>
              <w:widowControl/>
              <w:jc w:val="center"/>
              <w:outlineLvl w:val="1"/>
              <w:rPr>
                <w:rFonts w:ascii="仿宋_GB2312" w:eastAsia="仿宋_GB2312" w:hAnsi="宋体"/>
                <w:kern w:val="0"/>
                <w:szCs w:val="21"/>
              </w:rPr>
            </w:pPr>
          </w:p>
        </w:tc>
      </w:tr>
      <w:tr w:rsidR="00C620B4" w14:paraId="06C26E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tcPr>
          <w:p w14:paraId="35E7E4D7"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201</w:t>
            </w:r>
          </w:p>
        </w:tc>
        <w:tc>
          <w:tcPr>
            <w:tcW w:w="426" w:type="dxa"/>
            <w:shd w:val="clear" w:color="auto" w:fill="auto"/>
          </w:tcPr>
          <w:p w14:paraId="1C42E473"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06</w:t>
            </w:r>
          </w:p>
        </w:tc>
        <w:tc>
          <w:tcPr>
            <w:tcW w:w="426" w:type="dxa"/>
            <w:shd w:val="clear" w:color="auto" w:fill="auto"/>
          </w:tcPr>
          <w:p w14:paraId="4D42C92C"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99</w:t>
            </w:r>
          </w:p>
        </w:tc>
        <w:tc>
          <w:tcPr>
            <w:tcW w:w="851" w:type="dxa"/>
            <w:shd w:val="clear" w:color="auto" w:fill="auto"/>
          </w:tcPr>
          <w:p w14:paraId="162C7C12"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其他财政事务支出</w:t>
            </w:r>
          </w:p>
        </w:tc>
        <w:tc>
          <w:tcPr>
            <w:tcW w:w="1456" w:type="dxa"/>
            <w:shd w:val="clear" w:color="auto" w:fill="auto"/>
          </w:tcPr>
          <w:p w14:paraId="43A08545" w14:textId="77777777" w:rsidR="00C620B4" w:rsidRDefault="005315C0">
            <w:pPr>
              <w:widowControl/>
              <w:jc w:val="left"/>
              <w:outlineLvl w:val="1"/>
              <w:rPr>
                <w:rFonts w:ascii="仿宋_GB2312" w:eastAsia="仿宋_GB2312" w:hAnsi="宋体"/>
                <w:kern w:val="0"/>
                <w:szCs w:val="21"/>
              </w:rPr>
            </w:pPr>
            <w:r>
              <w:rPr>
                <w:rFonts w:ascii="仿宋_GB2312" w:eastAsia="仿宋_GB2312" w:hAnsi="宋体" w:hint="eastAsia"/>
                <w:kern w:val="0"/>
                <w:szCs w:val="21"/>
              </w:rPr>
              <w:t>2020年联建工作经费</w:t>
            </w:r>
          </w:p>
        </w:tc>
        <w:tc>
          <w:tcPr>
            <w:tcW w:w="846" w:type="dxa"/>
            <w:shd w:val="clear" w:color="auto" w:fill="auto"/>
          </w:tcPr>
          <w:p w14:paraId="002593E4"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24</w:t>
            </w:r>
          </w:p>
        </w:tc>
        <w:tc>
          <w:tcPr>
            <w:tcW w:w="472" w:type="dxa"/>
            <w:gridSpan w:val="2"/>
            <w:shd w:val="clear" w:color="auto" w:fill="auto"/>
          </w:tcPr>
          <w:p w14:paraId="3CA753EA" w14:textId="77777777" w:rsidR="00C620B4" w:rsidRDefault="00C620B4">
            <w:pPr>
              <w:widowControl/>
              <w:jc w:val="right"/>
              <w:outlineLvl w:val="1"/>
              <w:rPr>
                <w:rFonts w:ascii="仿宋_GB2312" w:eastAsia="仿宋_GB2312" w:hAnsi="宋体"/>
                <w:kern w:val="0"/>
                <w:szCs w:val="21"/>
              </w:rPr>
            </w:pPr>
          </w:p>
        </w:tc>
        <w:tc>
          <w:tcPr>
            <w:tcW w:w="846" w:type="dxa"/>
            <w:shd w:val="clear" w:color="auto" w:fill="auto"/>
          </w:tcPr>
          <w:p w14:paraId="7A4B19CA"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24</w:t>
            </w:r>
          </w:p>
        </w:tc>
        <w:tc>
          <w:tcPr>
            <w:tcW w:w="652" w:type="dxa"/>
            <w:shd w:val="clear" w:color="auto" w:fill="auto"/>
          </w:tcPr>
          <w:p w14:paraId="2E29442F" w14:textId="77777777" w:rsidR="00C620B4" w:rsidRDefault="00C620B4">
            <w:pPr>
              <w:widowControl/>
              <w:jc w:val="center"/>
              <w:outlineLvl w:val="1"/>
              <w:rPr>
                <w:rFonts w:ascii="仿宋_GB2312" w:eastAsia="仿宋_GB2312" w:hAnsi="宋体"/>
                <w:kern w:val="0"/>
                <w:szCs w:val="21"/>
              </w:rPr>
            </w:pPr>
          </w:p>
        </w:tc>
        <w:tc>
          <w:tcPr>
            <w:tcW w:w="652" w:type="dxa"/>
            <w:shd w:val="clear" w:color="auto" w:fill="auto"/>
          </w:tcPr>
          <w:p w14:paraId="002984D6" w14:textId="77777777" w:rsidR="00C620B4" w:rsidRDefault="00C620B4">
            <w:pPr>
              <w:widowControl/>
              <w:jc w:val="center"/>
              <w:outlineLvl w:val="1"/>
              <w:rPr>
                <w:rFonts w:ascii="仿宋_GB2312" w:eastAsia="仿宋_GB2312" w:hAnsi="宋体"/>
                <w:kern w:val="0"/>
                <w:szCs w:val="21"/>
              </w:rPr>
            </w:pPr>
          </w:p>
        </w:tc>
        <w:tc>
          <w:tcPr>
            <w:tcW w:w="578" w:type="dxa"/>
            <w:gridSpan w:val="2"/>
            <w:shd w:val="clear" w:color="auto" w:fill="auto"/>
          </w:tcPr>
          <w:p w14:paraId="53D9BD57" w14:textId="77777777" w:rsidR="00C620B4" w:rsidRDefault="00C620B4">
            <w:pPr>
              <w:widowControl/>
              <w:jc w:val="center"/>
              <w:outlineLvl w:val="1"/>
              <w:rPr>
                <w:rFonts w:ascii="仿宋_GB2312" w:eastAsia="仿宋_GB2312" w:hAnsi="宋体"/>
                <w:kern w:val="0"/>
                <w:szCs w:val="21"/>
              </w:rPr>
            </w:pPr>
          </w:p>
        </w:tc>
        <w:tc>
          <w:tcPr>
            <w:tcW w:w="419" w:type="dxa"/>
            <w:shd w:val="clear" w:color="auto" w:fill="auto"/>
          </w:tcPr>
          <w:p w14:paraId="634183E7" w14:textId="77777777" w:rsidR="00C620B4" w:rsidRDefault="00C620B4">
            <w:pPr>
              <w:widowControl/>
              <w:jc w:val="center"/>
              <w:outlineLvl w:val="1"/>
              <w:rPr>
                <w:rFonts w:ascii="仿宋_GB2312" w:eastAsia="仿宋_GB2312" w:hAnsi="宋体"/>
                <w:kern w:val="0"/>
                <w:szCs w:val="21"/>
              </w:rPr>
            </w:pPr>
          </w:p>
        </w:tc>
        <w:tc>
          <w:tcPr>
            <w:tcW w:w="578" w:type="dxa"/>
            <w:shd w:val="clear" w:color="auto" w:fill="auto"/>
          </w:tcPr>
          <w:p w14:paraId="636E2037" w14:textId="77777777" w:rsidR="00C620B4" w:rsidRDefault="00C620B4">
            <w:pPr>
              <w:widowControl/>
              <w:jc w:val="center"/>
              <w:outlineLvl w:val="1"/>
              <w:rPr>
                <w:rFonts w:ascii="仿宋_GB2312" w:eastAsia="仿宋_GB2312" w:hAnsi="宋体"/>
                <w:kern w:val="0"/>
                <w:szCs w:val="21"/>
              </w:rPr>
            </w:pPr>
          </w:p>
        </w:tc>
        <w:tc>
          <w:tcPr>
            <w:tcW w:w="420" w:type="dxa"/>
            <w:shd w:val="clear" w:color="auto" w:fill="auto"/>
          </w:tcPr>
          <w:p w14:paraId="12D6BC05" w14:textId="77777777" w:rsidR="00C620B4" w:rsidRDefault="00C620B4">
            <w:pPr>
              <w:widowControl/>
              <w:jc w:val="center"/>
              <w:outlineLvl w:val="1"/>
              <w:rPr>
                <w:rFonts w:ascii="仿宋_GB2312" w:eastAsia="仿宋_GB2312" w:hAnsi="宋体"/>
                <w:kern w:val="0"/>
                <w:szCs w:val="21"/>
              </w:rPr>
            </w:pPr>
          </w:p>
        </w:tc>
        <w:tc>
          <w:tcPr>
            <w:tcW w:w="420" w:type="dxa"/>
            <w:shd w:val="clear" w:color="auto" w:fill="auto"/>
          </w:tcPr>
          <w:p w14:paraId="52F7BDB8" w14:textId="77777777" w:rsidR="00C620B4" w:rsidRDefault="00C620B4">
            <w:pPr>
              <w:widowControl/>
              <w:jc w:val="center"/>
              <w:outlineLvl w:val="1"/>
              <w:rPr>
                <w:rFonts w:ascii="仿宋_GB2312" w:eastAsia="仿宋_GB2312" w:hAnsi="宋体"/>
                <w:kern w:val="0"/>
                <w:szCs w:val="21"/>
              </w:rPr>
            </w:pPr>
          </w:p>
        </w:tc>
        <w:tc>
          <w:tcPr>
            <w:tcW w:w="397" w:type="dxa"/>
            <w:gridSpan w:val="2"/>
            <w:shd w:val="clear" w:color="auto" w:fill="auto"/>
          </w:tcPr>
          <w:p w14:paraId="053614A3" w14:textId="77777777" w:rsidR="00C620B4" w:rsidRDefault="00C620B4">
            <w:pPr>
              <w:widowControl/>
              <w:jc w:val="center"/>
              <w:outlineLvl w:val="1"/>
              <w:rPr>
                <w:rFonts w:ascii="仿宋_GB2312" w:eastAsia="仿宋_GB2312" w:hAnsi="宋体"/>
                <w:kern w:val="0"/>
                <w:szCs w:val="21"/>
              </w:rPr>
            </w:pPr>
          </w:p>
        </w:tc>
      </w:tr>
      <w:tr w:rsidR="00C620B4" w14:paraId="646C7D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tcPr>
          <w:p w14:paraId="6C04FBCE"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201</w:t>
            </w:r>
          </w:p>
        </w:tc>
        <w:tc>
          <w:tcPr>
            <w:tcW w:w="426" w:type="dxa"/>
            <w:shd w:val="clear" w:color="auto" w:fill="auto"/>
          </w:tcPr>
          <w:p w14:paraId="163CFD2F"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06</w:t>
            </w:r>
          </w:p>
        </w:tc>
        <w:tc>
          <w:tcPr>
            <w:tcW w:w="426" w:type="dxa"/>
            <w:shd w:val="clear" w:color="auto" w:fill="auto"/>
          </w:tcPr>
          <w:p w14:paraId="3CC9A48E"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01</w:t>
            </w:r>
          </w:p>
        </w:tc>
        <w:tc>
          <w:tcPr>
            <w:tcW w:w="851" w:type="dxa"/>
            <w:shd w:val="clear" w:color="auto" w:fill="auto"/>
          </w:tcPr>
          <w:p w14:paraId="1EBAA312"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其他财政事务支出</w:t>
            </w:r>
          </w:p>
        </w:tc>
        <w:tc>
          <w:tcPr>
            <w:tcW w:w="1456" w:type="dxa"/>
            <w:shd w:val="clear" w:color="auto" w:fill="auto"/>
          </w:tcPr>
          <w:p w14:paraId="790EA7F4" w14:textId="77777777" w:rsidR="00C620B4" w:rsidRDefault="005315C0">
            <w:pPr>
              <w:widowControl/>
              <w:jc w:val="left"/>
              <w:outlineLvl w:val="1"/>
              <w:rPr>
                <w:rFonts w:ascii="仿宋_GB2312" w:eastAsia="仿宋_GB2312" w:hAnsi="宋体"/>
                <w:kern w:val="0"/>
                <w:szCs w:val="21"/>
              </w:rPr>
            </w:pPr>
            <w:r>
              <w:rPr>
                <w:rFonts w:ascii="仿宋_GB2312" w:eastAsia="仿宋_GB2312" w:hAnsi="宋体" w:hint="eastAsia"/>
                <w:kern w:val="0"/>
                <w:szCs w:val="21"/>
              </w:rPr>
              <w:t>2020年会计培训费</w:t>
            </w:r>
          </w:p>
        </w:tc>
        <w:tc>
          <w:tcPr>
            <w:tcW w:w="846" w:type="dxa"/>
            <w:shd w:val="clear" w:color="auto" w:fill="auto"/>
          </w:tcPr>
          <w:p w14:paraId="424E213E"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10</w:t>
            </w:r>
          </w:p>
        </w:tc>
        <w:tc>
          <w:tcPr>
            <w:tcW w:w="472" w:type="dxa"/>
            <w:gridSpan w:val="2"/>
            <w:shd w:val="clear" w:color="auto" w:fill="auto"/>
          </w:tcPr>
          <w:p w14:paraId="4A5E2D0D" w14:textId="77777777" w:rsidR="00C620B4" w:rsidRDefault="00C620B4">
            <w:pPr>
              <w:widowControl/>
              <w:jc w:val="right"/>
              <w:outlineLvl w:val="1"/>
              <w:rPr>
                <w:rFonts w:ascii="仿宋_GB2312" w:eastAsia="仿宋_GB2312" w:hAnsi="宋体"/>
                <w:kern w:val="0"/>
                <w:szCs w:val="21"/>
              </w:rPr>
            </w:pPr>
          </w:p>
        </w:tc>
        <w:tc>
          <w:tcPr>
            <w:tcW w:w="846" w:type="dxa"/>
            <w:shd w:val="clear" w:color="auto" w:fill="auto"/>
          </w:tcPr>
          <w:p w14:paraId="19F32A49"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10</w:t>
            </w:r>
          </w:p>
        </w:tc>
        <w:tc>
          <w:tcPr>
            <w:tcW w:w="652" w:type="dxa"/>
            <w:shd w:val="clear" w:color="auto" w:fill="auto"/>
          </w:tcPr>
          <w:p w14:paraId="20A9EED7" w14:textId="77777777" w:rsidR="00C620B4" w:rsidRDefault="00C620B4">
            <w:pPr>
              <w:widowControl/>
              <w:jc w:val="center"/>
              <w:outlineLvl w:val="1"/>
              <w:rPr>
                <w:rFonts w:ascii="仿宋_GB2312" w:eastAsia="仿宋_GB2312" w:hAnsi="宋体"/>
                <w:kern w:val="0"/>
                <w:szCs w:val="21"/>
              </w:rPr>
            </w:pPr>
          </w:p>
        </w:tc>
        <w:tc>
          <w:tcPr>
            <w:tcW w:w="652" w:type="dxa"/>
            <w:shd w:val="clear" w:color="auto" w:fill="auto"/>
          </w:tcPr>
          <w:p w14:paraId="323C6A0D" w14:textId="77777777" w:rsidR="00C620B4" w:rsidRDefault="00C620B4">
            <w:pPr>
              <w:widowControl/>
              <w:jc w:val="center"/>
              <w:outlineLvl w:val="1"/>
              <w:rPr>
                <w:rFonts w:ascii="仿宋_GB2312" w:eastAsia="仿宋_GB2312" w:hAnsi="宋体"/>
                <w:kern w:val="0"/>
                <w:szCs w:val="21"/>
              </w:rPr>
            </w:pPr>
          </w:p>
        </w:tc>
        <w:tc>
          <w:tcPr>
            <w:tcW w:w="578" w:type="dxa"/>
            <w:gridSpan w:val="2"/>
            <w:shd w:val="clear" w:color="auto" w:fill="auto"/>
          </w:tcPr>
          <w:p w14:paraId="52BD3430" w14:textId="77777777" w:rsidR="00C620B4" w:rsidRDefault="00C620B4">
            <w:pPr>
              <w:widowControl/>
              <w:jc w:val="center"/>
              <w:outlineLvl w:val="1"/>
              <w:rPr>
                <w:rFonts w:ascii="仿宋_GB2312" w:eastAsia="仿宋_GB2312" w:hAnsi="宋体"/>
                <w:kern w:val="0"/>
                <w:szCs w:val="21"/>
              </w:rPr>
            </w:pPr>
          </w:p>
        </w:tc>
        <w:tc>
          <w:tcPr>
            <w:tcW w:w="419" w:type="dxa"/>
            <w:shd w:val="clear" w:color="auto" w:fill="auto"/>
          </w:tcPr>
          <w:p w14:paraId="3F87E982" w14:textId="77777777" w:rsidR="00C620B4" w:rsidRDefault="00C620B4">
            <w:pPr>
              <w:widowControl/>
              <w:jc w:val="center"/>
              <w:outlineLvl w:val="1"/>
              <w:rPr>
                <w:rFonts w:ascii="仿宋_GB2312" w:eastAsia="仿宋_GB2312" w:hAnsi="宋体"/>
                <w:kern w:val="0"/>
                <w:szCs w:val="21"/>
              </w:rPr>
            </w:pPr>
          </w:p>
        </w:tc>
        <w:tc>
          <w:tcPr>
            <w:tcW w:w="578" w:type="dxa"/>
            <w:shd w:val="clear" w:color="auto" w:fill="auto"/>
          </w:tcPr>
          <w:p w14:paraId="5C15F26C" w14:textId="77777777" w:rsidR="00C620B4" w:rsidRDefault="00C620B4">
            <w:pPr>
              <w:widowControl/>
              <w:jc w:val="center"/>
              <w:outlineLvl w:val="1"/>
              <w:rPr>
                <w:rFonts w:ascii="仿宋_GB2312" w:eastAsia="仿宋_GB2312" w:hAnsi="宋体"/>
                <w:kern w:val="0"/>
                <w:szCs w:val="21"/>
              </w:rPr>
            </w:pPr>
          </w:p>
        </w:tc>
        <w:tc>
          <w:tcPr>
            <w:tcW w:w="420" w:type="dxa"/>
            <w:shd w:val="clear" w:color="auto" w:fill="auto"/>
          </w:tcPr>
          <w:p w14:paraId="5101FD0A" w14:textId="77777777" w:rsidR="00C620B4" w:rsidRDefault="00C620B4">
            <w:pPr>
              <w:widowControl/>
              <w:jc w:val="center"/>
              <w:outlineLvl w:val="1"/>
              <w:rPr>
                <w:rFonts w:ascii="仿宋_GB2312" w:eastAsia="仿宋_GB2312" w:hAnsi="宋体"/>
                <w:kern w:val="0"/>
                <w:szCs w:val="21"/>
              </w:rPr>
            </w:pPr>
          </w:p>
        </w:tc>
        <w:tc>
          <w:tcPr>
            <w:tcW w:w="420" w:type="dxa"/>
            <w:shd w:val="clear" w:color="auto" w:fill="auto"/>
          </w:tcPr>
          <w:p w14:paraId="5455405F" w14:textId="77777777" w:rsidR="00C620B4" w:rsidRDefault="00C620B4">
            <w:pPr>
              <w:widowControl/>
              <w:jc w:val="center"/>
              <w:outlineLvl w:val="1"/>
              <w:rPr>
                <w:rFonts w:ascii="仿宋_GB2312" w:eastAsia="仿宋_GB2312" w:hAnsi="宋体"/>
                <w:kern w:val="0"/>
                <w:szCs w:val="21"/>
              </w:rPr>
            </w:pPr>
          </w:p>
        </w:tc>
        <w:tc>
          <w:tcPr>
            <w:tcW w:w="397" w:type="dxa"/>
            <w:gridSpan w:val="2"/>
            <w:shd w:val="clear" w:color="auto" w:fill="auto"/>
          </w:tcPr>
          <w:p w14:paraId="6593713F" w14:textId="77777777" w:rsidR="00C620B4" w:rsidRDefault="00C620B4">
            <w:pPr>
              <w:widowControl/>
              <w:jc w:val="center"/>
              <w:outlineLvl w:val="1"/>
              <w:rPr>
                <w:rFonts w:ascii="仿宋_GB2312" w:eastAsia="仿宋_GB2312" w:hAnsi="宋体"/>
                <w:kern w:val="0"/>
                <w:szCs w:val="21"/>
              </w:rPr>
            </w:pPr>
          </w:p>
        </w:tc>
      </w:tr>
      <w:tr w:rsidR="00C620B4" w14:paraId="0AACED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tcPr>
          <w:p w14:paraId="31284A4A"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201</w:t>
            </w:r>
          </w:p>
        </w:tc>
        <w:tc>
          <w:tcPr>
            <w:tcW w:w="426" w:type="dxa"/>
            <w:shd w:val="clear" w:color="auto" w:fill="auto"/>
          </w:tcPr>
          <w:p w14:paraId="71B6B426"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06</w:t>
            </w:r>
          </w:p>
        </w:tc>
        <w:tc>
          <w:tcPr>
            <w:tcW w:w="426" w:type="dxa"/>
            <w:shd w:val="clear" w:color="auto" w:fill="auto"/>
          </w:tcPr>
          <w:p w14:paraId="092A09A6"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01</w:t>
            </w:r>
          </w:p>
        </w:tc>
        <w:tc>
          <w:tcPr>
            <w:tcW w:w="851" w:type="dxa"/>
            <w:shd w:val="clear" w:color="auto" w:fill="auto"/>
          </w:tcPr>
          <w:p w14:paraId="2CC0D1E3"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其他财政事务支出</w:t>
            </w:r>
          </w:p>
        </w:tc>
        <w:tc>
          <w:tcPr>
            <w:tcW w:w="1456" w:type="dxa"/>
            <w:shd w:val="clear" w:color="auto" w:fill="auto"/>
          </w:tcPr>
          <w:p w14:paraId="7C40CE39" w14:textId="77777777" w:rsidR="00C620B4" w:rsidRDefault="005315C0">
            <w:pPr>
              <w:widowControl/>
              <w:jc w:val="left"/>
              <w:outlineLvl w:val="1"/>
              <w:rPr>
                <w:rFonts w:ascii="仿宋_GB2312" w:eastAsia="仿宋_GB2312" w:hAnsi="宋体"/>
                <w:kern w:val="0"/>
                <w:szCs w:val="21"/>
              </w:rPr>
            </w:pPr>
            <w:r>
              <w:rPr>
                <w:rFonts w:ascii="仿宋_GB2312" w:eastAsia="仿宋_GB2312" w:hAnsi="宋体" w:hint="eastAsia"/>
                <w:kern w:val="0"/>
                <w:szCs w:val="21"/>
              </w:rPr>
              <w:t>2020年地方政府债务检查工作经费</w:t>
            </w:r>
          </w:p>
        </w:tc>
        <w:tc>
          <w:tcPr>
            <w:tcW w:w="846" w:type="dxa"/>
            <w:shd w:val="clear" w:color="auto" w:fill="auto"/>
          </w:tcPr>
          <w:p w14:paraId="5D345BF6"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35</w:t>
            </w:r>
          </w:p>
        </w:tc>
        <w:tc>
          <w:tcPr>
            <w:tcW w:w="472" w:type="dxa"/>
            <w:gridSpan w:val="2"/>
            <w:shd w:val="clear" w:color="auto" w:fill="auto"/>
          </w:tcPr>
          <w:p w14:paraId="3CB8E4ED" w14:textId="77777777" w:rsidR="00C620B4" w:rsidRDefault="00C620B4">
            <w:pPr>
              <w:widowControl/>
              <w:jc w:val="right"/>
              <w:outlineLvl w:val="1"/>
              <w:rPr>
                <w:rFonts w:ascii="仿宋_GB2312" w:eastAsia="仿宋_GB2312" w:hAnsi="宋体"/>
                <w:kern w:val="0"/>
                <w:szCs w:val="21"/>
              </w:rPr>
            </w:pPr>
          </w:p>
        </w:tc>
        <w:tc>
          <w:tcPr>
            <w:tcW w:w="846" w:type="dxa"/>
            <w:shd w:val="clear" w:color="auto" w:fill="auto"/>
          </w:tcPr>
          <w:p w14:paraId="1C333BE8"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35</w:t>
            </w:r>
          </w:p>
        </w:tc>
        <w:tc>
          <w:tcPr>
            <w:tcW w:w="652" w:type="dxa"/>
            <w:shd w:val="clear" w:color="auto" w:fill="auto"/>
          </w:tcPr>
          <w:p w14:paraId="748DE4A8" w14:textId="77777777" w:rsidR="00C620B4" w:rsidRDefault="00C620B4">
            <w:pPr>
              <w:widowControl/>
              <w:jc w:val="center"/>
              <w:outlineLvl w:val="1"/>
              <w:rPr>
                <w:rFonts w:ascii="仿宋_GB2312" w:eastAsia="仿宋_GB2312" w:hAnsi="宋体"/>
                <w:kern w:val="0"/>
                <w:szCs w:val="21"/>
              </w:rPr>
            </w:pPr>
          </w:p>
        </w:tc>
        <w:tc>
          <w:tcPr>
            <w:tcW w:w="652" w:type="dxa"/>
            <w:shd w:val="clear" w:color="auto" w:fill="auto"/>
          </w:tcPr>
          <w:p w14:paraId="0289F5C6" w14:textId="77777777" w:rsidR="00C620B4" w:rsidRDefault="00C620B4">
            <w:pPr>
              <w:widowControl/>
              <w:jc w:val="center"/>
              <w:outlineLvl w:val="1"/>
              <w:rPr>
                <w:rFonts w:ascii="仿宋_GB2312" w:eastAsia="仿宋_GB2312" w:hAnsi="宋体"/>
                <w:kern w:val="0"/>
                <w:szCs w:val="21"/>
              </w:rPr>
            </w:pPr>
          </w:p>
        </w:tc>
        <w:tc>
          <w:tcPr>
            <w:tcW w:w="578" w:type="dxa"/>
            <w:gridSpan w:val="2"/>
            <w:shd w:val="clear" w:color="auto" w:fill="auto"/>
          </w:tcPr>
          <w:p w14:paraId="01A66069" w14:textId="77777777" w:rsidR="00C620B4" w:rsidRDefault="00C620B4">
            <w:pPr>
              <w:widowControl/>
              <w:jc w:val="center"/>
              <w:outlineLvl w:val="1"/>
              <w:rPr>
                <w:rFonts w:ascii="仿宋_GB2312" w:eastAsia="仿宋_GB2312" w:hAnsi="宋体"/>
                <w:kern w:val="0"/>
                <w:szCs w:val="21"/>
              </w:rPr>
            </w:pPr>
          </w:p>
        </w:tc>
        <w:tc>
          <w:tcPr>
            <w:tcW w:w="419" w:type="dxa"/>
            <w:shd w:val="clear" w:color="auto" w:fill="auto"/>
          </w:tcPr>
          <w:p w14:paraId="66CD4774" w14:textId="77777777" w:rsidR="00C620B4" w:rsidRDefault="00C620B4">
            <w:pPr>
              <w:widowControl/>
              <w:jc w:val="center"/>
              <w:outlineLvl w:val="1"/>
              <w:rPr>
                <w:rFonts w:ascii="仿宋_GB2312" w:eastAsia="仿宋_GB2312" w:hAnsi="宋体"/>
                <w:kern w:val="0"/>
                <w:szCs w:val="21"/>
              </w:rPr>
            </w:pPr>
          </w:p>
        </w:tc>
        <w:tc>
          <w:tcPr>
            <w:tcW w:w="578" w:type="dxa"/>
            <w:shd w:val="clear" w:color="auto" w:fill="auto"/>
          </w:tcPr>
          <w:p w14:paraId="6C3B1D86" w14:textId="77777777" w:rsidR="00C620B4" w:rsidRDefault="00C620B4">
            <w:pPr>
              <w:widowControl/>
              <w:jc w:val="center"/>
              <w:outlineLvl w:val="1"/>
              <w:rPr>
                <w:rFonts w:ascii="仿宋_GB2312" w:eastAsia="仿宋_GB2312" w:hAnsi="宋体"/>
                <w:kern w:val="0"/>
                <w:szCs w:val="21"/>
              </w:rPr>
            </w:pPr>
          </w:p>
        </w:tc>
        <w:tc>
          <w:tcPr>
            <w:tcW w:w="420" w:type="dxa"/>
            <w:shd w:val="clear" w:color="auto" w:fill="auto"/>
          </w:tcPr>
          <w:p w14:paraId="32E89C76" w14:textId="77777777" w:rsidR="00C620B4" w:rsidRDefault="00C620B4">
            <w:pPr>
              <w:widowControl/>
              <w:jc w:val="center"/>
              <w:outlineLvl w:val="1"/>
              <w:rPr>
                <w:rFonts w:ascii="仿宋_GB2312" w:eastAsia="仿宋_GB2312" w:hAnsi="宋体"/>
                <w:kern w:val="0"/>
                <w:szCs w:val="21"/>
              </w:rPr>
            </w:pPr>
          </w:p>
        </w:tc>
        <w:tc>
          <w:tcPr>
            <w:tcW w:w="420" w:type="dxa"/>
            <w:shd w:val="clear" w:color="auto" w:fill="auto"/>
          </w:tcPr>
          <w:p w14:paraId="20C71B3C" w14:textId="77777777" w:rsidR="00C620B4" w:rsidRDefault="00C620B4">
            <w:pPr>
              <w:widowControl/>
              <w:jc w:val="center"/>
              <w:outlineLvl w:val="1"/>
              <w:rPr>
                <w:rFonts w:ascii="仿宋_GB2312" w:eastAsia="仿宋_GB2312" w:hAnsi="宋体"/>
                <w:kern w:val="0"/>
                <w:szCs w:val="21"/>
              </w:rPr>
            </w:pPr>
          </w:p>
        </w:tc>
        <w:tc>
          <w:tcPr>
            <w:tcW w:w="397" w:type="dxa"/>
            <w:gridSpan w:val="2"/>
            <w:shd w:val="clear" w:color="auto" w:fill="auto"/>
          </w:tcPr>
          <w:p w14:paraId="116C8166" w14:textId="77777777" w:rsidR="00C620B4" w:rsidRDefault="00C620B4">
            <w:pPr>
              <w:widowControl/>
              <w:jc w:val="center"/>
              <w:outlineLvl w:val="1"/>
              <w:rPr>
                <w:rFonts w:ascii="仿宋_GB2312" w:eastAsia="仿宋_GB2312" w:hAnsi="宋体"/>
                <w:kern w:val="0"/>
                <w:szCs w:val="21"/>
              </w:rPr>
            </w:pPr>
          </w:p>
        </w:tc>
      </w:tr>
      <w:tr w:rsidR="00C620B4" w14:paraId="3CD967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9"/>
        </w:trPr>
        <w:tc>
          <w:tcPr>
            <w:tcW w:w="531" w:type="dxa"/>
            <w:gridSpan w:val="2"/>
            <w:shd w:val="clear" w:color="auto" w:fill="auto"/>
          </w:tcPr>
          <w:p w14:paraId="27132632"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201</w:t>
            </w:r>
          </w:p>
        </w:tc>
        <w:tc>
          <w:tcPr>
            <w:tcW w:w="426" w:type="dxa"/>
            <w:shd w:val="clear" w:color="auto" w:fill="auto"/>
          </w:tcPr>
          <w:p w14:paraId="24AD2003"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06</w:t>
            </w:r>
          </w:p>
        </w:tc>
        <w:tc>
          <w:tcPr>
            <w:tcW w:w="426" w:type="dxa"/>
            <w:shd w:val="clear" w:color="auto" w:fill="auto"/>
          </w:tcPr>
          <w:p w14:paraId="20B1D062"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p w14:paraId="60940967"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99</w:t>
            </w:r>
          </w:p>
        </w:tc>
        <w:tc>
          <w:tcPr>
            <w:tcW w:w="851" w:type="dxa"/>
            <w:shd w:val="clear" w:color="auto" w:fill="auto"/>
          </w:tcPr>
          <w:p w14:paraId="2A39B166"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其他财政事务支出</w:t>
            </w:r>
          </w:p>
        </w:tc>
        <w:tc>
          <w:tcPr>
            <w:tcW w:w="1456" w:type="dxa"/>
            <w:shd w:val="clear" w:color="auto" w:fill="auto"/>
          </w:tcPr>
          <w:p w14:paraId="02576F00" w14:textId="77777777" w:rsidR="00C620B4" w:rsidRDefault="005315C0">
            <w:pPr>
              <w:widowControl/>
              <w:jc w:val="left"/>
              <w:outlineLvl w:val="1"/>
              <w:rPr>
                <w:rFonts w:ascii="仿宋_GB2312" w:eastAsia="仿宋_GB2312" w:hAnsi="宋体"/>
                <w:kern w:val="0"/>
                <w:szCs w:val="21"/>
              </w:rPr>
            </w:pPr>
            <w:r>
              <w:rPr>
                <w:rFonts w:ascii="仿宋_GB2312" w:eastAsia="仿宋_GB2312" w:hAnsi="宋体" w:hint="eastAsia"/>
                <w:kern w:val="0"/>
                <w:szCs w:val="21"/>
              </w:rPr>
              <w:t xml:space="preserve">2020年访惠聚为民办实事工作经费　</w:t>
            </w:r>
          </w:p>
        </w:tc>
        <w:tc>
          <w:tcPr>
            <w:tcW w:w="846" w:type="dxa"/>
            <w:shd w:val="clear" w:color="auto" w:fill="auto"/>
          </w:tcPr>
          <w:p w14:paraId="6F49F76A"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46　</w:t>
            </w:r>
          </w:p>
        </w:tc>
        <w:tc>
          <w:tcPr>
            <w:tcW w:w="472" w:type="dxa"/>
            <w:gridSpan w:val="2"/>
            <w:shd w:val="clear" w:color="auto" w:fill="auto"/>
          </w:tcPr>
          <w:p w14:paraId="03A581FE"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846" w:type="dxa"/>
            <w:shd w:val="clear" w:color="auto" w:fill="auto"/>
          </w:tcPr>
          <w:p w14:paraId="7F78A7A4"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46　</w:t>
            </w:r>
          </w:p>
        </w:tc>
        <w:tc>
          <w:tcPr>
            <w:tcW w:w="652" w:type="dxa"/>
            <w:shd w:val="clear" w:color="auto" w:fill="auto"/>
          </w:tcPr>
          <w:p w14:paraId="52C42B86"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652" w:type="dxa"/>
            <w:shd w:val="clear" w:color="auto" w:fill="auto"/>
          </w:tcPr>
          <w:p w14:paraId="4AC691B7"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578" w:type="dxa"/>
            <w:gridSpan w:val="2"/>
            <w:shd w:val="clear" w:color="auto" w:fill="auto"/>
          </w:tcPr>
          <w:p w14:paraId="3ED0F1BF"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19" w:type="dxa"/>
            <w:shd w:val="clear" w:color="auto" w:fill="auto"/>
          </w:tcPr>
          <w:p w14:paraId="70D7052D"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578" w:type="dxa"/>
            <w:shd w:val="clear" w:color="auto" w:fill="auto"/>
          </w:tcPr>
          <w:p w14:paraId="03EE728F"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20" w:type="dxa"/>
            <w:shd w:val="clear" w:color="auto" w:fill="auto"/>
          </w:tcPr>
          <w:p w14:paraId="6DAD77F1"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20" w:type="dxa"/>
            <w:shd w:val="clear" w:color="auto" w:fill="auto"/>
          </w:tcPr>
          <w:p w14:paraId="32DF47E5"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397" w:type="dxa"/>
            <w:gridSpan w:val="2"/>
            <w:shd w:val="clear" w:color="auto" w:fill="auto"/>
          </w:tcPr>
          <w:p w14:paraId="3AD5F309"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r>
      <w:tr w:rsidR="00C620B4" w14:paraId="29DEB3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tcPr>
          <w:p w14:paraId="7B6E1586"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201</w:t>
            </w:r>
          </w:p>
        </w:tc>
        <w:tc>
          <w:tcPr>
            <w:tcW w:w="426" w:type="dxa"/>
            <w:shd w:val="clear" w:color="auto" w:fill="auto"/>
          </w:tcPr>
          <w:p w14:paraId="493CC1A5"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06</w:t>
            </w:r>
          </w:p>
        </w:tc>
        <w:tc>
          <w:tcPr>
            <w:tcW w:w="426" w:type="dxa"/>
            <w:shd w:val="clear" w:color="auto" w:fill="auto"/>
          </w:tcPr>
          <w:p w14:paraId="3ADDBC78"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01</w:t>
            </w:r>
          </w:p>
        </w:tc>
        <w:tc>
          <w:tcPr>
            <w:tcW w:w="851" w:type="dxa"/>
            <w:shd w:val="clear" w:color="auto" w:fill="auto"/>
          </w:tcPr>
          <w:p w14:paraId="67942627"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其他财政事务支出</w:t>
            </w:r>
          </w:p>
        </w:tc>
        <w:tc>
          <w:tcPr>
            <w:tcW w:w="1456" w:type="dxa"/>
            <w:shd w:val="clear" w:color="auto" w:fill="auto"/>
          </w:tcPr>
          <w:p w14:paraId="398888D9" w14:textId="77777777" w:rsidR="00C620B4" w:rsidRDefault="005315C0">
            <w:pPr>
              <w:widowControl/>
              <w:jc w:val="left"/>
              <w:outlineLvl w:val="1"/>
              <w:rPr>
                <w:rFonts w:ascii="仿宋_GB2312" w:eastAsia="仿宋_GB2312" w:hAnsi="宋体"/>
                <w:kern w:val="0"/>
                <w:szCs w:val="21"/>
              </w:rPr>
            </w:pPr>
            <w:r>
              <w:rPr>
                <w:rFonts w:ascii="仿宋_GB2312" w:eastAsia="仿宋_GB2312" w:hAnsi="宋体" w:hint="eastAsia"/>
                <w:kern w:val="0"/>
                <w:szCs w:val="21"/>
              </w:rPr>
              <w:t xml:space="preserve">2020年绩效咨询服务费　　</w:t>
            </w:r>
          </w:p>
        </w:tc>
        <w:tc>
          <w:tcPr>
            <w:tcW w:w="846" w:type="dxa"/>
            <w:shd w:val="clear" w:color="auto" w:fill="auto"/>
          </w:tcPr>
          <w:p w14:paraId="45F6CF23"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30　</w:t>
            </w:r>
          </w:p>
        </w:tc>
        <w:tc>
          <w:tcPr>
            <w:tcW w:w="472" w:type="dxa"/>
            <w:gridSpan w:val="2"/>
            <w:shd w:val="clear" w:color="auto" w:fill="auto"/>
          </w:tcPr>
          <w:p w14:paraId="2875578B"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846" w:type="dxa"/>
            <w:shd w:val="clear" w:color="auto" w:fill="auto"/>
          </w:tcPr>
          <w:p w14:paraId="38AC4391"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30　</w:t>
            </w:r>
          </w:p>
        </w:tc>
        <w:tc>
          <w:tcPr>
            <w:tcW w:w="652" w:type="dxa"/>
            <w:shd w:val="clear" w:color="auto" w:fill="auto"/>
          </w:tcPr>
          <w:p w14:paraId="43A8E3DF"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652" w:type="dxa"/>
            <w:shd w:val="clear" w:color="auto" w:fill="auto"/>
          </w:tcPr>
          <w:p w14:paraId="413AC5D1"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578" w:type="dxa"/>
            <w:gridSpan w:val="2"/>
            <w:shd w:val="clear" w:color="auto" w:fill="auto"/>
          </w:tcPr>
          <w:p w14:paraId="06C3BAAC"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19" w:type="dxa"/>
            <w:shd w:val="clear" w:color="auto" w:fill="auto"/>
          </w:tcPr>
          <w:p w14:paraId="1DDD0080"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578" w:type="dxa"/>
            <w:shd w:val="clear" w:color="auto" w:fill="auto"/>
          </w:tcPr>
          <w:p w14:paraId="4268E1D3"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20" w:type="dxa"/>
            <w:shd w:val="clear" w:color="auto" w:fill="auto"/>
          </w:tcPr>
          <w:p w14:paraId="4CAC45C0"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20" w:type="dxa"/>
            <w:shd w:val="clear" w:color="auto" w:fill="auto"/>
          </w:tcPr>
          <w:p w14:paraId="07FCB863"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397" w:type="dxa"/>
            <w:gridSpan w:val="2"/>
            <w:shd w:val="clear" w:color="auto" w:fill="auto"/>
          </w:tcPr>
          <w:p w14:paraId="053A5515"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r>
      <w:tr w:rsidR="00C620B4" w14:paraId="2FBCEF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tcPr>
          <w:p w14:paraId="5F883BA3"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201</w:t>
            </w:r>
          </w:p>
        </w:tc>
        <w:tc>
          <w:tcPr>
            <w:tcW w:w="426" w:type="dxa"/>
            <w:shd w:val="clear" w:color="auto" w:fill="auto"/>
          </w:tcPr>
          <w:p w14:paraId="0864B95B"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06</w:t>
            </w:r>
          </w:p>
        </w:tc>
        <w:tc>
          <w:tcPr>
            <w:tcW w:w="426" w:type="dxa"/>
            <w:shd w:val="clear" w:color="auto" w:fill="auto"/>
          </w:tcPr>
          <w:p w14:paraId="1B278312"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01</w:t>
            </w:r>
          </w:p>
        </w:tc>
        <w:tc>
          <w:tcPr>
            <w:tcW w:w="851" w:type="dxa"/>
            <w:shd w:val="clear" w:color="auto" w:fill="auto"/>
          </w:tcPr>
          <w:p w14:paraId="55DC070E"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其他财政事务支出</w:t>
            </w:r>
          </w:p>
        </w:tc>
        <w:tc>
          <w:tcPr>
            <w:tcW w:w="1456" w:type="dxa"/>
            <w:shd w:val="clear" w:color="auto" w:fill="auto"/>
          </w:tcPr>
          <w:p w14:paraId="750782CB" w14:textId="77777777" w:rsidR="00C620B4" w:rsidRDefault="005315C0">
            <w:pPr>
              <w:widowControl/>
              <w:jc w:val="left"/>
              <w:outlineLvl w:val="1"/>
              <w:rPr>
                <w:rFonts w:ascii="仿宋_GB2312" w:eastAsia="仿宋_GB2312" w:hAnsi="宋体"/>
                <w:kern w:val="0"/>
                <w:szCs w:val="21"/>
              </w:rPr>
            </w:pPr>
            <w:r>
              <w:rPr>
                <w:rFonts w:ascii="仿宋_GB2312" w:eastAsia="仿宋_GB2312" w:hAnsi="宋体" w:hint="eastAsia"/>
                <w:kern w:val="0"/>
                <w:szCs w:val="21"/>
              </w:rPr>
              <w:t xml:space="preserve">2020年克州采购云平台服务费　　</w:t>
            </w:r>
          </w:p>
        </w:tc>
        <w:tc>
          <w:tcPr>
            <w:tcW w:w="846" w:type="dxa"/>
            <w:shd w:val="clear" w:color="auto" w:fill="auto"/>
          </w:tcPr>
          <w:p w14:paraId="3C31965D"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35</w:t>
            </w:r>
          </w:p>
        </w:tc>
        <w:tc>
          <w:tcPr>
            <w:tcW w:w="472" w:type="dxa"/>
            <w:gridSpan w:val="2"/>
            <w:shd w:val="clear" w:color="auto" w:fill="auto"/>
          </w:tcPr>
          <w:p w14:paraId="556247EC"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846" w:type="dxa"/>
            <w:shd w:val="clear" w:color="auto" w:fill="auto"/>
          </w:tcPr>
          <w:p w14:paraId="366E1648"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35</w:t>
            </w:r>
          </w:p>
        </w:tc>
        <w:tc>
          <w:tcPr>
            <w:tcW w:w="652" w:type="dxa"/>
            <w:shd w:val="clear" w:color="auto" w:fill="auto"/>
          </w:tcPr>
          <w:p w14:paraId="38599110" w14:textId="77777777" w:rsidR="00C620B4" w:rsidRDefault="005315C0">
            <w:pPr>
              <w:widowControl/>
              <w:jc w:val="right"/>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652" w:type="dxa"/>
            <w:shd w:val="clear" w:color="auto" w:fill="auto"/>
          </w:tcPr>
          <w:p w14:paraId="5F1EE289"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578" w:type="dxa"/>
            <w:gridSpan w:val="2"/>
            <w:shd w:val="clear" w:color="auto" w:fill="auto"/>
          </w:tcPr>
          <w:p w14:paraId="3EE585CD"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19" w:type="dxa"/>
            <w:shd w:val="clear" w:color="auto" w:fill="auto"/>
          </w:tcPr>
          <w:p w14:paraId="064ACFC2"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578" w:type="dxa"/>
            <w:shd w:val="clear" w:color="auto" w:fill="auto"/>
          </w:tcPr>
          <w:p w14:paraId="7F11077C"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20" w:type="dxa"/>
            <w:shd w:val="clear" w:color="auto" w:fill="auto"/>
          </w:tcPr>
          <w:p w14:paraId="4B592139"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20" w:type="dxa"/>
            <w:shd w:val="clear" w:color="auto" w:fill="auto"/>
          </w:tcPr>
          <w:p w14:paraId="355C673E"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397" w:type="dxa"/>
            <w:gridSpan w:val="2"/>
            <w:shd w:val="clear" w:color="auto" w:fill="auto"/>
          </w:tcPr>
          <w:p w14:paraId="34F17FB4"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r>
      <w:tr w:rsidR="00C620B4" w14:paraId="1796FD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tcPr>
          <w:p w14:paraId="7E3C52BE"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26" w:type="dxa"/>
            <w:shd w:val="clear" w:color="auto" w:fill="auto"/>
          </w:tcPr>
          <w:p w14:paraId="6B3F3609"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26" w:type="dxa"/>
            <w:shd w:val="clear" w:color="auto" w:fill="auto"/>
          </w:tcPr>
          <w:p w14:paraId="7308F093"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851" w:type="dxa"/>
            <w:shd w:val="clear" w:color="auto" w:fill="auto"/>
          </w:tcPr>
          <w:p w14:paraId="39023A9A"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1456" w:type="dxa"/>
            <w:shd w:val="clear" w:color="auto" w:fill="auto"/>
          </w:tcPr>
          <w:p w14:paraId="258F01E2"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846" w:type="dxa"/>
            <w:shd w:val="clear" w:color="auto" w:fill="auto"/>
          </w:tcPr>
          <w:p w14:paraId="7A481011"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72" w:type="dxa"/>
            <w:gridSpan w:val="2"/>
            <w:shd w:val="clear" w:color="auto" w:fill="auto"/>
          </w:tcPr>
          <w:p w14:paraId="399D5BA1"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846" w:type="dxa"/>
            <w:shd w:val="clear" w:color="auto" w:fill="auto"/>
          </w:tcPr>
          <w:p w14:paraId="64D10847"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652" w:type="dxa"/>
            <w:shd w:val="clear" w:color="auto" w:fill="auto"/>
          </w:tcPr>
          <w:p w14:paraId="42376F00"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652" w:type="dxa"/>
            <w:shd w:val="clear" w:color="auto" w:fill="auto"/>
          </w:tcPr>
          <w:p w14:paraId="63AA195B"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578" w:type="dxa"/>
            <w:gridSpan w:val="2"/>
            <w:shd w:val="clear" w:color="auto" w:fill="auto"/>
          </w:tcPr>
          <w:p w14:paraId="0F9BA768"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19" w:type="dxa"/>
            <w:shd w:val="clear" w:color="auto" w:fill="auto"/>
          </w:tcPr>
          <w:p w14:paraId="6171F11C"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578" w:type="dxa"/>
            <w:shd w:val="clear" w:color="auto" w:fill="auto"/>
          </w:tcPr>
          <w:p w14:paraId="6B3B9F14"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20" w:type="dxa"/>
            <w:shd w:val="clear" w:color="auto" w:fill="auto"/>
          </w:tcPr>
          <w:p w14:paraId="6952AF49"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20" w:type="dxa"/>
            <w:shd w:val="clear" w:color="auto" w:fill="auto"/>
          </w:tcPr>
          <w:p w14:paraId="241B6873"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397" w:type="dxa"/>
            <w:gridSpan w:val="2"/>
            <w:shd w:val="clear" w:color="auto" w:fill="auto"/>
          </w:tcPr>
          <w:p w14:paraId="4A82D0F4"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r>
      <w:tr w:rsidR="00C620B4" w14:paraId="58CBFD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tcPr>
          <w:p w14:paraId="16984C69" w14:textId="77777777" w:rsidR="00C620B4" w:rsidRDefault="005315C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6" w:type="dxa"/>
            <w:shd w:val="clear" w:color="auto" w:fill="auto"/>
          </w:tcPr>
          <w:p w14:paraId="6BB80D6B" w14:textId="77777777" w:rsidR="00C620B4" w:rsidRDefault="005315C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6" w:type="dxa"/>
            <w:shd w:val="clear" w:color="auto" w:fill="auto"/>
          </w:tcPr>
          <w:p w14:paraId="0EE7A155" w14:textId="77777777" w:rsidR="00C620B4" w:rsidRDefault="005315C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14:paraId="6724FD3D" w14:textId="77777777" w:rsidR="00C620B4" w:rsidRDefault="005315C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vAlign w:val="center"/>
          </w:tcPr>
          <w:p w14:paraId="1113F251" w14:textId="77777777" w:rsidR="00C620B4" w:rsidRDefault="005315C0">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846" w:type="dxa"/>
            <w:shd w:val="clear" w:color="auto" w:fill="auto"/>
            <w:vAlign w:val="center"/>
          </w:tcPr>
          <w:p w14:paraId="4543C925"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241.24</w:t>
            </w:r>
          </w:p>
        </w:tc>
        <w:tc>
          <w:tcPr>
            <w:tcW w:w="472" w:type="dxa"/>
            <w:gridSpan w:val="2"/>
            <w:shd w:val="clear" w:color="auto" w:fill="auto"/>
          </w:tcPr>
          <w:p w14:paraId="5488615D"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846" w:type="dxa"/>
            <w:shd w:val="clear" w:color="auto" w:fill="auto"/>
            <w:vAlign w:val="center"/>
          </w:tcPr>
          <w:p w14:paraId="0F0C0D39"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241.24</w:t>
            </w:r>
          </w:p>
        </w:tc>
        <w:tc>
          <w:tcPr>
            <w:tcW w:w="652" w:type="dxa"/>
            <w:shd w:val="clear" w:color="auto" w:fill="auto"/>
          </w:tcPr>
          <w:p w14:paraId="5C63EE6A"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652" w:type="dxa"/>
            <w:shd w:val="clear" w:color="auto" w:fill="auto"/>
          </w:tcPr>
          <w:p w14:paraId="00BE46E2"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578" w:type="dxa"/>
            <w:gridSpan w:val="2"/>
            <w:shd w:val="clear" w:color="auto" w:fill="auto"/>
          </w:tcPr>
          <w:p w14:paraId="1EB1EE92"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19" w:type="dxa"/>
            <w:shd w:val="clear" w:color="auto" w:fill="auto"/>
          </w:tcPr>
          <w:p w14:paraId="2B1A1FCC"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578" w:type="dxa"/>
            <w:shd w:val="clear" w:color="auto" w:fill="auto"/>
          </w:tcPr>
          <w:p w14:paraId="2442A266"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20" w:type="dxa"/>
            <w:shd w:val="clear" w:color="auto" w:fill="auto"/>
          </w:tcPr>
          <w:p w14:paraId="2B5CF79D"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420" w:type="dxa"/>
            <w:shd w:val="clear" w:color="auto" w:fill="auto"/>
          </w:tcPr>
          <w:p w14:paraId="289407FC"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397" w:type="dxa"/>
            <w:gridSpan w:val="2"/>
            <w:shd w:val="clear" w:color="auto" w:fill="auto"/>
          </w:tcPr>
          <w:p w14:paraId="52030462" w14:textId="77777777" w:rsidR="00C620B4" w:rsidRDefault="005315C0">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r>
    </w:tbl>
    <w:p w14:paraId="24D3991B" w14:textId="77777777" w:rsidR="00C620B4" w:rsidRDefault="005315C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14:paraId="64A5642B" w14:textId="77777777" w:rsidR="00C620B4" w:rsidRDefault="00C620B4">
      <w:pPr>
        <w:widowControl/>
        <w:jc w:val="left"/>
        <w:outlineLvl w:val="1"/>
        <w:rPr>
          <w:rFonts w:ascii="仿宋_GB2312" w:eastAsia="仿宋_GB2312" w:hAnsi="宋体"/>
          <w:b/>
          <w:kern w:val="0"/>
          <w:sz w:val="32"/>
          <w:szCs w:val="32"/>
        </w:rPr>
      </w:pPr>
    </w:p>
    <w:p w14:paraId="3800AAC6" w14:textId="77777777" w:rsidR="00C620B4" w:rsidRDefault="005315C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表八：</w:t>
      </w:r>
    </w:p>
    <w:p w14:paraId="0CA45004" w14:textId="77777777" w:rsidR="00C620B4" w:rsidRDefault="00C620B4">
      <w:pPr>
        <w:widowControl/>
        <w:jc w:val="left"/>
        <w:outlineLvl w:val="1"/>
        <w:rPr>
          <w:rFonts w:ascii="仿宋_GB2312" w:eastAsia="仿宋_GB2312" w:hAnsi="宋体"/>
          <w:b/>
          <w:kern w:val="0"/>
          <w:sz w:val="32"/>
          <w:szCs w:val="32"/>
        </w:rPr>
      </w:pPr>
    </w:p>
    <w:p w14:paraId="169E5404" w14:textId="77777777" w:rsidR="00C620B4" w:rsidRDefault="005315C0">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14:paraId="5309D786" w14:textId="77777777" w:rsidR="00C620B4" w:rsidRDefault="00C620B4">
      <w:pPr>
        <w:widowControl/>
        <w:jc w:val="center"/>
        <w:outlineLvl w:val="1"/>
        <w:rPr>
          <w:rFonts w:ascii="仿宋_GB2312" w:eastAsia="仿宋_GB2312" w:hAnsi="宋体"/>
          <w:b/>
          <w:kern w:val="0"/>
          <w:sz w:val="32"/>
          <w:szCs w:val="32"/>
        </w:rPr>
      </w:pPr>
    </w:p>
    <w:p w14:paraId="3B9E00C1" w14:textId="77777777" w:rsidR="00C620B4" w:rsidRDefault="005315C0">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编制单位：克州财政局                                           单位：万元</w:t>
      </w:r>
    </w:p>
    <w:tbl>
      <w:tblPr>
        <w:tblW w:w="9240" w:type="dxa"/>
        <w:tblInd w:w="-173" w:type="dxa"/>
        <w:tblLook w:val="04A0" w:firstRow="1" w:lastRow="0" w:firstColumn="1" w:lastColumn="0" w:noHBand="0" w:noVBand="1"/>
      </w:tblPr>
      <w:tblGrid>
        <w:gridCol w:w="1575"/>
        <w:gridCol w:w="1417"/>
        <w:gridCol w:w="1559"/>
        <w:gridCol w:w="1418"/>
        <w:gridCol w:w="1559"/>
        <w:gridCol w:w="1712"/>
      </w:tblGrid>
      <w:tr w:rsidR="00C620B4" w14:paraId="4451DD14" w14:textId="77777777">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8FB41F" w14:textId="77777777" w:rsidR="00C620B4" w:rsidRDefault="005315C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FDD218" w14:textId="77777777" w:rsidR="00C620B4" w:rsidRDefault="005315C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0A71AB7A" w14:textId="77777777" w:rsidR="00C620B4" w:rsidRDefault="005315C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CC291B" w14:textId="77777777" w:rsidR="00C620B4" w:rsidRDefault="005315C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C620B4" w14:paraId="3C3F321B" w14:textId="77777777">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14:paraId="139B342A" w14:textId="77777777" w:rsidR="00C620B4" w:rsidRDefault="00C620B4">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42CF850" w14:textId="77777777" w:rsidR="00C620B4" w:rsidRDefault="00C620B4">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0C3EF2BA" w14:textId="77777777" w:rsidR="00C620B4" w:rsidRDefault="005315C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14:paraId="65F27EFE" w14:textId="77777777" w:rsidR="00C620B4" w:rsidRDefault="005315C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14:paraId="22FEC3AC" w14:textId="77777777" w:rsidR="00C620B4" w:rsidRDefault="005315C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712" w:type="dxa"/>
            <w:vMerge/>
            <w:tcBorders>
              <w:top w:val="single" w:sz="4" w:space="0" w:color="auto"/>
              <w:left w:val="single" w:sz="4" w:space="0" w:color="auto"/>
              <w:bottom w:val="single" w:sz="4" w:space="0" w:color="auto"/>
              <w:right w:val="single" w:sz="4" w:space="0" w:color="auto"/>
            </w:tcBorders>
            <w:vAlign w:val="center"/>
          </w:tcPr>
          <w:p w14:paraId="22A55874" w14:textId="77777777" w:rsidR="00C620B4" w:rsidRDefault="00C620B4">
            <w:pPr>
              <w:widowControl/>
              <w:jc w:val="left"/>
              <w:rPr>
                <w:rFonts w:ascii="宋体" w:hAnsi="宋体" w:cs="宋体"/>
                <w:b/>
                <w:bCs/>
                <w:color w:val="000000"/>
                <w:kern w:val="0"/>
                <w:sz w:val="22"/>
                <w:szCs w:val="22"/>
              </w:rPr>
            </w:pPr>
          </w:p>
        </w:tc>
      </w:tr>
      <w:tr w:rsidR="00C620B4" w14:paraId="282202EB" w14:textId="77777777">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14:paraId="5F721916" w14:textId="77777777" w:rsidR="00C620B4" w:rsidRDefault="005315C0">
            <w:pPr>
              <w:widowControl/>
              <w:jc w:val="right"/>
              <w:rPr>
                <w:rFonts w:ascii="宋体" w:hAnsi="宋体" w:cs="宋体"/>
                <w:color w:val="000000"/>
                <w:kern w:val="0"/>
                <w:sz w:val="24"/>
              </w:rPr>
            </w:pPr>
            <w:r>
              <w:rPr>
                <w:rFonts w:ascii="宋体" w:hAnsi="宋体" w:cs="宋体" w:hint="eastAsia"/>
                <w:color w:val="000000"/>
                <w:kern w:val="0"/>
                <w:sz w:val="24"/>
              </w:rPr>
              <w:t xml:space="preserve">　19</w:t>
            </w:r>
          </w:p>
        </w:tc>
        <w:tc>
          <w:tcPr>
            <w:tcW w:w="1417" w:type="dxa"/>
            <w:tcBorders>
              <w:top w:val="nil"/>
              <w:left w:val="nil"/>
              <w:bottom w:val="single" w:sz="4" w:space="0" w:color="auto"/>
              <w:right w:val="single" w:sz="4" w:space="0" w:color="auto"/>
            </w:tcBorders>
            <w:shd w:val="clear" w:color="auto" w:fill="auto"/>
            <w:vAlign w:val="center"/>
          </w:tcPr>
          <w:p w14:paraId="373954AF" w14:textId="77777777" w:rsidR="00C620B4" w:rsidRDefault="005315C0">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2D72826F" w14:textId="77777777" w:rsidR="00C620B4" w:rsidRDefault="005315C0">
            <w:pPr>
              <w:widowControl/>
              <w:jc w:val="right"/>
              <w:rPr>
                <w:rFonts w:ascii="宋体" w:hAnsi="宋体" w:cs="宋体"/>
                <w:color w:val="000000"/>
                <w:kern w:val="0"/>
                <w:sz w:val="24"/>
              </w:rPr>
            </w:pPr>
            <w:r>
              <w:rPr>
                <w:rFonts w:ascii="宋体" w:hAnsi="宋体" w:cs="宋体" w:hint="eastAsia"/>
                <w:color w:val="000000"/>
                <w:kern w:val="0"/>
                <w:sz w:val="24"/>
              </w:rPr>
              <w:t xml:space="preserve">　11</w:t>
            </w:r>
          </w:p>
        </w:tc>
        <w:tc>
          <w:tcPr>
            <w:tcW w:w="1418" w:type="dxa"/>
            <w:tcBorders>
              <w:top w:val="nil"/>
              <w:left w:val="nil"/>
              <w:bottom w:val="single" w:sz="4" w:space="0" w:color="auto"/>
              <w:right w:val="single" w:sz="4" w:space="0" w:color="auto"/>
            </w:tcBorders>
            <w:shd w:val="clear" w:color="auto" w:fill="auto"/>
            <w:vAlign w:val="center"/>
          </w:tcPr>
          <w:p w14:paraId="1D02B365" w14:textId="77777777" w:rsidR="00C620B4" w:rsidRDefault="005315C0">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BA8DFB8" w14:textId="77777777" w:rsidR="00C620B4" w:rsidRDefault="005315C0">
            <w:pPr>
              <w:widowControl/>
              <w:jc w:val="right"/>
              <w:rPr>
                <w:rFonts w:ascii="宋体" w:hAnsi="宋体" w:cs="宋体"/>
                <w:color w:val="000000"/>
                <w:kern w:val="0"/>
                <w:sz w:val="24"/>
              </w:rPr>
            </w:pPr>
            <w:r>
              <w:rPr>
                <w:rFonts w:ascii="宋体" w:hAnsi="宋体" w:cs="宋体" w:hint="eastAsia"/>
                <w:color w:val="000000"/>
                <w:kern w:val="0"/>
                <w:sz w:val="24"/>
              </w:rPr>
              <w:t xml:space="preserve">　11</w:t>
            </w:r>
          </w:p>
        </w:tc>
        <w:tc>
          <w:tcPr>
            <w:tcW w:w="1712" w:type="dxa"/>
            <w:tcBorders>
              <w:top w:val="nil"/>
              <w:left w:val="nil"/>
              <w:bottom w:val="single" w:sz="4" w:space="0" w:color="auto"/>
              <w:right w:val="single" w:sz="4" w:space="0" w:color="auto"/>
            </w:tcBorders>
            <w:shd w:val="clear" w:color="auto" w:fill="auto"/>
            <w:vAlign w:val="center"/>
          </w:tcPr>
          <w:p w14:paraId="689B47E5" w14:textId="77777777" w:rsidR="00C620B4" w:rsidRDefault="005315C0">
            <w:pPr>
              <w:widowControl/>
              <w:jc w:val="right"/>
              <w:rPr>
                <w:rFonts w:ascii="宋体" w:hAnsi="宋体" w:cs="宋体"/>
                <w:color w:val="000000"/>
                <w:kern w:val="0"/>
                <w:sz w:val="24"/>
              </w:rPr>
            </w:pPr>
            <w:r>
              <w:rPr>
                <w:rFonts w:ascii="宋体" w:hAnsi="宋体" w:cs="宋体" w:hint="eastAsia"/>
                <w:color w:val="000000"/>
                <w:kern w:val="0"/>
                <w:sz w:val="24"/>
              </w:rPr>
              <w:t xml:space="preserve">　8</w:t>
            </w:r>
          </w:p>
        </w:tc>
      </w:tr>
      <w:tr w:rsidR="00C620B4" w14:paraId="5A2E02D6" w14:textId="77777777">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14:paraId="3BD6CC56"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3A69C65A"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6EB2CA3"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071C16B3"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5B9F8E51"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tcPr>
          <w:p w14:paraId="1323A999"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C620B4" w14:paraId="467341F1" w14:textId="77777777">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14:paraId="322FA4AF"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68CD985A"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325A992D"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58B31D13"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6A6F57EA"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tcPr>
          <w:p w14:paraId="4C8C8911"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C620B4" w14:paraId="0A65A348" w14:textId="77777777">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14:paraId="4EB5A28D"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2929D98F"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458C10BA"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296A77E1"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7485B113"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tcPr>
          <w:p w14:paraId="47E72AE6"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C620B4" w14:paraId="1BDD7AC3" w14:textId="77777777">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14:paraId="7835BFF1"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411188FF"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58C16FA2"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0FE48142"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4C3F6790"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tcPr>
          <w:p w14:paraId="3774EE0F"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14:paraId="1ABB3EFE" w14:textId="77777777" w:rsidR="00C620B4" w:rsidRDefault="005315C0">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14:paraId="1C6C59F0" w14:textId="77777777" w:rsidR="00C620B4" w:rsidRDefault="00C620B4">
      <w:pPr>
        <w:widowControl/>
        <w:outlineLvl w:val="1"/>
        <w:rPr>
          <w:rFonts w:ascii="仿宋_GB2312" w:eastAsia="仿宋_GB2312" w:hAnsi="宋体"/>
          <w:kern w:val="0"/>
          <w:sz w:val="32"/>
          <w:szCs w:val="32"/>
        </w:rPr>
      </w:pPr>
    </w:p>
    <w:p w14:paraId="03C3007E" w14:textId="77777777" w:rsidR="00C620B4" w:rsidRDefault="00C620B4">
      <w:pPr>
        <w:widowControl/>
        <w:outlineLvl w:val="1"/>
        <w:rPr>
          <w:rFonts w:ascii="仿宋_GB2312" w:eastAsia="仿宋_GB2312" w:hAnsi="宋体"/>
          <w:kern w:val="0"/>
          <w:sz w:val="32"/>
          <w:szCs w:val="32"/>
        </w:rPr>
      </w:pPr>
    </w:p>
    <w:p w14:paraId="6AF68D01" w14:textId="77777777" w:rsidR="00C620B4" w:rsidRDefault="00C620B4">
      <w:pPr>
        <w:widowControl/>
        <w:outlineLvl w:val="1"/>
        <w:rPr>
          <w:rFonts w:ascii="仿宋_GB2312" w:eastAsia="仿宋_GB2312" w:hAnsi="宋体"/>
          <w:kern w:val="0"/>
          <w:sz w:val="32"/>
          <w:szCs w:val="32"/>
        </w:rPr>
      </w:pPr>
    </w:p>
    <w:p w14:paraId="0F8C5827" w14:textId="77777777" w:rsidR="00C620B4" w:rsidRDefault="00C620B4">
      <w:pPr>
        <w:widowControl/>
        <w:outlineLvl w:val="1"/>
        <w:rPr>
          <w:rFonts w:ascii="仿宋_GB2312" w:eastAsia="仿宋_GB2312" w:hAnsi="宋体"/>
          <w:kern w:val="0"/>
          <w:sz w:val="32"/>
          <w:szCs w:val="32"/>
        </w:rPr>
      </w:pPr>
    </w:p>
    <w:p w14:paraId="161E7C27" w14:textId="77777777" w:rsidR="00C620B4" w:rsidRDefault="00C620B4">
      <w:pPr>
        <w:widowControl/>
        <w:outlineLvl w:val="1"/>
        <w:rPr>
          <w:rFonts w:ascii="仿宋_GB2312" w:eastAsia="仿宋_GB2312" w:hAnsi="宋体"/>
          <w:kern w:val="0"/>
          <w:sz w:val="32"/>
          <w:szCs w:val="32"/>
        </w:rPr>
      </w:pPr>
    </w:p>
    <w:p w14:paraId="2A8DAF8C" w14:textId="77777777" w:rsidR="00C620B4" w:rsidRDefault="00C620B4">
      <w:pPr>
        <w:widowControl/>
        <w:outlineLvl w:val="1"/>
        <w:rPr>
          <w:rFonts w:ascii="仿宋_GB2312" w:eastAsia="仿宋_GB2312" w:hAnsi="宋体"/>
          <w:kern w:val="0"/>
          <w:sz w:val="32"/>
          <w:szCs w:val="32"/>
        </w:rPr>
      </w:pPr>
    </w:p>
    <w:p w14:paraId="18945D5C" w14:textId="77777777" w:rsidR="00C620B4" w:rsidRDefault="00C620B4">
      <w:pPr>
        <w:widowControl/>
        <w:outlineLvl w:val="1"/>
        <w:rPr>
          <w:rFonts w:ascii="仿宋_GB2312" w:eastAsia="仿宋_GB2312" w:hAnsi="宋体"/>
          <w:kern w:val="0"/>
          <w:sz w:val="32"/>
          <w:szCs w:val="32"/>
        </w:rPr>
      </w:pPr>
    </w:p>
    <w:p w14:paraId="0ECE618D" w14:textId="77777777" w:rsidR="00C620B4" w:rsidRDefault="00C620B4">
      <w:pPr>
        <w:widowControl/>
        <w:outlineLvl w:val="1"/>
        <w:rPr>
          <w:rFonts w:ascii="仿宋_GB2312" w:eastAsia="仿宋_GB2312" w:hAnsi="宋体"/>
          <w:kern w:val="0"/>
          <w:sz w:val="32"/>
          <w:szCs w:val="32"/>
        </w:rPr>
      </w:pPr>
    </w:p>
    <w:p w14:paraId="1E810A82" w14:textId="77777777" w:rsidR="00C620B4" w:rsidRDefault="00C620B4">
      <w:pPr>
        <w:widowControl/>
        <w:outlineLvl w:val="1"/>
        <w:rPr>
          <w:rFonts w:ascii="仿宋_GB2312" w:eastAsia="仿宋_GB2312" w:hAnsi="宋体"/>
          <w:kern w:val="0"/>
          <w:sz w:val="32"/>
          <w:szCs w:val="32"/>
        </w:rPr>
      </w:pPr>
    </w:p>
    <w:p w14:paraId="577CDE1D" w14:textId="77777777" w:rsidR="00C620B4" w:rsidRDefault="00C620B4">
      <w:pPr>
        <w:widowControl/>
        <w:outlineLvl w:val="1"/>
        <w:rPr>
          <w:rFonts w:ascii="仿宋_GB2312" w:eastAsia="仿宋_GB2312" w:hAnsi="宋体"/>
          <w:kern w:val="0"/>
          <w:sz w:val="32"/>
          <w:szCs w:val="32"/>
        </w:rPr>
      </w:pPr>
    </w:p>
    <w:p w14:paraId="6C61E3E9" w14:textId="77777777" w:rsidR="00C620B4" w:rsidRDefault="00C620B4">
      <w:pPr>
        <w:widowControl/>
        <w:outlineLvl w:val="1"/>
        <w:rPr>
          <w:rFonts w:ascii="仿宋_GB2312" w:eastAsia="仿宋_GB2312" w:hAnsi="宋体"/>
          <w:kern w:val="0"/>
          <w:sz w:val="32"/>
          <w:szCs w:val="32"/>
        </w:rPr>
      </w:pPr>
    </w:p>
    <w:p w14:paraId="027158A2" w14:textId="77777777" w:rsidR="00C620B4" w:rsidRDefault="00C620B4">
      <w:pPr>
        <w:widowControl/>
        <w:outlineLvl w:val="1"/>
        <w:rPr>
          <w:rFonts w:ascii="仿宋_GB2312" w:eastAsia="仿宋_GB2312" w:hAnsi="宋体"/>
          <w:kern w:val="0"/>
          <w:sz w:val="32"/>
          <w:szCs w:val="32"/>
        </w:rPr>
      </w:pPr>
    </w:p>
    <w:p w14:paraId="51620369" w14:textId="77777777" w:rsidR="00C620B4" w:rsidRDefault="00C620B4">
      <w:pPr>
        <w:widowControl/>
        <w:outlineLvl w:val="1"/>
        <w:rPr>
          <w:rFonts w:ascii="仿宋_GB2312" w:eastAsia="仿宋_GB2312" w:hAnsi="宋体"/>
          <w:kern w:val="0"/>
          <w:sz w:val="32"/>
          <w:szCs w:val="32"/>
        </w:rPr>
      </w:pPr>
    </w:p>
    <w:p w14:paraId="3829B4B4" w14:textId="77777777" w:rsidR="00C620B4" w:rsidRDefault="00C620B4">
      <w:pPr>
        <w:widowControl/>
        <w:outlineLvl w:val="1"/>
        <w:rPr>
          <w:rFonts w:ascii="仿宋_GB2312" w:eastAsia="仿宋_GB2312" w:hAnsi="宋体"/>
          <w:kern w:val="0"/>
          <w:sz w:val="32"/>
          <w:szCs w:val="32"/>
        </w:rPr>
      </w:pPr>
    </w:p>
    <w:p w14:paraId="33063AE7" w14:textId="77777777" w:rsidR="00C620B4" w:rsidRDefault="005315C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表九：</w:t>
      </w:r>
    </w:p>
    <w:p w14:paraId="110E7DC6" w14:textId="77777777" w:rsidR="00C620B4" w:rsidRDefault="005315C0">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14:paraId="73FBBDD6" w14:textId="77777777" w:rsidR="00C620B4" w:rsidRDefault="005315C0">
      <w:pPr>
        <w:widowControl/>
        <w:outlineLvl w:val="1"/>
        <w:rPr>
          <w:rFonts w:ascii="仿宋_GB2312" w:eastAsia="仿宋_GB2312" w:hAnsi="宋体"/>
          <w:kern w:val="0"/>
          <w:sz w:val="24"/>
        </w:rPr>
      </w:pPr>
      <w:r>
        <w:rPr>
          <w:rFonts w:ascii="仿宋_GB2312" w:eastAsia="仿宋_GB2312" w:hAnsi="宋体" w:hint="eastAsia"/>
          <w:kern w:val="0"/>
          <w:sz w:val="24"/>
        </w:rPr>
        <w:t>编制单位：克州财政局                                            单位：万元</w:t>
      </w:r>
    </w:p>
    <w:tbl>
      <w:tblPr>
        <w:tblW w:w="9214" w:type="dxa"/>
        <w:tblInd w:w="-34" w:type="dxa"/>
        <w:tblLook w:val="04A0" w:firstRow="1" w:lastRow="0" w:firstColumn="1" w:lastColumn="0" w:noHBand="0" w:noVBand="1"/>
      </w:tblPr>
      <w:tblGrid>
        <w:gridCol w:w="585"/>
        <w:gridCol w:w="457"/>
        <w:gridCol w:w="457"/>
        <w:gridCol w:w="2896"/>
        <w:gridCol w:w="1559"/>
        <w:gridCol w:w="1701"/>
        <w:gridCol w:w="1559"/>
      </w:tblGrid>
      <w:tr w:rsidR="00C620B4" w14:paraId="0B5C18EA" w14:textId="77777777">
        <w:trPr>
          <w:trHeight w:val="465"/>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AEC1B1" w14:textId="77777777" w:rsidR="00C620B4" w:rsidRDefault="005315C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14:paraId="1A495C06" w14:textId="77777777" w:rsidR="00C620B4" w:rsidRDefault="005315C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C620B4" w14:paraId="6C84FD58" w14:textId="77777777">
        <w:trPr>
          <w:trHeight w:val="360"/>
        </w:trPr>
        <w:tc>
          <w:tcPr>
            <w:tcW w:w="14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348E77" w14:textId="77777777" w:rsidR="00C620B4" w:rsidRDefault="005315C0">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14:paraId="664A53AE" w14:textId="77777777" w:rsidR="00C620B4" w:rsidRDefault="005315C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4C791BFE" w14:textId="77777777" w:rsidR="00C620B4" w:rsidRDefault="005315C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5D33BAAF" w14:textId="77777777" w:rsidR="00C620B4" w:rsidRDefault="005315C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248DBC7E" w14:textId="77777777" w:rsidR="00C620B4" w:rsidRDefault="005315C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C620B4" w14:paraId="0613CC05" w14:textId="77777777">
        <w:trPr>
          <w:trHeight w:val="31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4F8156D" w14:textId="77777777" w:rsidR="00C620B4" w:rsidRDefault="005315C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14:paraId="7C5AC532" w14:textId="77777777" w:rsidR="00C620B4" w:rsidRDefault="005315C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14:paraId="414BFDC2" w14:textId="77777777" w:rsidR="00C620B4" w:rsidRDefault="005315C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14:paraId="1B52D937" w14:textId="77777777" w:rsidR="00C620B4" w:rsidRDefault="00C620B4">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5463CF5F" w14:textId="77777777" w:rsidR="00C620B4" w:rsidRDefault="00C620B4">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14:paraId="141758CA" w14:textId="77777777" w:rsidR="00C620B4" w:rsidRDefault="00C620B4">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5EB5F8B9" w14:textId="77777777" w:rsidR="00C620B4" w:rsidRDefault="00C620B4">
            <w:pPr>
              <w:widowControl/>
              <w:jc w:val="left"/>
              <w:rPr>
                <w:rFonts w:ascii="仿宋_GB2312" w:eastAsia="仿宋_GB2312" w:hAnsi="宋体" w:cs="宋体"/>
                <w:b/>
                <w:bCs/>
                <w:color w:val="000000"/>
                <w:kern w:val="0"/>
                <w:sz w:val="24"/>
              </w:rPr>
            </w:pPr>
          </w:p>
        </w:tc>
      </w:tr>
      <w:tr w:rsidR="00C620B4" w14:paraId="001F41CD"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0868421"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0387B531"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083ECC0E"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6C26F1DA"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2D191DF3"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379EC087"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604CDF4C"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C620B4" w14:paraId="3B94FB59"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2C0B1F"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16B38034"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7F4A07E1"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561D3D65"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3AC932DE"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53B14D0F"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53E60D31"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C620B4" w14:paraId="22E34C60"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D7B6A69"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62AE1941"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4C0BCE05"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7BEB75DF"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1315E6F9"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4A4A94C8"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2A3A8A95"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C620B4" w14:paraId="6E463918"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4F5B4FA"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612C93D7"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063081B7"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0DECFE75"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57EA9217"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5CF3500D"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7D52D870"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C620B4" w14:paraId="1AA505EC"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7094A07"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5A69AF34"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237354BB"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1A86408F"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2B677163"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3A75A8B9"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4ED69F2B"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C620B4" w14:paraId="6BB417AE"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7E0E548"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19C8DDFD"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49F8FCCA"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7006AEF7"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4B7334EA"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1DC1C02A"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2CF5C5DA"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C620B4" w14:paraId="4754621D"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6FD6618"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72429888"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7FE2964F"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32AD4D1C"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3D74011D"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265B9C7D"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238F30EB"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C620B4" w14:paraId="0696A2C1"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B44DBF6"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6BB735A5"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6E91ED81"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6F5163B9"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206BA5C6"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5CC35041"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4BEAB7B6"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C620B4" w14:paraId="156B5706"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BEE6D39"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64E11CDD"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2B1D3F79"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1C18E218"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01A68418"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6C264A3C"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13FABE83"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C620B4" w14:paraId="79874B6B"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1F633D5"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6D2F4420"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49555FFC"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6B5010CC"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79A16289"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3F4E087F"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2FA8CB2D" w14:textId="77777777" w:rsidR="00C620B4" w:rsidRDefault="005315C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C620B4" w14:paraId="3784EB82"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665526A"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081780CE"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08B51F94"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278921D8"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52E43455"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17B88B0E"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1DBB5A53"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C620B4" w14:paraId="70EA8AD7"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14BAD67"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4F47ED5B"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1569AAF5"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11D0315A"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7B0213F2"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19C42B58"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15BF8F56"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C620B4" w14:paraId="3643F28B"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0DD4793"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740FBAC6"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1A7D3F2F"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51EDAE49"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264419E9"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1DA2CEFF"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9EBCDD4"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C620B4" w14:paraId="6E6A85D5"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7BC7EA2"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4552F946"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1B31C5E7"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5F81EFBB"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16D6B759"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46447FB6"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4CE453AA"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C620B4" w14:paraId="23129C53"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79D3DDC"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365ACF9A"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54DB2701"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767425F4"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60E1049D"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337AE85B"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D30C56D"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C620B4" w14:paraId="673BA04E"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C03D8B2"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5A9CF583"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52837C0E"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193AFA48"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6A063CB"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522108BC"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5858F1A8"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C620B4" w14:paraId="1F991831"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581CE36"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0FD0F3D1"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5E2658B0"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002547E2"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31436AD1"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026592DF"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DC026B1"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C620B4" w14:paraId="144C85B2"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F41C9A5"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29E1A179"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4FFC7353"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22E12539"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325DCF07"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53DC18C8"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3DAF974F"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C620B4" w14:paraId="60499D27" w14:textId="77777777">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6B1C8E4"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7D74BAC0" w14:textId="77777777" w:rsidR="00C620B4" w:rsidRDefault="005315C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022D557C" w14:textId="77777777" w:rsidR="00C620B4" w:rsidRDefault="005315C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203521BB" w14:textId="77777777" w:rsidR="00C620B4" w:rsidRDefault="005315C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14:paraId="315BD8CE"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2B992776"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2D8B9E6E" w14:textId="77777777" w:rsidR="00C620B4" w:rsidRDefault="005315C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14:paraId="031ECE0B" w14:textId="77777777" w:rsidR="00C620B4" w:rsidRDefault="005315C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14:paraId="4FD32C8D" w14:textId="77777777" w:rsidR="00C620B4" w:rsidRDefault="00C620B4">
      <w:pPr>
        <w:widowControl/>
        <w:jc w:val="left"/>
        <w:outlineLvl w:val="1"/>
        <w:rPr>
          <w:rFonts w:ascii="仿宋_GB2312" w:eastAsia="仿宋_GB2312" w:hAnsi="宋体"/>
          <w:kern w:val="0"/>
          <w:sz w:val="32"/>
          <w:szCs w:val="32"/>
        </w:rPr>
        <w:sectPr w:rsidR="00C620B4">
          <w:footerReference w:type="even" r:id="rId8"/>
          <w:footerReference w:type="default" r:id="rId9"/>
          <w:pgSz w:w="11906" w:h="16838"/>
          <w:pgMar w:top="2098" w:right="1418" w:bottom="1928" w:left="1588" w:header="851" w:footer="992" w:gutter="0"/>
          <w:pgNumType w:fmt="numberInDash"/>
          <w:cols w:space="720"/>
          <w:titlePg/>
          <w:docGrid w:linePitch="312"/>
        </w:sectPr>
      </w:pPr>
    </w:p>
    <w:p w14:paraId="7360EBAC" w14:textId="77777777" w:rsidR="00C620B4" w:rsidRDefault="005315C0">
      <w:pPr>
        <w:spacing w:line="560" w:lineRule="exact"/>
        <w:jc w:val="center"/>
        <w:rPr>
          <w:rFonts w:ascii="黑体" w:eastAsia="黑体" w:hAnsi="黑体"/>
          <w:kern w:val="0"/>
          <w:sz w:val="32"/>
          <w:szCs w:val="32"/>
        </w:rPr>
      </w:pPr>
      <w:r>
        <w:rPr>
          <w:rFonts w:ascii="黑体" w:eastAsia="黑体" w:hAnsi="黑体" w:hint="eastAsia"/>
          <w:kern w:val="0"/>
          <w:sz w:val="32"/>
          <w:szCs w:val="32"/>
        </w:rPr>
        <w:lastRenderedPageBreak/>
        <w:t>第三部分  2020年部门预算情况说明</w:t>
      </w:r>
    </w:p>
    <w:p w14:paraId="683E1D25" w14:textId="77777777" w:rsidR="00C620B4" w:rsidRDefault="00C620B4">
      <w:pPr>
        <w:spacing w:line="560" w:lineRule="exact"/>
        <w:jc w:val="center"/>
        <w:rPr>
          <w:rFonts w:ascii="黑体" w:eastAsia="黑体" w:hAnsi="黑体"/>
          <w:kern w:val="0"/>
          <w:sz w:val="32"/>
          <w:szCs w:val="32"/>
        </w:rPr>
      </w:pPr>
    </w:p>
    <w:p w14:paraId="31F0F16E" w14:textId="77777777" w:rsidR="00C620B4" w:rsidRDefault="005315C0">
      <w:pPr>
        <w:spacing w:line="560" w:lineRule="exact"/>
        <w:ind w:firstLineChars="200" w:firstLine="640"/>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关于克州财政局2020年收支预算情况的总体说明</w:t>
      </w:r>
    </w:p>
    <w:p w14:paraId="036ACC67" w14:textId="77777777" w:rsidR="00C620B4" w:rsidRDefault="005315C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按照全口径预算的原则，克州财政局2020年所有收入和支出均纳入部门预算管理。收支总预算1481.47万元。</w:t>
      </w:r>
    </w:p>
    <w:p w14:paraId="33302AD0" w14:textId="77777777" w:rsidR="00C620B4" w:rsidRDefault="005315C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收入预算1481.47万元包括：一般公共预算收入1376.47万元、上级补助收入4万元、上级专项收入46万元、单位上年结余收入55万元（不包括国库集中支付额度结余）等。</w:t>
      </w:r>
    </w:p>
    <w:p w14:paraId="59E74B85" w14:textId="77777777" w:rsidR="00C620B4" w:rsidRDefault="005315C0">
      <w:pPr>
        <w:widowControl/>
        <w:spacing w:line="560" w:lineRule="exact"/>
        <w:ind w:firstLineChars="200" w:firstLine="640"/>
        <w:jc w:val="left"/>
        <w:rPr>
          <w:rFonts w:ascii="仿宋_GB2312" w:eastAsia="仿宋_GB2312" w:hAnsi="宋体" w:cs="宋体"/>
          <w:sz w:val="32"/>
          <w:szCs w:val="32"/>
          <w:shd w:val="clear" w:color="auto" w:fill="FFFFFF"/>
        </w:rPr>
      </w:pPr>
      <w:r>
        <w:rPr>
          <w:rFonts w:ascii="仿宋_GB2312" w:eastAsia="仿宋_GB2312" w:hAnsi="宋体" w:cs="宋体" w:hint="eastAsia"/>
          <w:kern w:val="0"/>
          <w:sz w:val="32"/>
          <w:szCs w:val="32"/>
        </w:rPr>
        <w:t>支出预算1481.47万元包括：一般公共服务支出1481.47万元。</w:t>
      </w:r>
    </w:p>
    <w:p w14:paraId="194924FB" w14:textId="77777777" w:rsidR="00C620B4" w:rsidRDefault="005315C0">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二、关于克州财政局2020年收入预算情况说明</w:t>
      </w:r>
    </w:p>
    <w:p w14:paraId="261C67BC" w14:textId="77777777" w:rsidR="00C620B4" w:rsidRDefault="005315C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克州财政局收入预算1481.47万元，其中：</w:t>
      </w:r>
    </w:p>
    <w:p w14:paraId="2AC453C4" w14:textId="77777777" w:rsidR="00C620B4" w:rsidRDefault="005315C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一般公共预算1376.47万元，占 92.91 %，比上年增加194.71万元，主要原因是本年度项目经费增加。 </w:t>
      </w:r>
    </w:p>
    <w:p w14:paraId="48CE5015" w14:textId="77777777" w:rsidR="00C620B4" w:rsidRDefault="005315C0">
      <w:pPr>
        <w:widowControl/>
        <w:spacing w:line="580" w:lineRule="exact"/>
        <w:ind w:firstLine="640"/>
        <w:jc w:val="left"/>
      </w:pPr>
      <w:r>
        <w:rPr>
          <w:rFonts w:ascii="仿宋_GB2312" w:eastAsia="仿宋_GB2312" w:hAnsi="宋体" w:cs="宋体" w:hint="eastAsia"/>
          <w:kern w:val="0"/>
          <w:sz w:val="32"/>
          <w:szCs w:val="32"/>
        </w:rPr>
        <w:t>上级补助收入4万元，占0.27%，比上年减少10万元，主要原因是减少了财政监督检查局工作经费。</w:t>
      </w:r>
    </w:p>
    <w:p w14:paraId="2DE31337" w14:textId="77777777" w:rsidR="00C620B4" w:rsidRDefault="005315C0">
      <w:pPr>
        <w:pStyle w:val="3"/>
        <w:ind w:firstLine="640"/>
        <w:rPr>
          <w:rFonts w:ascii="仿宋_GB2312" w:eastAsia="仿宋_GB2312" w:hAnsi="宋体"/>
          <w:color w:val="auto"/>
          <w:kern w:val="0"/>
        </w:rPr>
      </w:pPr>
      <w:r>
        <w:rPr>
          <w:rFonts w:ascii="仿宋_GB2312" w:eastAsia="仿宋_GB2312" w:hAnsi="宋体" w:hint="eastAsia"/>
          <w:color w:val="auto"/>
          <w:kern w:val="0"/>
        </w:rPr>
        <w:t>上级专项收入46万元，占3.11</w:t>
      </w:r>
      <w:r>
        <w:rPr>
          <w:rFonts w:hint="eastAsia"/>
          <w:color w:val="auto"/>
        </w:rPr>
        <w:t xml:space="preserve"> </w:t>
      </w:r>
      <w:r>
        <w:rPr>
          <w:rFonts w:ascii="仿宋_GB2312" w:eastAsia="仿宋_GB2312" w:hAnsi="宋体" w:hint="eastAsia"/>
          <w:color w:val="auto"/>
          <w:kern w:val="0"/>
        </w:rPr>
        <w:t xml:space="preserve">%，比上年增加46万元，主要原因是增加为民办实事工作经费。   </w:t>
      </w:r>
    </w:p>
    <w:p w14:paraId="7B64F9CC" w14:textId="77777777" w:rsidR="00C620B4" w:rsidRDefault="005315C0">
      <w:pPr>
        <w:widowControl/>
        <w:spacing w:line="580" w:lineRule="exact"/>
        <w:ind w:firstLine="640"/>
        <w:jc w:val="left"/>
      </w:pPr>
      <w:r>
        <w:rPr>
          <w:rFonts w:ascii="仿宋_GB2312" w:eastAsia="仿宋_GB2312" w:hAnsi="宋体" w:cs="宋体" w:hint="eastAsia"/>
          <w:kern w:val="0"/>
          <w:sz w:val="32"/>
          <w:szCs w:val="32"/>
        </w:rPr>
        <w:t>政府性基金预算0万元，占0%，比上年增加（减少）0万元，主要原因是本单位未安排政府性基金预算；</w:t>
      </w:r>
    </w:p>
    <w:p w14:paraId="6BCFF8A0" w14:textId="77777777" w:rsidR="00C620B4" w:rsidRDefault="005315C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单位上年结余（不包括国库集中支付额度结余）55万元，占3.71%，比上年减少100.3万元，主要原因是本年度支出较多，随之结余较少。</w:t>
      </w:r>
    </w:p>
    <w:p w14:paraId="2481F329" w14:textId="77777777" w:rsidR="00C620B4" w:rsidRDefault="005315C0">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三、关于克州财政局2020年支出预算情况说明</w:t>
      </w:r>
    </w:p>
    <w:p w14:paraId="285A2810"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克州财政局2020年支出预算1481.47万元，其中：</w:t>
      </w:r>
    </w:p>
    <w:p w14:paraId="25BFC22F" w14:textId="77777777" w:rsidR="00C620B4" w:rsidRDefault="005315C0">
      <w:pPr>
        <w:spacing w:line="56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基本支出1240.23万元，占83.72%，比上年减少27.51万元，主要原因是本年度在职人员减少，随之人员工资减少。</w:t>
      </w:r>
    </w:p>
    <w:p w14:paraId="48894CC8"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项目支出241.24万元，占16.28%，比上年增加157.92   万元，主要原因是本年度项目增加，随之项目资金增加。</w:t>
      </w:r>
    </w:p>
    <w:p w14:paraId="565367FA" w14:textId="77777777" w:rsidR="00C620B4" w:rsidRDefault="005315C0">
      <w:pPr>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黑体" w:eastAsia="黑体" w:hAnsi="宋体" w:cs="宋体" w:hint="eastAsia"/>
          <w:kern w:val="0"/>
          <w:sz w:val="32"/>
          <w:szCs w:val="32"/>
        </w:rPr>
        <w:t>克州财政局2020</w:t>
      </w:r>
      <w:r>
        <w:rPr>
          <w:rFonts w:ascii="黑体" w:eastAsia="黑体" w:hAnsi="黑体" w:cs="宋体" w:hint="eastAsia"/>
          <w:bCs/>
          <w:kern w:val="0"/>
          <w:sz w:val="32"/>
          <w:szCs w:val="32"/>
        </w:rPr>
        <w:t>年财政拨款收支预算情况的总体说明</w:t>
      </w:r>
    </w:p>
    <w:p w14:paraId="58C8BB0F" w14:textId="77777777" w:rsidR="00C620B4" w:rsidRDefault="005315C0">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2020年财政拨款收支总预算1376.47万元</w:t>
      </w:r>
    </w:p>
    <w:p w14:paraId="27BD151A" w14:textId="77777777" w:rsidR="00C620B4" w:rsidRDefault="005315C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收入全部为一般公共预算拨款，无政府性基金预算拨款。</w:t>
      </w:r>
    </w:p>
    <w:p w14:paraId="1BDF5A71" w14:textId="77777777" w:rsidR="00C620B4" w:rsidRDefault="005315C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收入预算1481.47万元包括：一般公共预算收入1376.47万元、上级补助收入4万元、上级专项收入46万元、单位上年结余收入55万元（不包括国库集中支付额度结余）等。</w:t>
      </w:r>
    </w:p>
    <w:p w14:paraId="629D6C47" w14:textId="77777777" w:rsidR="00C620B4" w:rsidRDefault="005315C0">
      <w:pPr>
        <w:widowControl/>
        <w:spacing w:line="560" w:lineRule="exact"/>
        <w:ind w:firstLineChars="200" w:firstLine="640"/>
        <w:jc w:val="left"/>
        <w:rPr>
          <w:rFonts w:ascii="仿宋_GB2312" w:eastAsia="仿宋_GB2312" w:hAnsi="宋体" w:cs="宋体"/>
          <w:sz w:val="32"/>
          <w:szCs w:val="32"/>
          <w:shd w:val="clear" w:color="auto" w:fill="FFFFFF"/>
        </w:rPr>
      </w:pPr>
      <w:r>
        <w:rPr>
          <w:rFonts w:ascii="仿宋_GB2312" w:eastAsia="仿宋_GB2312" w:hAnsi="宋体" w:cs="宋体" w:hint="eastAsia"/>
          <w:kern w:val="0"/>
          <w:sz w:val="32"/>
          <w:szCs w:val="32"/>
        </w:rPr>
        <w:t>支出预算1481.47万元包括：一般公共服务支出1481.47万元,主要用于单位人员工资及日常公用经费支出。</w:t>
      </w:r>
    </w:p>
    <w:p w14:paraId="4C4FC7B8" w14:textId="77777777" w:rsidR="00C620B4" w:rsidRDefault="005315C0">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五、关于克州财政局2020年一般公共预算当年拨款情况说明</w:t>
      </w:r>
    </w:p>
    <w:p w14:paraId="2BADB536" w14:textId="77777777" w:rsidR="00C620B4" w:rsidRDefault="005315C0">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14:paraId="420DAA84"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克州财政局2020年一般公共预算拨款基本支出1185.23    万元，比上年执行数增加82.79万元，增加7.51%。主要原因是本年度增加“访惠聚”驻村人员生活补助费。</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 xml:space="preserve">   </w:t>
      </w:r>
    </w:p>
    <w:p w14:paraId="215351E3" w14:textId="77777777" w:rsidR="00C620B4" w:rsidRDefault="005315C0">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14:paraId="14793354"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一般公共服务（201）1376.47</w:t>
      </w:r>
      <w:r>
        <w:rPr>
          <w:rFonts w:ascii="仿宋_GB2312" w:eastAsia="仿宋_GB2312" w:hAnsi="宋体" w:cs="宋体" w:hint="eastAsia"/>
          <w:kern w:val="0"/>
          <w:sz w:val="32"/>
          <w:szCs w:val="32"/>
        </w:rPr>
        <w:t>万元，占100%。</w:t>
      </w:r>
    </w:p>
    <w:p w14:paraId="08B2EA65" w14:textId="77777777" w:rsidR="00C620B4" w:rsidRDefault="005315C0">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14:paraId="52D6E61A"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一般公共服务（</w:t>
      </w:r>
      <w:r>
        <w:rPr>
          <w:rFonts w:ascii="仿宋_GB2312" w:eastAsia="仿宋_GB2312" w:hAnsi="宋体" w:cs="宋体" w:hint="eastAsia"/>
          <w:kern w:val="0"/>
          <w:sz w:val="32"/>
          <w:szCs w:val="32"/>
        </w:rPr>
        <w:t>201</w:t>
      </w:r>
      <w:r>
        <w:rPr>
          <w:rFonts w:ascii="仿宋_GB2312" w:eastAsia="仿宋_GB2312" w:hAnsi="宋体" w:cs="宋体"/>
          <w:kern w:val="0"/>
          <w:sz w:val="32"/>
          <w:szCs w:val="32"/>
        </w:rPr>
        <w:t>）财政事务（</w:t>
      </w:r>
      <w:r>
        <w:rPr>
          <w:rFonts w:ascii="仿宋_GB2312" w:eastAsia="仿宋_GB2312" w:hAnsi="宋体" w:cs="宋体" w:hint="eastAsia"/>
          <w:kern w:val="0"/>
          <w:sz w:val="32"/>
          <w:szCs w:val="32"/>
        </w:rPr>
        <w:t>06</w:t>
      </w:r>
      <w:r>
        <w:rPr>
          <w:rFonts w:ascii="仿宋_GB2312" w:eastAsia="仿宋_GB2312" w:hAnsi="宋体" w:cs="宋体"/>
          <w:kern w:val="0"/>
          <w:sz w:val="32"/>
          <w:szCs w:val="32"/>
        </w:rPr>
        <w:t>）行政运行（</w:t>
      </w:r>
      <w:r>
        <w:rPr>
          <w:rFonts w:ascii="仿宋_GB2312" w:eastAsia="仿宋_GB2312" w:hAnsi="宋体" w:cs="宋体" w:hint="eastAsia"/>
          <w:kern w:val="0"/>
          <w:sz w:val="32"/>
          <w:szCs w:val="32"/>
        </w:rPr>
        <w:t>01</w:t>
      </w:r>
      <w:r>
        <w:rPr>
          <w:rFonts w:ascii="仿宋_GB2312" w:eastAsia="仿宋_GB2312" w:hAnsi="宋体" w:cs="宋体"/>
          <w:kern w:val="0"/>
          <w:sz w:val="32"/>
          <w:szCs w:val="32"/>
        </w:rPr>
        <w:t>）:</w:t>
      </w:r>
      <w:r>
        <w:rPr>
          <w:rFonts w:ascii="仿宋_GB2312" w:eastAsia="仿宋_GB2312" w:hAnsi="宋体" w:cs="宋体" w:hint="eastAsia"/>
          <w:kern w:val="0"/>
          <w:sz w:val="32"/>
          <w:szCs w:val="32"/>
        </w:rPr>
        <w:t>2020</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1352.47</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比上年执行数增加170.71万元，增加14.45 %，主要原因是：本年度项目经费增加。</w:t>
      </w:r>
    </w:p>
    <w:p w14:paraId="1946633E" w14:textId="77777777" w:rsidR="00C620B4" w:rsidRDefault="005315C0">
      <w:pPr>
        <w:spacing w:line="560" w:lineRule="exact"/>
        <w:ind w:firstLineChars="200" w:firstLine="640"/>
        <w:rPr>
          <w:rFonts w:ascii="仿宋_GB2312" w:eastAsia="仿宋_GB2312" w:hAnsi="宋体" w:cs="宋体"/>
          <w:b/>
          <w:kern w:val="0"/>
          <w:sz w:val="32"/>
          <w:szCs w:val="32"/>
        </w:rPr>
      </w:pPr>
      <w:r>
        <w:rPr>
          <w:rFonts w:ascii="仿宋_GB2312" w:eastAsia="仿宋_GB2312" w:hAnsi="宋体" w:cs="宋体"/>
          <w:kern w:val="0"/>
          <w:sz w:val="32"/>
          <w:szCs w:val="32"/>
        </w:rPr>
        <w:t>一般公共服务（</w:t>
      </w:r>
      <w:r>
        <w:rPr>
          <w:rFonts w:ascii="仿宋_GB2312" w:eastAsia="仿宋_GB2312" w:hAnsi="宋体" w:cs="宋体" w:hint="eastAsia"/>
          <w:kern w:val="0"/>
          <w:sz w:val="32"/>
          <w:szCs w:val="32"/>
        </w:rPr>
        <w:t>201</w:t>
      </w:r>
      <w:r>
        <w:rPr>
          <w:rFonts w:ascii="仿宋_GB2312" w:eastAsia="仿宋_GB2312" w:hAnsi="宋体" w:cs="宋体"/>
          <w:kern w:val="0"/>
          <w:sz w:val="32"/>
          <w:szCs w:val="32"/>
        </w:rPr>
        <w:t>）财政事务（</w:t>
      </w:r>
      <w:r>
        <w:rPr>
          <w:rFonts w:ascii="仿宋_GB2312" w:eastAsia="仿宋_GB2312" w:hAnsi="宋体" w:cs="宋体" w:hint="eastAsia"/>
          <w:kern w:val="0"/>
          <w:sz w:val="32"/>
          <w:szCs w:val="32"/>
        </w:rPr>
        <w:t>06</w:t>
      </w:r>
      <w:r>
        <w:rPr>
          <w:rFonts w:ascii="仿宋_GB2312" w:eastAsia="仿宋_GB2312" w:hAnsi="宋体" w:cs="宋体"/>
          <w:kern w:val="0"/>
          <w:sz w:val="32"/>
          <w:szCs w:val="32"/>
        </w:rPr>
        <w:t>）行政运行（</w:t>
      </w:r>
      <w:r>
        <w:rPr>
          <w:rFonts w:ascii="仿宋_GB2312" w:eastAsia="仿宋_GB2312" w:hAnsi="宋体" w:cs="宋体" w:hint="eastAsia"/>
          <w:kern w:val="0"/>
          <w:sz w:val="32"/>
          <w:szCs w:val="32"/>
        </w:rPr>
        <w:t>99</w:t>
      </w:r>
      <w:r>
        <w:rPr>
          <w:rFonts w:ascii="仿宋_GB2312" w:eastAsia="仿宋_GB2312" w:hAnsi="宋体" w:cs="宋体"/>
          <w:kern w:val="0"/>
          <w:sz w:val="32"/>
          <w:szCs w:val="32"/>
        </w:rPr>
        <w:t>）:</w:t>
      </w:r>
      <w:r>
        <w:rPr>
          <w:rFonts w:ascii="仿宋_GB2312" w:eastAsia="仿宋_GB2312" w:hAnsi="宋体" w:cs="宋体" w:hint="eastAsia"/>
          <w:kern w:val="0"/>
          <w:sz w:val="32"/>
          <w:szCs w:val="32"/>
        </w:rPr>
        <w:t>2020</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24</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比上年执行数增加24万元，增长100%，主要原因是：本年度增加联建工作经费。</w:t>
      </w:r>
    </w:p>
    <w:p w14:paraId="3C59F54D" w14:textId="77777777" w:rsidR="00C620B4" w:rsidRDefault="005315C0">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六、关于克州财政局2020年一般公共预算基本支出情况说明</w:t>
      </w:r>
    </w:p>
    <w:p w14:paraId="62245227"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克州财政局2020年年一般公共预算基本支出1185.23万元， 其中：</w:t>
      </w:r>
    </w:p>
    <w:p w14:paraId="26709170"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人员经费1065.44万元，主要包括：基本工资297.68万元、津贴补贴393.53万元、奖金24.81万元、机关事业单位基本养老保险缴费100.92万元、其他社会保障缴费71.55万元、住房公积金72.54万元、退休费35.87万元、生活补助17.99万元、奖励金3.04万元、其他对个人和家庭的补助47.52万元等。</w:t>
      </w:r>
    </w:p>
    <w:p w14:paraId="47884569"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公用经费119.78万元，主要包括：办公费58万元、印刷费1万元、咨询费1万元、手续费0.2万元、电费0.5万</w:t>
      </w:r>
      <w:r>
        <w:rPr>
          <w:rFonts w:ascii="仿宋_GB2312" w:eastAsia="仿宋_GB2312" w:hAnsi="宋体" w:cs="宋体" w:hint="eastAsia"/>
          <w:kern w:val="0"/>
          <w:sz w:val="32"/>
          <w:szCs w:val="32"/>
        </w:rPr>
        <w:lastRenderedPageBreak/>
        <w:t>元、邮电费1万元、差旅费7万元、维修（护）费2万元、租赁费1万元、会议费0.5万元、培训费1万元、公务接待费8万元、劳务费1万元、工会经费4.30万元、福利费7.74万元、公务用车运行维护费11万元、办公设备购置14.55万元等。</w:t>
      </w:r>
    </w:p>
    <w:p w14:paraId="51DBB12C" w14:textId="77777777" w:rsidR="00C620B4" w:rsidRDefault="005315C0">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七、关于克州财政局2020年项目支出情况说明</w:t>
      </w:r>
    </w:p>
    <w:p w14:paraId="7428D1A1"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1、项目</w:t>
      </w:r>
      <w:r>
        <w:rPr>
          <w:rFonts w:ascii="仿宋_GB2312" w:eastAsia="仿宋_GB2312" w:hAnsi="黑体"/>
          <w:sz w:val="32"/>
          <w:szCs w:val="32"/>
        </w:rPr>
        <w:t>名称</w:t>
      </w:r>
      <w:r>
        <w:rPr>
          <w:rFonts w:ascii="仿宋_GB2312" w:eastAsia="仿宋_GB2312" w:hAnsi="黑体" w:hint="eastAsia"/>
          <w:sz w:val="32"/>
          <w:szCs w:val="32"/>
        </w:rPr>
        <w:t>：2020年财政业务系统维护、维保费</w:t>
      </w:r>
    </w:p>
    <w:p w14:paraId="5CFEF5DD"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：州领导审批</w:t>
      </w:r>
    </w:p>
    <w:p w14:paraId="3C2AFA2C"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52.24万元</w:t>
      </w:r>
    </w:p>
    <w:p w14:paraId="57CC507C"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克州财政局</w:t>
      </w:r>
    </w:p>
    <w:p w14:paraId="54389178"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：财政业务系统维护、维保费等</w:t>
      </w:r>
    </w:p>
    <w:p w14:paraId="19317C11"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2020年1月至12月</w:t>
      </w:r>
    </w:p>
    <w:p w14:paraId="1A7158FE"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2、项目</w:t>
      </w:r>
      <w:r>
        <w:rPr>
          <w:rFonts w:ascii="仿宋_GB2312" w:eastAsia="仿宋_GB2312" w:hAnsi="黑体"/>
          <w:sz w:val="32"/>
          <w:szCs w:val="32"/>
        </w:rPr>
        <w:t>名称</w:t>
      </w:r>
      <w:r>
        <w:rPr>
          <w:rFonts w:ascii="仿宋_GB2312" w:eastAsia="仿宋_GB2312" w:hAnsi="黑体" w:hint="eastAsia"/>
          <w:sz w:val="32"/>
          <w:szCs w:val="32"/>
        </w:rPr>
        <w:t>：2020年保安劳务费</w:t>
      </w:r>
    </w:p>
    <w:p w14:paraId="096FC053"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：州领导审批</w:t>
      </w:r>
    </w:p>
    <w:p w14:paraId="1F31DE89"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5万元</w:t>
      </w:r>
    </w:p>
    <w:p w14:paraId="5732F1F4"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克州财政局</w:t>
      </w:r>
    </w:p>
    <w:p w14:paraId="587902B8"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：单位保安工资费用</w:t>
      </w:r>
    </w:p>
    <w:p w14:paraId="356A27F5"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2020年1月至12月</w:t>
      </w:r>
    </w:p>
    <w:p w14:paraId="448BB70C"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3、项目</w:t>
      </w:r>
      <w:r>
        <w:rPr>
          <w:rFonts w:ascii="仿宋_GB2312" w:eastAsia="仿宋_GB2312" w:hAnsi="黑体"/>
          <w:sz w:val="32"/>
          <w:szCs w:val="32"/>
        </w:rPr>
        <w:t>名称</w:t>
      </w:r>
      <w:r>
        <w:rPr>
          <w:rFonts w:ascii="仿宋_GB2312" w:eastAsia="仿宋_GB2312" w:hAnsi="黑体" w:hint="eastAsia"/>
          <w:sz w:val="32"/>
          <w:szCs w:val="32"/>
        </w:rPr>
        <w:t>：2020年会计考务经费</w:t>
      </w:r>
    </w:p>
    <w:p w14:paraId="3EFA276B"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：州领导审批</w:t>
      </w:r>
    </w:p>
    <w:p w14:paraId="1DC70878"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：4</w:t>
      </w:r>
      <w:r>
        <w:rPr>
          <w:rFonts w:ascii="仿宋_GB2312" w:eastAsia="仿宋_GB2312" w:hAnsi="宋体" w:cs="宋体" w:hint="eastAsia"/>
          <w:kern w:val="0"/>
          <w:sz w:val="32"/>
          <w:szCs w:val="32"/>
        </w:rPr>
        <w:t>万元</w:t>
      </w:r>
    </w:p>
    <w:p w14:paraId="779C99D7"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克州财政局</w:t>
      </w:r>
    </w:p>
    <w:p w14:paraId="4DC6BA6D"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：会计科考务经费</w:t>
      </w:r>
    </w:p>
    <w:p w14:paraId="5BEAC209"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2020年1月至12月</w:t>
      </w:r>
    </w:p>
    <w:p w14:paraId="5822B653"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4、项目</w:t>
      </w:r>
      <w:r>
        <w:rPr>
          <w:rFonts w:ascii="仿宋_GB2312" w:eastAsia="仿宋_GB2312" w:hAnsi="黑体"/>
          <w:sz w:val="32"/>
          <w:szCs w:val="32"/>
        </w:rPr>
        <w:t>名称</w:t>
      </w:r>
      <w:r>
        <w:rPr>
          <w:rFonts w:ascii="仿宋_GB2312" w:eastAsia="仿宋_GB2312" w:hAnsi="黑体" w:hint="eastAsia"/>
          <w:sz w:val="32"/>
          <w:szCs w:val="32"/>
        </w:rPr>
        <w:t>：2020年联建工作经费</w:t>
      </w:r>
    </w:p>
    <w:p w14:paraId="46B96CF0"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：州领导审批</w:t>
      </w:r>
    </w:p>
    <w:p w14:paraId="52950469"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：24</w:t>
      </w:r>
      <w:r>
        <w:rPr>
          <w:rFonts w:ascii="仿宋_GB2312" w:eastAsia="仿宋_GB2312" w:hAnsi="宋体" w:cs="宋体" w:hint="eastAsia"/>
          <w:kern w:val="0"/>
          <w:sz w:val="32"/>
          <w:szCs w:val="32"/>
        </w:rPr>
        <w:t>万元</w:t>
      </w:r>
    </w:p>
    <w:p w14:paraId="39D70617"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克州财政局</w:t>
      </w:r>
    </w:p>
    <w:p w14:paraId="091160F3"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：迪汗拉村工作经费7万元，下迪汗拉村工作经费7万元，尧勒其村工作经费10万元。</w:t>
      </w:r>
    </w:p>
    <w:p w14:paraId="7AC0ED6A"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2020年1月至12月</w:t>
      </w:r>
    </w:p>
    <w:p w14:paraId="566102FA"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5、项目</w:t>
      </w:r>
      <w:r>
        <w:rPr>
          <w:rFonts w:ascii="仿宋_GB2312" w:eastAsia="仿宋_GB2312" w:hAnsi="黑体"/>
          <w:sz w:val="32"/>
          <w:szCs w:val="32"/>
        </w:rPr>
        <w:t>名称</w:t>
      </w:r>
      <w:r>
        <w:rPr>
          <w:rFonts w:ascii="仿宋_GB2312" w:eastAsia="仿宋_GB2312" w:hAnsi="黑体" w:hint="eastAsia"/>
          <w:sz w:val="32"/>
          <w:szCs w:val="32"/>
        </w:rPr>
        <w:t>：2020年会计培训费</w:t>
      </w:r>
    </w:p>
    <w:p w14:paraId="62BC1A3E"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：州领导审批</w:t>
      </w:r>
    </w:p>
    <w:p w14:paraId="6547AC2A"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：10</w:t>
      </w:r>
      <w:r>
        <w:rPr>
          <w:rFonts w:ascii="仿宋_GB2312" w:eastAsia="仿宋_GB2312" w:hAnsi="宋体" w:cs="宋体" w:hint="eastAsia"/>
          <w:kern w:val="0"/>
          <w:sz w:val="32"/>
          <w:szCs w:val="32"/>
        </w:rPr>
        <w:t>万元</w:t>
      </w:r>
    </w:p>
    <w:p w14:paraId="09A4B9D4"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克州财政局</w:t>
      </w:r>
    </w:p>
    <w:p w14:paraId="0F79A314"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：会计科举办财务人员培训费</w:t>
      </w:r>
    </w:p>
    <w:p w14:paraId="4871FE6C" w14:textId="77777777" w:rsidR="00C620B4" w:rsidRDefault="005315C0">
      <w:pPr>
        <w:pStyle w:val="3"/>
        <w:ind w:firstLine="640"/>
        <w:rPr>
          <w:rFonts w:ascii="仿宋_GB2312" w:eastAsia="仿宋_GB2312" w:hAnsi="宋体"/>
          <w:color w:val="auto"/>
          <w:kern w:val="0"/>
        </w:rPr>
      </w:pPr>
      <w:r>
        <w:rPr>
          <w:rFonts w:ascii="仿宋_GB2312" w:eastAsia="仿宋_GB2312" w:hAnsi="黑体"/>
          <w:color w:val="auto"/>
        </w:rPr>
        <w:t>资金执行时间</w:t>
      </w:r>
      <w:r>
        <w:rPr>
          <w:rFonts w:ascii="仿宋_GB2312" w:eastAsia="仿宋_GB2312" w:hAnsi="黑体" w:hint="eastAsia"/>
          <w:color w:val="auto"/>
        </w:rPr>
        <w:t>：</w:t>
      </w:r>
      <w:r>
        <w:rPr>
          <w:rFonts w:ascii="仿宋_GB2312" w:eastAsia="仿宋_GB2312" w:hAnsi="宋体" w:hint="eastAsia"/>
          <w:color w:val="auto"/>
          <w:kern w:val="0"/>
        </w:rPr>
        <w:t>2020年1月至12月</w:t>
      </w:r>
    </w:p>
    <w:p w14:paraId="583A4C00"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6、项目</w:t>
      </w:r>
      <w:r>
        <w:rPr>
          <w:rFonts w:ascii="仿宋_GB2312" w:eastAsia="仿宋_GB2312" w:hAnsi="黑体"/>
          <w:sz w:val="32"/>
          <w:szCs w:val="32"/>
        </w:rPr>
        <w:t>名称</w:t>
      </w:r>
      <w:r>
        <w:rPr>
          <w:rFonts w:ascii="仿宋_GB2312" w:eastAsia="仿宋_GB2312" w:hAnsi="黑体" w:hint="eastAsia"/>
          <w:sz w:val="32"/>
          <w:szCs w:val="32"/>
        </w:rPr>
        <w:t>：2020年地方政府债务检查工作经费</w:t>
      </w:r>
    </w:p>
    <w:p w14:paraId="4F8282E0"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：州领导审批</w:t>
      </w:r>
    </w:p>
    <w:p w14:paraId="5CE3B446"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：35</w:t>
      </w:r>
      <w:r>
        <w:rPr>
          <w:rFonts w:ascii="仿宋_GB2312" w:eastAsia="仿宋_GB2312" w:hAnsi="宋体" w:cs="宋体" w:hint="eastAsia"/>
          <w:kern w:val="0"/>
          <w:sz w:val="32"/>
          <w:szCs w:val="32"/>
        </w:rPr>
        <w:t>万元</w:t>
      </w:r>
    </w:p>
    <w:p w14:paraId="2687C6A9"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克州财政局</w:t>
      </w:r>
    </w:p>
    <w:p w14:paraId="41DD0415"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：地方政府债务检查，雇佣第三方费用。</w:t>
      </w:r>
    </w:p>
    <w:p w14:paraId="56F2666E" w14:textId="77777777" w:rsidR="00C620B4" w:rsidRDefault="005315C0">
      <w:pPr>
        <w:ind w:firstLineChars="200" w:firstLine="640"/>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2020年1月至12月</w:t>
      </w:r>
    </w:p>
    <w:p w14:paraId="2C506AC5"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7、项目</w:t>
      </w:r>
      <w:r>
        <w:rPr>
          <w:rFonts w:ascii="仿宋_GB2312" w:eastAsia="仿宋_GB2312" w:hAnsi="黑体"/>
          <w:sz w:val="32"/>
          <w:szCs w:val="32"/>
        </w:rPr>
        <w:t>名称</w:t>
      </w:r>
      <w:r>
        <w:rPr>
          <w:rFonts w:ascii="仿宋_GB2312" w:eastAsia="仿宋_GB2312" w:hAnsi="黑体" w:hint="eastAsia"/>
          <w:sz w:val="32"/>
          <w:szCs w:val="32"/>
        </w:rPr>
        <w:t>：2020年“访惠聚”为民办实事经费</w:t>
      </w:r>
    </w:p>
    <w:p w14:paraId="241CD51F"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：州领导审批</w:t>
      </w:r>
    </w:p>
    <w:p w14:paraId="0128B9AB"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：46</w:t>
      </w:r>
      <w:r>
        <w:rPr>
          <w:rFonts w:ascii="仿宋_GB2312" w:eastAsia="仿宋_GB2312" w:hAnsi="宋体" w:cs="宋体" w:hint="eastAsia"/>
          <w:kern w:val="0"/>
          <w:sz w:val="32"/>
          <w:szCs w:val="32"/>
        </w:rPr>
        <w:t>万元</w:t>
      </w:r>
    </w:p>
    <w:p w14:paraId="12677977"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克州财政局</w:t>
      </w:r>
    </w:p>
    <w:p w14:paraId="26AB8161"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：迪汗拉村工作经费15万元，下迪汗拉村</w:t>
      </w:r>
      <w:r>
        <w:rPr>
          <w:rFonts w:ascii="仿宋_GB2312" w:eastAsia="仿宋_GB2312" w:hAnsi="黑体" w:hint="eastAsia"/>
          <w:sz w:val="32"/>
          <w:szCs w:val="32"/>
        </w:rPr>
        <w:lastRenderedPageBreak/>
        <w:t>工作经费10万元，尧勒其村工作经费15万元，第一书记工作经费各2万元。</w:t>
      </w:r>
    </w:p>
    <w:p w14:paraId="1C8F3F98" w14:textId="77777777" w:rsidR="00C620B4" w:rsidRDefault="005315C0">
      <w:pPr>
        <w:pStyle w:val="3"/>
        <w:ind w:firstLine="640"/>
        <w:rPr>
          <w:rFonts w:ascii="仿宋_GB2312" w:eastAsia="仿宋_GB2312" w:hAnsi="宋体"/>
          <w:color w:val="auto"/>
          <w:kern w:val="0"/>
        </w:rPr>
      </w:pPr>
      <w:r>
        <w:rPr>
          <w:rFonts w:ascii="仿宋_GB2312" w:eastAsia="仿宋_GB2312" w:hAnsi="黑体"/>
          <w:color w:val="auto"/>
        </w:rPr>
        <w:t>资金执行时间</w:t>
      </w:r>
      <w:r>
        <w:rPr>
          <w:rFonts w:ascii="仿宋_GB2312" w:eastAsia="仿宋_GB2312" w:hAnsi="黑体" w:hint="eastAsia"/>
          <w:color w:val="auto"/>
        </w:rPr>
        <w:t>：</w:t>
      </w:r>
      <w:r>
        <w:rPr>
          <w:rFonts w:ascii="仿宋_GB2312" w:eastAsia="仿宋_GB2312" w:hAnsi="宋体" w:hint="eastAsia"/>
          <w:color w:val="auto"/>
          <w:kern w:val="0"/>
        </w:rPr>
        <w:t>2020年1月至12月</w:t>
      </w:r>
    </w:p>
    <w:p w14:paraId="3E8761C7"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8、项目</w:t>
      </w:r>
      <w:r>
        <w:rPr>
          <w:rFonts w:ascii="仿宋_GB2312" w:eastAsia="仿宋_GB2312" w:hAnsi="黑体"/>
          <w:sz w:val="32"/>
          <w:szCs w:val="32"/>
        </w:rPr>
        <w:t>名称</w:t>
      </w:r>
      <w:r>
        <w:rPr>
          <w:rFonts w:ascii="仿宋_GB2312" w:eastAsia="仿宋_GB2312" w:hAnsi="黑体" w:hint="eastAsia"/>
          <w:sz w:val="32"/>
          <w:szCs w:val="32"/>
        </w:rPr>
        <w:t>：2020年绩效咨询服务费</w:t>
      </w:r>
    </w:p>
    <w:p w14:paraId="6ABEF049"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：州领导审批</w:t>
      </w:r>
    </w:p>
    <w:p w14:paraId="3A1512B6"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：30</w:t>
      </w:r>
      <w:r>
        <w:rPr>
          <w:rFonts w:ascii="仿宋_GB2312" w:eastAsia="仿宋_GB2312" w:hAnsi="宋体" w:cs="宋体" w:hint="eastAsia"/>
          <w:kern w:val="0"/>
          <w:sz w:val="32"/>
          <w:szCs w:val="32"/>
        </w:rPr>
        <w:t>万元</w:t>
      </w:r>
    </w:p>
    <w:p w14:paraId="557BA310"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克州财政局</w:t>
      </w:r>
    </w:p>
    <w:p w14:paraId="032B7994"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：绩效咨询评价系统，雇佣第三方费用。</w:t>
      </w:r>
    </w:p>
    <w:p w14:paraId="35E3D14C" w14:textId="77777777" w:rsidR="00C620B4" w:rsidRDefault="005315C0">
      <w:pPr>
        <w:ind w:firstLineChars="200" w:firstLine="640"/>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2020年1月至12月</w:t>
      </w:r>
    </w:p>
    <w:p w14:paraId="7FE122BB" w14:textId="77777777" w:rsidR="00C620B4" w:rsidRDefault="005315C0">
      <w:pPr>
        <w:numPr>
          <w:ilvl w:val="0"/>
          <w:numId w:val="2"/>
        </w:num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：2020年政府采购办云平台系统服务费</w:t>
      </w:r>
    </w:p>
    <w:p w14:paraId="7AFE53C5"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：州领导审批</w:t>
      </w:r>
    </w:p>
    <w:p w14:paraId="09E0A5E1"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：35</w:t>
      </w:r>
      <w:r>
        <w:rPr>
          <w:rFonts w:ascii="仿宋_GB2312" w:eastAsia="仿宋_GB2312" w:hAnsi="宋体" w:cs="宋体" w:hint="eastAsia"/>
          <w:kern w:val="0"/>
          <w:sz w:val="32"/>
          <w:szCs w:val="32"/>
        </w:rPr>
        <w:t>万元</w:t>
      </w:r>
    </w:p>
    <w:p w14:paraId="0A485F37"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克州财政局</w:t>
      </w:r>
    </w:p>
    <w:p w14:paraId="1579767B" w14:textId="77777777" w:rsidR="00C620B4" w:rsidRDefault="005315C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：克州政府采购办云平台系统服务费20万元，工程师服务费15万元。</w:t>
      </w:r>
    </w:p>
    <w:p w14:paraId="6FC31AAE" w14:textId="77777777" w:rsidR="00C620B4" w:rsidRDefault="005315C0">
      <w:pPr>
        <w:ind w:firstLineChars="200" w:firstLine="640"/>
        <w:rPr>
          <w:rFonts w:ascii="仿宋_GB2312" w:eastAsia="仿宋_GB2312" w:hAnsi="黑体"/>
          <w:b/>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2020年1月至12月</w:t>
      </w:r>
    </w:p>
    <w:p w14:paraId="2AE388C9" w14:textId="77777777" w:rsidR="00C620B4" w:rsidRDefault="005315C0">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八、关于克州财政局2020年一般公共预算“三公”经费预算情况说明</w:t>
      </w:r>
    </w:p>
    <w:p w14:paraId="76035F5B"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克州财政局2020年“三公”经费财政拨款预算数为19    万元，其中：因公出国（境）费0万元，公务用车购置费0万元，公务用车运行费11万元，公务接待费8万元。</w:t>
      </w:r>
    </w:p>
    <w:p w14:paraId="7A6E2C2D" w14:textId="77777777" w:rsidR="00C620B4" w:rsidRDefault="005315C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2020年“三公”经费财政拨款预算比上年增加3万元，其中：因公出国（境）费增加（减少）0万元，主要原因是未安排预算；公务用车购置费为0，未安排预算。公务</w:t>
      </w:r>
      <w:r>
        <w:rPr>
          <w:rFonts w:ascii="仿宋_GB2312" w:eastAsia="仿宋_GB2312" w:hAnsi="宋体" w:cs="宋体" w:hint="eastAsia"/>
          <w:kern w:val="0"/>
          <w:sz w:val="32"/>
          <w:szCs w:val="32"/>
        </w:rPr>
        <w:lastRenderedPageBreak/>
        <w:t>用车运行费增加（减少）0万元，主要原因是根据财政制度要求，逐年减少三公经费支出。公务接待费增加3万元，主要原因是根据业务需要。</w:t>
      </w:r>
    </w:p>
    <w:p w14:paraId="6FA1BFF1" w14:textId="77777777" w:rsidR="00C620B4" w:rsidRDefault="005315C0">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九、关于克州财政局2020年政府性基金预算拨款情况说明</w:t>
      </w:r>
    </w:p>
    <w:p w14:paraId="2B4D7BA9"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克州财政局2020年没有使用政府性基金预算拨款安排的支出，政府性基金预算支出情况表为空表。</w:t>
      </w:r>
    </w:p>
    <w:p w14:paraId="568DC6A7" w14:textId="77777777" w:rsidR="00C620B4" w:rsidRDefault="005315C0">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14:paraId="180AE0B8" w14:textId="77777777" w:rsidR="00C620B4" w:rsidRDefault="005315C0">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14:paraId="745BA378" w14:textId="77777777" w:rsidR="00C620B4" w:rsidRDefault="005315C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2020年，克州财政局本级及下属0家行政单位、2家参公管理事业单位和 10家事业单位的机关运行经费财政拨款预算119.78万元，比上年预算增加50.11万元，增长71.92%。主要原因是本年办公费用增加，故机关运行经费增加。</w:t>
      </w:r>
    </w:p>
    <w:p w14:paraId="7A9B2E5F" w14:textId="77777777" w:rsidR="00C620B4" w:rsidRDefault="005315C0">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14:paraId="2E4EF56A"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2020年，克州财政局及下属单位政府采购预算25.55万元，其中：政府采购货物预算14.55万元，政府采购工程预算0万元，政府采购服务预算11万元。</w:t>
      </w:r>
    </w:p>
    <w:p w14:paraId="2629A393"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仿宋_GB2312" w:hint="eastAsia"/>
          <w:sz w:val="32"/>
        </w:rPr>
        <w:t>2020年度本部门面向中小企业预留政府采购项目预算金额0万元，其中：面向小微企业预留政府采购项目预算金额0万元。</w:t>
      </w:r>
    </w:p>
    <w:p w14:paraId="2674FD7E" w14:textId="77777777" w:rsidR="00C620B4" w:rsidRDefault="005315C0">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14:paraId="712DA25D"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截至2019年底，克州财政局及下属各预算单位占用使用国有资产总体情况为</w:t>
      </w:r>
    </w:p>
    <w:p w14:paraId="7EBAB095" w14:textId="77777777" w:rsidR="00C620B4" w:rsidRDefault="005315C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1.房屋108.6平方米，价值51.82万元。</w:t>
      </w:r>
    </w:p>
    <w:p w14:paraId="5B154C6C" w14:textId="77777777" w:rsidR="00C620B4" w:rsidRDefault="005315C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2.车辆5辆，价值146.58万元；其中：一般公务用车0  辆，价值0万元；执法执勤用车0辆，价值0万元；其他车辆5辆，价值146.58万元。</w:t>
      </w:r>
    </w:p>
    <w:p w14:paraId="5B21B4A8"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3.办公家具价值119.27万元。</w:t>
      </w:r>
    </w:p>
    <w:p w14:paraId="371C80AD"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4.其他资产价值1139.06万元。</w:t>
      </w:r>
    </w:p>
    <w:p w14:paraId="5B81390C"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单位价值50万元以上大型设备3台（套），单位价值100万元以上大型设备1台（套）。</w:t>
      </w:r>
    </w:p>
    <w:p w14:paraId="07767727"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2020年部门预算未安排购置车辆经费，安排购置50万元以上大型设备0台（套），单位价值100万元以上大型设备0台（套）。</w:t>
      </w:r>
    </w:p>
    <w:p w14:paraId="66C5B4F5" w14:textId="77777777" w:rsidR="00C620B4" w:rsidRDefault="005315C0">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14:paraId="49BC1822" w14:textId="77777777" w:rsidR="00C620B4" w:rsidRDefault="005315C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2020年度，本年度实行绩效管理的项目9个，涉及预算金额241.24万元。具体情况见下表（按项目分别填报）：</w:t>
      </w:r>
    </w:p>
    <w:p w14:paraId="4FF6B73A" w14:textId="77777777" w:rsidR="00C620B4" w:rsidRDefault="00C620B4">
      <w:pPr>
        <w:widowControl/>
        <w:spacing w:line="600" w:lineRule="exact"/>
        <w:rPr>
          <w:rFonts w:ascii="仿宋_GB2312" w:eastAsia="仿宋_GB2312" w:hAnsi="宋体" w:cs="宋体"/>
          <w:kern w:val="0"/>
          <w:sz w:val="32"/>
          <w:szCs w:val="32"/>
        </w:rPr>
        <w:sectPr w:rsidR="00C620B4">
          <w:pgSz w:w="11906" w:h="16838"/>
          <w:pgMar w:top="1440" w:right="1800" w:bottom="1440" w:left="1800" w:header="851" w:footer="992" w:gutter="0"/>
          <w:pgNumType w:fmt="numberInDash" w:start="13"/>
          <w:cols w:space="425"/>
          <w:docGrid w:type="lines" w:linePitch="312"/>
        </w:sectPr>
      </w:pPr>
    </w:p>
    <w:tbl>
      <w:tblPr>
        <w:tblW w:w="13973" w:type="dxa"/>
        <w:tblInd w:w="93" w:type="dxa"/>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C620B4" w14:paraId="1D915353" w14:textId="77777777" w:rsidTr="001E470A">
        <w:trPr>
          <w:trHeight w:val="406"/>
        </w:trPr>
        <w:tc>
          <w:tcPr>
            <w:tcW w:w="13973" w:type="dxa"/>
            <w:gridSpan w:val="13"/>
            <w:tcBorders>
              <w:top w:val="nil"/>
              <w:left w:val="nil"/>
              <w:bottom w:val="nil"/>
              <w:right w:val="nil"/>
            </w:tcBorders>
            <w:shd w:val="clear" w:color="auto" w:fill="auto"/>
            <w:noWrap/>
            <w:vAlign w:val="bottom"/>
          </w:tcPr>
          <w:p w14:paraId="46E014F8" w14:textId="77777777" w:rsidR="00C620B4" w:rsidRDefault="005315C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C620B4" w14:paraId="0A18ADB9" w14:textId="77777777" w:rsidTr="001E470A">
        <w:trPr>
          <w:trHeight w:val="271"/>
        </w:trPr>
        <w:tc>
          <w:tcPr>
            <w:tcW w:w="2195" w:type="dxa"/>
            <w:tcBorders>
              <w:top w:val="nil"/>
              <w:left w:val="nil"/>
              <w:bottom w:val="nil"/>
              <w:right w:val="nil"/>
            </w:tcBorders>
            <w:shd w:val="clear" w:color="auto" w:fill="auto"/>
            <w:noWrap/>
            <w:vAlign w:val="bottom"/>
          </w:tcPr>
          <w:p w14:paraId="6B3659D6" w14:textId="77777777" w:rsidR="00C620B4" w:rsidRDefault="00C620B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1F2159E9" w14:textId="77777777" w:rsidR="00C620B4" w:rsidRDefault="00C620B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5D82FA29" w14:textId="77777777" w:rsidR="00C620B4" w:rsidRDefault="00C620B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04C3F1C8"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6C1F34EF"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043EA645" w14:textId="77777777" w:rsidR="00C620B4" w:rsidRDefault="00C620B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727D58D7"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4DC61DA6" w14:textId="77777777" w:rsidR="00C620B4" w:rsidRDefault="00C620B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446C58B9"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0B948EDF"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D39B66F" w14:textId="77777777" w:rsidR="00C620B4" w:rsidRDefault="00C620B4">
            <w:pPr>
              <w:widowControl/>
              <w:jc w:val="left"/>
              <w:rPr>
                <w:rFonts w:ascii="宋体" w:hAnsi="宋体" w:cs="宋体"/>
                <w:color w:val="000000"/>
                <w:kern w:val="0"/>
                <w:sz w:val="22"/>
              </w:rPr>
            </w:pPr>
          </w:p>
        </w:tc>
      </w:tr>
      <w:tr w:rsidR="00C620B4" w14:paraId="66B4903F" w14:textId="77777777" w:rsidTr="001E470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6FCD4D2C"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32168F51"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克州财政局</w:t>
            </w:r>
          </w:p>
        </w:tc>
        <w:tc>
          <w:tcPr>
            <w:tcW w:w="1925" w:type="dxa"/>
            <w:tcBorders>
              <w:top w:val="single" w:sz="4" w:space="0" w:color="auto"/>
              <w:left w:val="nil"/>
              <w:bottom w:val="single" w:sz="4" w:space="0" w:color="auto"/>
              <w:right w:val="single" w:sz="4" w:space="0" w:color="auto"/>
            </w:tcBorders>
            <w:shd w:val="clear" w:color="auto" w:fill="auto"/>
            <w:vAlign w:val="center"/>
          </w:tcPr>
          <w:p w14:paraId="2684D37F"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50B2640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2020年财政业务系统维护、维保费</w:t>
            </w:r>
          </w:p>
        </w:tc>
      </w:tr>
      <w:tr w:rsidR="00C620B4" w14:paraId="5097C03D" w14:textId="77777777" w:rsidTr="001E470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380EBF11"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28C4C48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1FB3F7E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52.24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5639839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77797C82"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52.24</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0AAA8CD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4BE94F6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C620B4" w14:paraId="56D7C679" w14:textId="77777777" w:rsidTr="001E470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68B6C93C"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47530446"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通过财政业务系统维护、维保费的资金保障，增强财政业务各类大平台办理业务水平提高，更好的为各类财政业务提供可靠的保障。</w:t>
            </w:r>
          </w:p>
        </w:tc>
      </w:tr>
      <w:tr w:rsidR="00C620B4" w14:paraId="50BF15DF" w14:textId="77777777" w:rsidTr="001E470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2EE5F004"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46359E0C"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1FD0EF9"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4342D6A"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620B4" w14:paraId="083CC89E" w14:textId="77777777" w:rsidTr="001E470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4DB6E81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7CF2E9F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E075FC3" w14:textId="77777777" w:rsidR="00C620B4" w:rsidRDefault="005315C0">
            <w:pPr>
              <w:widowControl/>
              <w:ind w:firstLineChars="100" w:firstLine="180"/>
              <w:rPr>
                <w:rFonts w:ascii="宋体" w:hAnsi="宋体" w:cs="宋体"/>
                <w:kern w:val="0"/>
                <w:sz w:val="18"/>
                <w:szCs w:val="18"/>
              </w:rPr>
            </w:pPr>
            <w:r>
              <w:rPr>
                <w:rFonts w:ascii="宋体" w:hAnsi="宋体" w:cs="宋体" w:hint="eastAsia"/>
                <w:kern w:val="0"/>
                <w:sz w:val="18"/>
                <w:szCs w:val="18"/>
              </w:rPr>
              <w:t xml:space="preserve">平台维护费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BF16F0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=44.3万元</w:t>
            </w:r>
          </w:p>
        </w:tc>
      </w:tr>
      <w:tr w:rsidR="00C620B4" w14:paraId="359D9669" w14:textId="77777777" w:rsidTr="001E470A">
        <w:trPr>
          <w:trHeight w:val="271"/>
        </w:trPr>
        <w:tc>
          <w:tcPr>
            <w:tcW w:w="2195" w:type="dxa"/>
            <w:vMerge/>
            <w:tcBorders>
              <w:left w:val="single" w:sz="4" w:space="0" w:color="000000"/>
              <w:right w:val="single" w:sz="4" w:space="0" w:color="000000"/>
            </w:tcBorders>
            <w:shd w:val="clear" w:color="auto" w:fill="auto"/>
            <w:vAlign w:val="center"/>
          </w:tcPr>
          <w:p w14:paraId="1EE918E9" w14:textId="77777777" w:rsidR="00C620B4" w:rsidRDefault="00C620B4">
            <w:pPr>
              <w:widowControl/>
              <w:jc w:val="center"/>
              <w:rPr>
                <w:rFonts w:ascii="宋体" w:hAnsi="宋体" w:cs="宋体"/>
                <w:kern w:val="0"/>
                <w:sz w:val="18"/>
                <w:szCs w:val="18"/>
              </w:rPr>
            </w:pPr>
          </w:p>
        </w:tc>
        <w:tc>
          <w:tcPr>
            <w:tcW w:w="1857" w:type="dxa"/>
            <w:vMerge/>
            <w:tcBorders>
              <w:left w:val="single" w:sz="4" w:space="0" w:color="000000"/>
              <w:right w:val="single" w:sz="4" w:space="0" w:color="000000"/>
            </w:tcBorders>
            <w:shd w:val="clear" w:color="auto" w:fill="auto"/>
            <w:vAlign w:val="center"/>
          </w:tcPr>
          <w:p w14:paraId="6F6D6F5E" w14:textId="77777777" w:rsidR="00C620B4" w:rsidRDefault="00C620B4">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456695A" w14:textId="77777777" w:rsidR="00C620B4" w:rsidRDefault="005315C0">
            <w:pPr>
              <w:widowControl/>
              <w:ind w:firstLineChars="100" w:firstLine="180"/>
              <w:rPr>
                <w:rFonts w:ascii="宋体" w:hAnsi="宋体" w:cs="宋体"/>
                <w:kern w:val="0"/>
                <w:sz w:val="18"/>
                <w:szCs w:val="18"/>
              </w:rPr>
            </w:pPr>
            <w:r>
              <w:rPr>
                <w:rFonts w:ascii="宋体" w:hAnsi="宋体" w:cs="宋体" w:hint="eastAsia"/>
                <w:kern w:val="0"/>
                <w:sz w:val="18"/>
                <w:szCs w:val="18"/>
              </w:rPr>
              <w:t>软件费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2147372"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=0.94万元</w:t>
            </w:r>
          </w:p>
        </w:tc>
      </w:tr>
      <w:tr w:rsidR="00C620B4" w14:paraId="019E57F2"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79A0043F"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ACFD761"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2866CB1" w14:textId="77777777" w:rsidR="00C620B4" w:rsidRDefault="005315C0">
            <w:pPr>
              <w:widowControl/>
              <w:ind w:firstLineChars="100" w:firstLine="180"/>
              <w:rPr>
                <w:rFonts w:ascii="宋体" w:hAnsi="宋体" w:cs="宋体"/>
                <w:kern w:val="0"/>
                <w:sz w:val="18"/>
                <w:szCs w:val="18"/>
              </w:rPr>
            </w:pPr>
            <w:r>
              <w:rPr>
                <w:rFonts w:ascii="宋体" w:hAnsi="宋体" w:cs="宋体" w:hint="eastAsia"/>
                <w:kern w:val="0"/>
                <w:sz w:val="18"/>
                <w:szCs w:val="18"/>
              </w:rPr>
              <w:t xml:space="preserve">平台维保费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A04B4F1"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=7万元</w:t>
            </w:r>
          </w:p>
        </w:tc>
      </w:tr>
      <w:tr w:rsidR="00C620B4" w14:paraId="46E3092B"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32A0A2F3"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7981B6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160C6BB" w14:textId="77777777" w:rsidR="00C620B4" w:rsidRDefault="005315C0">
            <w:pPr>
              <w:widowControl/>
              <w:rPr>
                <w:rFonts w:ascii="宋体" w:hAnsi="宋体" w:cs="宋体"/>
                <w:kern w:val="0"/>
                <w:sz w:val="18"/>
                <w:szCs w:val="18"/>
              </w:rPr>
            </w:pPr>
            <w:r>
              <w:rPr>
                <w:rFonts w:ascii="宋体" w:hAnsi="宋体" w:cs="宋体" w:hint="eastAsia"/>
                <w:kern w:val="0"/>
                <w:sz w:val="18"/>
                <w:szCs w:val="18"/>
              </w:rPr>
              <w:t xml:space="preserve"> 开展各类工作时间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8B4B07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1月至12月</w:t>
            </w:r>
          </w:p>
        </w:tc>
      </w:tr>
      <w:tr w:rsidR="00C620B4" w14:paraId="133AEA63"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0EE39BB4"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CD8FD24"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B74231F" w14:textId="77777777" w:rsidR="00C620B4" w:rsidRDefault="005315C0">
            <w:pPr>
              <w:widowControl/>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1743C51" w14:textId="77777777" w:rsidR="00C620B4" w:rsidRDefault="00C620B4">
            <w:pPr>
              <w:widowControl/>
              <w:jc w:val="center"/>
              <w:rPr>
                <w:rFonts w:ascii="宋体" w:hAnsi="宋体" w:cs="宋体"/>
                <w:kern w:val="0"/>
                <w:sz w:val="18"/>
                <w:szCs w:val="18"/>
              </w:rPr>
            </w:pPr>
          </w:p>
        </w:tc>
      </w:tr>
      <w:tr w:rsidR="00C620B4" w14:paraId="6DFE94F9"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563E8E49"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38E57AC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6A52D71" w14:textId="77777777" w:rsidR="00C620B4" w:rsidRDefault="005315C0">
            <w:pPr>
              <w:widowControl/>
              <w:rPr>
                <w:rFonts w:ascii="宋体" w:hAnsi="宋体" w:cs="宋体"/>
                <w:kern w:val="0"/>
                <w:sz w:val="18"/>
                <w:szCs w:val="18"/>
              </w:rPr>
            </w:pPr>
            <w:r>
              <w:rPr>
                <w:rFonts w:ascii="宋体" w:hAnsi="宋体" w:cs="宋体" w:hint="eastAsia"/>
                <w:kern w:val="0"/>
                <w:sz w:val="18"/>
                <w:szCs w:val="18"/>
              </w:rPr>
              <w:t xml:space="preserve">　服务单位数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9CD248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≥160家</w:t>
            </w:r>
          </w:p>
        </w:tc>
      </w:tr>
      <w:tr w:rsidR="00C620B4" w14:paraId="7BAEDCEA"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5AA5F710"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C03FC27"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FED27C1" w14:textId="77777777" w:rsidR="00C620B4" w:rsidRDefault="005315C0">
            <w:pPr>
              <w:widowControl/>
              <w:rPr>
                <w:rFonts w:ascii="宋体" w:hAnsi="宋体" w:cs="宋体"/>
                <w:kern w:val="0"/>
                <w:sz w:val="18"/>
                <w:szCs w:val="18"/>
              </w:rPr>
            </w:pPr>
            <w:r>
              <w:rPr>
                <w:rFonts w:ascii="宋体" w:hAnsi="宋体" w:cs="宋体" w:hint="eastAsia"/>
                <w:kern w:val="0"/>
                <w:sz w:val="18"/>
                <w:szCs w:val="18"/>
              </w:rPr>
              <w:t xml:space="preserve">　建设各类平台数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81AEAC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≥3个</w:t>
            </w:r>
          </w:p>
        </w:tc>
      </w:tr>
      <w:tr w:rsidR="00C620B4" w14:paraId="2DEEDD60"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7E5DF56A"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759CDFD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E431597" w14:textId="77777777" w:rsidR="00C620B4" w:rsidRDefault="005315C0">
            <w:pPr>
              <w:widowControl/>
              <w:rPr>
                <w:rFonts w:ascii="宋体" w:hAnsi="宋体" w:cs="宋体"/>
                <w:kern w:val="0"/>
                <w:sz w:val="18"/>
                <w:szCs w:val="18"/>
              </w:rPr>
            </w:pPr>
            <w:r>
              <w:rPr>
                <w:rFonts w:ascii="宋体" w:hAnsi="宋体" w:cs="宋体" w:hint="eastAsia"/>
                <w:kern w:val="0"/>
                <w:sz w:val="18"/>
                <w:szCs w:val="18"/>
              </w:rPr>
              <w:t xml:space="preserve">　提高财政业务办理时效率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EA0126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≥95%</w:t>
            </w:r>
          </w:p>
        </w:tc>
      </w:tr>
      <w:tr w:rsidR="00C620B4" w14:paraId="4D63497A"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3FAF6B31"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7AFFCEF"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5873743" w14:textId="77777777" w:rsidR="00C620B4" w:rsidRDefault="005315C0">
            <w:pPr>
              <w:widowControl/>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F5FE864" w14:textId="77777777" w:rsidR="00C620B4" w:rsidRDefault="00C620B4">
            <w:pPr>
              <w:widowControl/>
              <w:jc w:val="center"/>
              <w:rPr>
                <w:rFonts w:ascii="宋体" w:hAnsi="宋体" w:cs="宋体"/>
                <w:kern w:val="0"/>
                <w:sz w:val="18"/>
                <w:szCs w:val="18"/>
              </w:rPr>
            </w:pPr>
          </w:p>
        </w:tc>
      </w:tr>
      <w:tr w:rsidR="00C620B4" w14:paraId="36045E1B" w14:textId="77777777" w:rsidTr="001E470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75069E9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19FFF05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AB2E989" w14:textId="77777777" w:rsidR="00C620B4" w:rsidRDefault="005315C0">
            <w:pPr>
              <w:widowControl/>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CB5D04A" w14:textId="77777777" w:rsidR="00C620B4" w:rsidRDefault="00C620B4">
            <w:pPr>
              <w:widowControl/>
              <w:jc w:val="center"/>
              <w:rPr>
                <w:rFonts w:ascii="宋体" w:hAnsi="宋体" w:cs="宋体"/>
                <w:kern w:val="0"/>
                <w:sz w:val="18"/>
                <w:szCs w:val="18"/>
              </w:rPr>
            </w:pPr>
          </w:p>
        </w:tc>
      </w:tr>
      <w:tr w:rsidR="00C620B4" w14:paraId="7C403D7F"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609B06A0"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65A19A4"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9968989" w14:textId="77777777" w:rsidR="00C620B4" w:rsidRDefault="005315C0">
            <w:pPr>
              <w:widowControl/>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F272841" w14:textId="77777777" w:rsidR="00C620B4" w:rsidRDefault="00C620B4">
            <w:pPr>
              <w:widowControl/>
              <w:jc w:val="center"/>
              <w:rPr>
                <w:rFonts w:ascii="宋体" w:hAnsi="宋体" w:cs="宋体"/>
                <w:kern w:val="0"/>
                <w:sz w:val="18"/>
                <w:szCs w:val="18"/>
              </w:rPr>
            </w:pPr>
          </w:p>
        </w:tc>
      </w:tr>
      <w:tr w:rsidR="00C620B4" w14:paraId="3C256115"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478422F4"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333DC12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328FA0B" w14:textId="77777777" w:rsidR="00C620B4" w:rsidRDefault="005315C0">
            <w:pPr>
              <w:widowControl/>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60D6D43" w14:textId="77777777" w:rsidR="00C620B4" w:rsidRDefault="00C620B4">
            <w:pPr>
              <w:widowControl/>
              <w:jc w:val="center"/>
              <w:rPr>
                <w:rFonts w:ascii="宋体" w:hAnsi="宋体" w:cs="宋体"/>
                <w:kern w:val="0"/>
                <w:sz w:val="18"/>
                <w:szCs w:val="18"/>
              </w:rPr>
            </w:pPr>
          </w:p>
        </w:tc>
      </w:tr>
      <w:tr w:rsidR="00C620B4" w14:paraId="4B342AA1"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010A2FE2"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EDBAEFD"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CD52176" w14:textId="77777777" w:rsidR="00C620B4" w:rsidRDefault="005315C0">
            <w:pPr>
              <w:widowControl/>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771937F" w14:textId="77777777" w:rsidR="00C620B4" w:rsidRDefault="00C620B4">
            <w:pPr>
              <w:widowControl/>
              <w:jc w:val="center"/>
              <w:rPr>
                <w:rFonts w:ascii="宋体" w:hAnsi="宋体" w:cs="宋体"/>
                <w:kern w:val="0"/>
                <w:sz w:val="18"/>
                <w:szCs w:val="18"/>
              </w:rPr>
            </w:pPr>
          </w:p>
        </w:tc>
      </w:tr>
      <w:tr w:rsidR="00C620B4" w14:paraId="6C7F4357"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2B5444DF"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AE2E571"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D89165D" w14:textId="77777777" w:rsidR="00C620B4" w:rsidRDefault="005315C0">
            <w:pPr>
              <w:widowControl/>
              <w:rPr>
                <w:rFonts w:ascii="宋体" w:hAnsi="宋体" w:cs="宋体"/>
                <w:kern w:val="0"/>
                <w:sz w:val="18"/>
                <w:szCs w:val="18"/>
              </w:rPr>
            </w:pPr>
            <w:r>
              <w:rPr>
                <w:rFonts w:ascii="宋体" w:hAnsi="宋体" w:cs="宋体" w:hint="eastAsia"/>
                <w:kern w:val="0"/>
                <w:sz w:val="18"/>
                <w:szCs w:val="18"/>
              </w:rPr>
              <w:t xml:space="preserve">　提升财政业务办理水平</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F2BC05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明显提升</w:t>
            </w:r>
          </w:p>
        </w:tc>
      </w:tr>
      <w:tr w:rsidR="00C620B4" w14:paraId="5C9477B4"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69474A1A"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EF2BE0E"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1720D87" w14:textId="77777777" w:rsidR="00C620B4" w:rsidRDefault="005315C0">
            <w:pPr>
              <w:widowControl/>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F7DEA5B" w14:textId="77777777" w:rsidR="00C620B4" w:rsidRDefault="00C620B4">
            <w:pPr>
              <w:widowControl/>
              <w:jc w:val="center"/>
              <w:rPr>
                <w:rFonts w:ascii="宋体" w:hAnsi="宋体" w:cs="宋体"/>
                <w:kern w:val="0"/>
                <w:sz w:val="18"/>
                <w:szCs w:val="18"/>
              </w:rPr>
            </w:pPr>
          </w:p>
        </w:tc>
      </w:tr>
      <w:tr w:rsidR="00C620B4" w14:paraId="200140EB"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46C11BA4"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794E47F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B2B52A0" w14:textId="77777777" w:rsidR="00C620B4" w:rsidRDefault="005315C0">
            <w:pPr>
              <w:widowControl/>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80DAF0C" w14:textId="77777777" w:rsidR="00C620B4" w:rsidRDefault="00C620B4">
            <w:pPr>
              <w:widowControl/>
              <w:jc w:val="center"/>
              <w:rPr>
                <w:rFonts w:ascii="宋体" w:hAnsi="宋体" w:cs="宋体"/>
                <w:kern w:val="0"/>
                <w:sz w:val="18"/>
                <w:szCs w:val="18"/>
              </w:rPr>
            </w:pPr>
          </w:p>
        </w:tc>
      </w:tr>
      <w:tr w:rsidR="00C620B4" w14:paraId="594E4895"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6B243DE0"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866B7A7"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7A0767B" w14:textId="77777777" w:rsidR="00C620B4" w:rsidRDefault="005315C0">
            <w:pPr>
              <w:widowControl/>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1EE2D57" w14:textId="77777777" w:rsidR="00C620B4" w:rsidRDefault="00C620B4">
            <w:pPr>
              <w:widowControl/>
              <w:jc w:val="center"/>
              <w:rPr>
                <w:rFonts w:ascii="宋体" w:hAnsi="宋体" w:cs="宋体"/>
                <w:kern w:val="0"/>
                <w:sz w:val="18"/>
                <w:szCs w:val="18"/>
              </w:rPr>
            </w:pPr>
          </w:p>
        </w:tc>
      </w:tr>
      <w:tr w:rsidR="00C620B4" w14:paraId="5E00D0C1" w14:textId="77777777" w:rsidTr="001E470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2B435E3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52820E8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274A490" w14:textId="77777777" w:rsidR="00C620B4" w:rsidRDefault="005315C0">
            <w:pPr>
              <w:widowControl/>
              <w:rPr>
                <w:rFonts w:ascii="宋体" w:hAnsi="宋体" w:cs="宋体"/>
                <w:kern w:val="0"/>
                <w:sz w:val="18"/>
                <w:szCs w:val="18"/>
              </w:rPr>
            </w:pPr>
            <w:r>
              <w:rPr>
                <w:rFonts w:ascii="宋体" w:hAnsi="宋体" w:cs="宋体" w:hint="eastAsia"/>
                <w:kern w:val="0"/>
                <w:sz w:val="18"/>
                <w:szCs w:val="18"/>
              </w:rPr>
              <w:t>受益对象满意度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FDA1FC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≥95%</w:t>
            </w:r>
          </w:p>
        </w:tc>
      </w:tr>
      <w:tr w:rsidR="00C620B4" w14:paraId="48027E74" w14:textId="77777777" w:rsidTr="001E470A">
        <w:trPr>
          <w:trHeight w:val="419"/>
        </w:trPr>
        <w:tc>
          <w:tcPr>
            <w:tcW w:w="13973" w:type="dxa"/>
            <w:gridSpan w:val="13"/>
            <w:tcBorders>
              <w:top w:val="nil"/>
              <w:left w:val="nil"/>
              <w:bottom w:val="nil"/>
              <w:right w:val="nil"/>
            </w:tcBorders>
            <w:shd w:val="clear" w:color="auto" w:fill="auto"/>
            <w:noWrap/>
            <w:vAlign w:val="bottom"/>
          </w:tcPr>
          <w:p w14:paraId="60556B4E" w14:textId="77777777" w:rsidR="00C620B4" w:rsidRDefault="005315C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C620B4" w14:paraId="5E3B5918" w14:textId="77777777" w:rsidTr="001E470A">
        <w:trPr>
          <w:trHeight w:val="225"/>
        </w:trPr>
        <w:tc>
          <w:tcPr>
            <w:tcW w:w="2195" w:type="dxa"/>
            <w:tcBorders>
              <w:top w:val="nil"/>
              <w:left w:val="nil"/>
              <w:bottom w:val="nil"/>
              <w:right w:val="nil"/>
            </w:tcBorders>
            <w:shd w:val="clear" w:color="auto" w:fill="auto"/>
            <w:noWrap/>
            <w:vAlign w:val="bottom"/>
          </w:tcPr>
          <w:p w14:paraId="22BA104B" w14:textId="77777777" w:rsidR="00C620B4" w:rsidRDefault="00C620B4">
            <w:pPr>
              <w:widowControl/>
              <w:jc w:val="left"/>
              <w:rPr>
                <w:rFonts w:ascii="宋体" w:hAnsi="宋体" w:cs="宋体" w:hint="eastAsia"/>
                <w:color w:val="000000"/>
                <w:kern w:val="0"/>
                <w:sz w:val="22"/>
              </w:rPr>
            </w:pPr>
          </w:p>
        </w:tc>
        <w:tc>
          <w:tcPr>
            <w:tcW w:w="1857" w:type="dxa"/>
            <w:tcBorders>
              <w:top w:val="nil"/>
              <w:left w:val="nil"/>
              <w:bottom w:val="nil"/>
              <w:right w:val="nil"/>
            </w:tcBorders>
            <w:shd w:val="clear" w:color="auto" w:fill="auto"/>
            <w:noWrap/>
            <w:vAlign w:val="bottom"/>
          </w:tcPr>
          <w:p w14:paraId="570FD327" w14:textId="77777777" w:rsidR="00C620B4" w:rsidRDefault="00C620B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15246B11" w14:textId="77777777" w:rsidR="00C620B4" w:rsidRDefault="00C620B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312C343B"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07DC9919"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34EA0982" w14:textId="77777777" w:rsidR="00C620B4" w:rsidRDefault="00C620B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117B8743" w14:textId="77777777" w:rsidR="00C620B4" w:rsidRDefault="00C620B4">
            <w:pPr>
              <w:widowControl/>
              <w:jc w:val="left"/>
              <w:rPr>
                <w:rFonts w:ascii="宋体" w:hAnsi="宋体" w:cs="宋体" w:hint="eastAsia"/>
                <w:color w:val="000000"/>
                <w:kern w:val="0"/>
                <w:sz w:val="22"/>
              </w:rPr>
            </w:pPr>
          </w:p>
        </w:tc>
        <w:tc>
          <w:tcPr>
            <w:tcW w:w="249" w:type="dxa"/>
            <w:tcBorders>
              <w:top w:val="nil"/>
              <w:left w:val="nil"/>
              <w:bottom w:val="nil"/>
              <w:right w:val="nil"/>
            </w:tcBorders>
            <w:shd w:val="clear" w:color="auto" w:fill="auto"/>
            <w:noWrap/>
            <w:vAlign w:val="bottom"/>
          </w:tcPr>
          <w:p w14:paraId="4B00D04F" w14:textId="77777777" w:rsidR="00C620B4" w:rsidRDefault="00C620B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79443EA9"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4A24E30A"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0426C40A" w14:textId="77777777" w:rsidR="00C620B4" w:rsidRDefault="00C620B4">
            <w:pPr>
              <w:widowControl/>
              <w:jc w:val="left"/>
              <w:rPr>
                <w:rFonts w:ascii="宋体" w:hAnsi="宋体" w:cs="宋体"/>
                <w:color w:val="000000"/>
                <w:kern w:val="0"/>
                <w:sz w:val="22"/>
              </w:rPr>
            </w:pPr>
          </w:p>
        </w:tc>
      </w:tr>
      <w:tr w:rsidR="00C620B4" w14:paraId="08681A6D" w14:textId="77777777" w:rsidTr="001E470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25D5E708"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1A0CD44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克州财政局</w:t>
            </w:r>
          </w:p>
        </w:tc>
        <w:tc>
          <w:tcPr>
            <w:tcW w:w="1925" w:type="dxa"/>
            <w:tcBorders>
              <w:top w:val="single" w:sz="4" w:space="0" w:color="auto"/>
              <w:left w:val="nil"/>
              <w:bottom w:val="single" w:sz="4" w:space="0" w:color="auto"/>
              <w:right w:val="single" w:sz="4" w:space="0" w:color="auto"/>
            </w:tcBorders>
            <w:shd w:val="clear" w:color="auto" w:fill="auto"/>
            <w:vAlign w:val="center"/>
          </w:tcPr>
          <w:p w14:paraId="7939893A"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2F526E8E"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2020年会计考务经费</w:t>
            </w:r>
          </w:p>
        </w:tc>
      </w:tr>
      <w:tr w:rsidR="00C620B4" w14:paraId="31B13FC3" w14:textId="77777777" w:rsidTr="001E470A">
        <w:trPr>
          <w:trHeight w:val="438"/>
        </w:trPr>
        <w:tc>
          <w:tcPr>
            <w:tcW w:w="2195" w:type="dxa"/>
            <w:tcBorders>
              <w:top w:val="nil"/>
              <w:left w:val="single" w:sz="4" w:space="0" w:color="auto"/>
              <w:bottom w:val="single" w:sz="4" w:space="0" w:color="auto"/>
              <w:right w:val="single" w:sz="4" w:space="0" w:color="auto"/>
            </w:tcBorders>
            <w:shd w:val="clear" w:color="auto" w:fill="auto"/>
            <w:vAlign w:val="center"/>
          </w:tcPr>
          <w:p w14:paraId="1CCA7D19"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1F2DF61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414660D7"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4</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43FDF072"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7FFE252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4</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53E4E811"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0FA7C15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C620B4" w14:paraId="2FD60951" w14:textId="77777777" w:rsidTr="001E470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77E7D9CD"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149B95FF"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通过对会计人员的考试，进一步提高各级财政财务人员的政策理论水平、职业道德素质和业务工作能力，使财政财务相关人员知法懂法，增强法律意识，切实转变工作作风，保障各项财政资金安全。</w:t>
            </w:r>
          </w:p>
        </w:tc>
      </w:tr>
      <w:tr w:rsidR="00C620B4" w14:paraId="77CD4518" w14:textId="77777777" w:rsidTr="001E470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41302C50"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7020C244"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3C9964D"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797DB84"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620B4" w14:paraId="52AE58C9" w14:textId="77777777" w:rsidTr="001E470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18E0AA6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7DF4D3B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46A8E63"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会计职称考试监考费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6E5385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4万元</w:t>
            </w:r>
          </w:p>
        </w:tc>
      </w:tr>
      <w:tr w:rsidR="00C620B4" w14:paraId="7F9ECC4B"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0590FD73"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657E3DE"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4CD933E"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D9671F7" w14:textId="77777777" w:rsidR="00C620B4" w:rsidRDefault="00C620B4">
            <w:pPr>
              <w:widowControl/>
              <w:jc w:val="center"/>
              <w:rPr>
                <w:rFonts w:ascii="宋体" w:hAnsi="宋体" w:cs="宋体"/>
                <w:kern w:val="0"/>
                <w:sz w:val="18"/>
                <w:szCs w:val="18"/>
              </w:rPr>
            </w:pPr>
          </w:p>
        </w:tc>
      </w:tr>
      <w:tr w:rsidR="00C620B4" w14:paraId="7E316072"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0A1068F6"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329767D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5770E46"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举办初级会计职称考试时间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36B809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=5月</w:t>
            </w:r>
          </w:p>
        </w:tc>
      </w:tr>
      <w:tr w:rsidR="00C620B4" w14:paraId="582ED663"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474DE0C9"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1B5641A"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6CDEE31"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举办中级会计职称考试时间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537C93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=9月</w:t>
            </w:r>
          </w:p>
        </w:tc>
      </w:tr>
      <w:tr w:rsidR="00C620B4" w14:paraId="2B622F5E"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17E36F88"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B3A668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A7C5D1A"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举办会计考试次数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00C854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=2次</w:t>
            </w:r>
          </w:p>
        </w:tc>
      </w:tr>
      <w:tr w:rsidR="00C620B4" w14:paraId="744523DD"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70BFE7B6"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D2924A9"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E701E77"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参加考试人数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E4DA87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≥300人</w:t>
            </w:r>
          </w:p>
        </w:tc>
      </w:tr>
      <w:tr w:rsidR="00C620B4" w14:paraId="2242C53A"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1B7DC36F"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2BF2D6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B3D851C"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会计职称考试通过率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22861F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≥80%</w:t>
            </w:r>
          </w:p>
        </w:tc>
      </w:tr>
      <w:tr w:rsidR="00C620B4" w14:paraId="3BCBEB84" w14:textId="77777777" w:rsidTr="001E470A">
        <w:trPr>
          <w:trHeight w:val="162"/>
        </w:trPr>
        <w:tc>
          <w:tcPr>
            <w:tcW w:w="2195" w:type="dxa"/>
            <w:vMerge/>
            <w:tcBorders>
              <w:top w:val="nil"/>
              <w:left w:val="single" w:sz="4" w:space="0" w:color="000000"/>
              <w:bottom w:val="single" w:sz="4" w:space="0" w:color="000000"/>
              <w:right w:val="single" w:sz="4" w:space="0" w:color="000000"/>
            </w:tcBorders>
            <w:vAlign w:val="center"/>
          </w:tcPr>
          <w:p w14:paraId="76951803"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0C7120A"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00BF9A8"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6754459" w14:textId="77777777" w:rsidR="00C620B4" w:rsidRDefault="00C620B4">
            <w:pPr>
              <w:widowControl/>
              <w:jc w:val="center"/>
              <w:rPr>
                <w:rFonts w:ascii="宋体" w:hAnsi="宋体" w:cs="宋体"/>
                <w:kern w:val="0"/>
                <w:sz w:val="18"/>
                <w:szCs w:val="18"/>
              </w:rPr>
            </w:pPr>
          </w:p>
        </w:tc>
      </w:tr>
      <w:tr w:rsidR="00C620B4" w14:paraId="24153BBB" w14:textId="77777777" w:rsidTr="001E470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1916FE9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2232E12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4F50C6F"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7EAC1B0" w14:textId="77777777" w:rsidR="00C620B4" w:rsidRDefault="00C620B4">
            <w:pPr>
              <w:widowControl/>
              <w:jc w:val="center"/>
              <w:rPr>
                <w:rFonts w:ascii="宋体" w:hAnsi="宋体" w:cs="宋体"/>
                <w:kern w:val="0"/>
                <w:sz w:val="18"/>
                <w:szCs w:val="18"/>
              </w:rPr>
            </w:pPr>
          </w:p>
        </w:tc>
      </w:tr>
      <w:tr w:rsidR="00C620B4" w14:paraId="5AE51602"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5DA130A6"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BD44798"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9CB4C49"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73A83F5" w14:textId="77777777" w:rsidR="00C620B4" w:rsidRDefault="00C620B4">
            <w:pPr>
              <w:widowControl/>
              <w:jc w:val="center"/>
              <w:rPr>
                <w:rFonts w:ascii="宋体" w:hAnsi="宋体" w:cs="宋体"/>
                <w:kern w:val="0"/>
                <w:sz w:val="18"/>
                <w:szCs w:val="18"/>
              </w:rPr>
            </w:pPr>
          </w:p>
        </w:tc>
      </w:tr>
      <w:tr w:rsidR="00C620B4" w14:paraId="6A82443D"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218A39EC"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EDCDB7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9DD3290"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5E98439" w14:textId="77777777" w:rsidR="00C620B4" w:rsidRDefault="00C620B4">
            <w:pPr>
              <w:widowControl/>
              <w:jc w:val="center"/>
              <w:rPr>
                <w:rFonts w:ascii="宋体" w:hAnsi="宋体" w:cs="宋体"/>
                <w:kern w:val="0"/>
                <w:sz w:val="18"/>
                <w:szCs w:val="18"/>
              </w:rPr>
            </w:pPr>
          </w:p>
        </w:tc>
      </w:tr>
      <w:tr w:rsidR="00C620B4" w14:paraId="47F5EAF8"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2280C795"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175566D"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D816F62"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99AEFFE" w14:textId="77777777" w:rsidR="00C620B4" w:rsidRDefault="00C620B4">
            <w:pPr>
              <w:widowControl/>
              <w:jc w:val="center"/>
              <w:rPr>
                <w:rFonts w:ascii="宋体" w:hAnsi="宋体" w:cs="宋体"/>
                <w:kern w:val="0"/>
                <w:sz w:val="18"/>
                <w:szCs w:val="18"/>
              </w:rPr>
            </w:pPr>
          </w:p>
        </w:tc>
      </w:tr>
      <w:tr w:rsidR="00C620B4" w14:paraId="748C1EF6"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40440423"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C5F769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555BB26"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提高会计人员业务水平</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4F98C6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明显提升</w:t>
            </w:r>
          </w:p>
        </w:tc>
      </w:tr>
      <w:tr w:rsidR="00C620B4" w14:paraId="085D9760"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3E8CB183"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682C907"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266F499"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2C2705E" w14:textId="77777777" w:rsidR="00C620B4" w:rsidRDefault="00C620B4">
            <w:pPr>
              <w:widowControl/>
              <w:jc w:val="center"/>
              <w:rPr>
                <w:rFonts w:ascii="宋体" w:hAnsi="宋体" w:cs="宋体"/>
                <w:kern w:val="0"/>
                <w:sz w:val="18"/>
                <w:szCs w:val="18"/>
              </w:rPr>
            </w:pPr>
          </w:p>
        </w:tc>
      </w:tr>
      <w:tr w:rsidR="00C620B4" w14:paraId="528CCFFC"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0984ED75"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B966217"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33DFC39"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C01F7D0" w14:textId="77777777" w:rsidR="00C620B4" w:rsidRDefault="00C620B4">
            <w:pPr>
              <w:widowControl/>
              <w:jc w:val="center"/>
              <w:rPr>
                <w:rFonts w:ascii="宋体" w:hAnsi="宋体" w:cs="宋体"/>
                <w:kern w:val="0"/>
                <w:sz w:val="18"/>
                <w:szCs w:val="18"/>
              </w:rPr>
            </w:pPr>
          </w:p>
        </w:tc>
      </w:tr>
      <w:tr w:rsidR="00C620B4" w14:paraId="55547ECA"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7F13E630"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972B201"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0239FDE"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1B8B068" w14:textId="77777777" w:rsidR="00C620B4" w:rsidRDefault="00C620B4">
            <w:pPr>
              <w:widowControl/>
              <w:jc w:val="center"/>
              <w:rPr>
                <w:rFonts w:ascii="宋体" w:hAnsi="宋体" w:cs="宋体"/>
                <w:kern w:val="0"/>
                <w:sz w:val="18"/>
                <w:szCs w:val="18"/>
              </w:rPr>
            </w:pPr>
          </w:p>
        </w:tc>
      </w:tr>
      <w:tr w:rsidR="00C620B4" w14:paraId="55325680" w14:textId="77777777" w:rsidTr="001E470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2591011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6E3DD4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EAC7AF5"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参加考试人员满意度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9F5C92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≥90%</w:t>
            </w:r>
          </w:p>
        </w:tc>
      </w:tr>
      <w:tr w:rsidR="00C620B4" w14:paraId="1E903A70" w14:textId="77777777" w:rsidTr="001E470A">
        <w:trPr>
          <w:trHeight w:val="50"/>
        </w:trPr>
        <w:tc>
          <w:tcPr>
            <w:tcW w:w="2195" w:type="dxa"/>
            <w:vMerge/>
            <w:tcBorders>
              <w:top w:val="nil"/>
              <w:left w:val="single" w:sz="4" w:space="0" w:color="000000"/>
              <w:bottom w:val="single" w:sz="4" w:space="0" w:color="000000"/>
              <w:right w:val="single" w:sz="4" w:space="0" w:color="000000"/>
            </w:tcBorders>
            <w:vAlign w:val="center"/>
          </w:tcPr>
          <w:p w14:paraId="072D3FF9"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DFBF444"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5D6D979"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E61F21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17FB3382" w14:textId="77777777" w:rsidTr="001E470A">
        <w:trPr>
          <w:trHeight w:val="406"/>
        </w:trPr>
        <w:tc>
          <w:tcPr>
            <w:tcW w:w="13973" w:type="dxa"/>
            <w:gridSpan w:val="13"/>
            <w:tcBorders>
              <w:top w:val="nil"/>
              <w:left w:val="nil"/>
              <w:bottom w:val="nil"/>
              <w:right w:val="nil"/>
            </w:tcBorders>
            <w:shd w:val="clear" w:color="auto" w:fill="auto"/>
            <w:noWrap/>
            <w:vAlign w:val="bottom"/>
          </w:tcPr>
          <w:p w14:paraId="1E1EA060" w14:textId="77777777" w:rsidR="00C620B4" w:rsidRDefault="005315C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C620B4" w14:paraId="67ECB4CC" w14:textId="77777777" w:rsidTr="001E470A">
        <w:trPr>
          <w:trHeight w:val="271"/>
        </w:trPr>
        <w:tc>
          <w:tcPr>
            <w:tcW w:w="2195" w:type="dxa"/>
            <w:tcBorders>
              <w:top w:val="nil"/>
              <w:left w:val="nil"/>
              <w:bottom w:val="nil"/>
              <w:right w:val="nil"/>
            </w:tcBorders>
            <w:shd w:val="clear" w:color="auto" w:fill="auto"/>
            <w:noWrap/>
            <w:vAlign w:val="bottom"/>
          </w:tcPr>
          <w:p w14:paraId="1AF3B149" w14:textId="77777777" w:rsidR="00C620B4" w:rsidRDefault="00C620B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11E4F3B2" w14:textId="77777777" w:rsidR="00C620B4" w:rsidRDefault="00C620B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1765B3A8" w14:textId="77777777" w:rsidR="00C620B4" w:rsidRDefault="00C620B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33A9EC27"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18D56FE2"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4F31F12A" w14:textId="77777777" w:rsidR="00C620B4" w:rsidRDefault="00C620B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49FDBDB6"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663C6B6" w14:textId="77777777" w:rsidR="00C620B4" w:rsidRDefault="00C620B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5CCAF48E"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114CD84"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461D2A4D" w14:textId="77777777" w:rsidR="00C620B4" w:rsidRDefault="00C620B4">
            <w:pPr>
              <w:widowControl/>
              <w:jc w:val="left"/>
              <w:rPr>
                <w:rFonts w:ascii="宋体" w:hAnsi="宋体" w:cs="宋体"/>
                <w:color w:val="000000"/>
                <w:kern w:val="0"/>
                <w:sz w:val="22"/>
              </w:rPr>
            </w:pPr>
          </w:p>
        </w:tc>
      </w:tr>
      <w:tr w:rsidR="00C620B4" w14:paraId="5EC0E5BF" w14:textId="77777777" w:rsidTr="001E470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7EE0D45E"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12400752"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克州财政局</w:t>
            </w:r>
          </w:p>
        </w:tc>
        <w:tc>
          <w:tcPr>
            <w:tcW w:w="1925" w:type="dxa"/>
            <w:tcBorders>
              <w:top w:val="single" w:sz="4" w:space="0" w:color="auto"/>
              <w:left w:val="nil"/>
              <w:bottom w:val="single" w:sz="4" w:space="0" w:color="auto"/>
              <w:right w:val="single" w:sz="4" w:space="0" w:color="auto"/>
            </w:tcBorders>
            <w:shd w:val="clear" w:color="auto" w:fill="auto"/>
            <w:vAlign w:val="center"/>
          </w:tcPr>
          <w:p w14:paraId="3D65A14B"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7EE97F2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2020年克州政府采购办云平台系统服务费</w:t>
            </w:r>
          </w:p>
        </w:tc>
      </w:tr>
      <w:tr w:rsidR="00C620B4" w14:paraId="600E87B3" w14:textId="77777777" w:rsidTr="001E470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293AA8BB"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4A67C75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0A56C09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35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3D279AAE"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3365CAA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35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631CEA92"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675FC4D2"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C620B4" w14:paraId="6DB53680" w14:textId="77777777" w:rsidTr="001E470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2878CEF2"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3DA7E97D"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政府采购信息化是推动政府采购制度深化改革的重要力量，为构建规范高效的政府采购监督和执行体系提供技术支撑和保障，是深化政府采购制度改革的战略举措和必然选择，也是适应国家深化“放管服”改革工作的需要，有利于提高政府采购工作的质量和效率。</w:t>
            </w:r>
          </w:p>
        </w:tc>
      </w:tr>
      <w:tr w:rsidR="00C620B4" w14:paraId="387690C0" w14:textId="77777777" w:rsidTr="001E470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5BF8C163"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711FDA97"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E11B4B6"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84E8CA6"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620B4" w14:paraId="4ECB4FFF" w14:textId="77777777" w:rsidTr="001E470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379BE46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7296F8C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4D383BA"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云平台服务费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171335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20万元</w:t>
            </w:r>
          </w:p>
        </w:tc>
      </w:tr>
      <w:tr w:rsidR="00C620B4" w14:paraId="2855D671"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68C8B6BC"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71746F9"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30AC840"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服务专员服务费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FB11A9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15万元</w:t>
            </w:r>
          </w:p>
        </w:tc>
      </w:tr>
      <w:tr w:rsidR="00C620B4" w14:paraId="651F0EFE"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001080C0"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1427F51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BF2DEDB"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执行政府采购时间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F5C5B1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1月至12月</w:t>
            </w:r>
          </w:p>
        </w:tc>
      </w:tr>
      <w:tr w:rsidR="00C620B4" w14:paraId="12184E72"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738F025C"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05A6654"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714755D"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6E74A4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≥300个</w:t>
            </w:r>
          </w:p>
        </w:tc>
      </w:tr>
      <w:tr w:rsidR="00C620B4" w14:paraId="42C3912C"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4986330C"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3C611FB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50A667A"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服务单位数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B0A3C9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≥200家</w:t>
            </w:r>
          </w:p>
        </w:tc>
      </w:tr>
      <w:tr w:rsidR="00C620B4" w14:paraId="701AE8CB"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63A52BC9"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28D9FF3"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E3E16A1"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供货商家数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EF6E0C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≥95%</w:t>
            </w:r>
          </w:p>
        </w:tc>
      </w:tr>
      <w:tr w:rsidR="00C620B4" w14:paraId="0B322828"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5361A928"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4A355A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9198D48"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政府采购规范化率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44DE40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≥95%</w:t>
            </w:r>
          </w:p>
        </w:tc>
      </w:tr>
      <w:tr w:rsidR="00C620B4" w14:paraId="21165BAB"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1E3B35D0"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08C37A4"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E3F6890"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政府采购透明率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19B6248" w14:textId="77777777" w:rsidR="00C620B4" w:rsidRDefault="00C620B4">
            <w:pPr>
              <w:widowControl/>
              <w:jc w:val="center"/>
              <w:rPr>
                <w:rFonts w:ascii="宋体" w:hAnsi="宋体" w:cs="宋体"/>
                <w:kern w:val="0"/>
                <w:sz w:val="18"/>
                <w:szCs w:val="18"/>
              </w:rPr>
            </w:pPr>
          </w:p>
        </w:tc>
      </w:tr>
      <w:tr w:rsidR="00C620B4" w14:paraId="234286ED" w14:textId="77777777" w:rsidTr="001E470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71C77E1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0D3D49C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344B9F4"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E9E8ADF" w14:textId="77777777" w:rsidR="00C620B4" w:rsidRDefault="00C620B4">
            <w:pPr>
              <w:widowControl/>
              <w:jc w:val="center"/>
              <w:rPr>
                <w:rFonts w:ascii="宋体" w:hAnsi="宋体" w:cs="宋体"/>
                <w:kern w:val="0"/>
                <w:sz w:val="18"/>
                <w:szCs w:val="18"/>
              </w:rPr>
            </w:pPr>
          </w:p>
        </w:tc>
      </w:tr>
      <w:tr w:rsidR="00C620B4" w14:paraId="05636711"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4A3EEA85" w14:textId="77777777" w:rsidR="00C620B4" w:rsidRDefault="00C620B4">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6AB7C18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688A114"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2983CDA" w14:textId="77777777" w:rsidR="00C620B4" w:rsidRDefault="00C620B4">
            <w:pPr>
              <w:widowControl/>
              <w:jc w:val="center"/>
              <w:rPr>
                <w:rFonts w:ascii="宋体" w:hAnsi="宋体" w:cs="宋体"/>
                <w:kern w:val="0"/>
                <w:sz w:val="18"/>
                <w:szCs w:val="18"/>
              </w:rPr>
            </w:pPr>
          </w:p>
        </w:tc>
      </w:tr>
      <w:tr w:rsidR="00C620B4" w14:paraId="4C5F6CD4"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5175B1EB"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2B376DC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87BF465"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提升政府采购办事效率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65B6C8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明显提升</w:t>
            </w:r>
          </w:p>
        </w:tc>
      </w:tr>
      <w:tr w:rsidR="00C620B4" w14:paraId="699B4A55"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03DEEF8A"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A98318A"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BB13BA5"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94A11D7" w14:textId="77777777" w:rsidR="00C620B4" w:rsidRDefault="00C620B4">
            <w:pPr>
              <w:widowControl/>
              <w:jc w:val="center"/>
              <w:rPr>
                <w:rFonts w:ascii="宋体" w:hAnsi="宋体" w:cs="宋体"/>
                <w:kern w:val="0"/>
                <w:sz w:val="18"/>
                <w:szCs w:val="18"/>
              </w:rPr>
            </w:pPr>
          </w:p>
        </w:tc>
      </w:tr>
      <w:tr w:rsidR="00C620B4" w14:paraId="5B82ACD2"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057F87EF"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88E824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E282525"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525F05B" w14:textId="77777777" w:rsidR="00C620B4" w:rsidRDefault="00C620B4">
            <w:pPr>
              <w:widowControl/>
              <w:jc w:val="center"/>
              <w:rPr>
                <w:rFonts w:ascii="宋体" w:hAnsi="宋体" w:cs="宋体"/>
                <w:kern w:val="0"/>
                <w:sz w:val="18"/>
                <w:szCs w:val="18"/>
              </w:rPr>
            </w:pPr>
          </w:p>
        </w:tc>
      </w:tr>
      <w:tr w:rsidR="00C620B4" w14:paraId="2E3CAB2E"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3F2CE55B"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867B192"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D13FBE3"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2B3291B" w14:textId="77777777" w:rsidR="00C620B4" w:rsidRDefault="00C620B4">
            <w:pPr>
              <w:widowControl/>
              <w:jc w:val="center"/>
              <w:rPr>
                <w:rFonts w:ascii="宋体" w:hAnsi="宋体" w:cs="宋体"/>
                <w:kern w:val="0"/>
                <w:sz w:val="18"/>
                <w:szCs w:val="18"/>
              </w:rPr>
            </w:pPr>
          </w:p>
        </w:tc>
      </w:tr>
      <w:tr w:rsidR="00C620B4" w14:paraId="6007E23A" w14:textId="77777777" w:rsidTr="001E470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687FCA4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980942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4BFC3FB"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受益单位满意度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BCE2FA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≥95%</w:t>
            </w:r>
          </w:p>
        </w:tc>
      </w:tr>
      <w:tr w:rsidR="00C620B4" w14:paraId="724B3F83"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297EB7F1"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D636F77"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AB81D0B"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43F0FB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1A1E6A83" w14:textId="77777777" w:rsidTr="001E470A">
        <w:trPr>
          <w:trHeight w:val="406"/>
        </w:trPr>
        <w:tc>
          <w:tcPr>
            <w:tcW w:w="13973" w:type="dxa"/>
            <w:gridSpan w:val="13"/>
            <w:tcBorders>
              <w:top w:val="nil"/>
              <w:left w:val="nil"/>
              <w:bottom w:val="nil"/>
              <w:right w:val="nil"/>
            </w:tcBorders>
            <w:shd w:val="clear" w:color="auto" w:fill="auto"/>
            <w:noWrap/>
            <w:vAlign w:val="bottom"/>
          </w:tcPr>
          <w:p w14:paraId="4BD088D6" w14:textId="77777777" w:rsidR="00C620B4" w:rsidRDefault="005315C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C620B4" w14:paraId="6A73A7AD" w14:textId="77777777" w:rsidTr="001E470A">
        <w:trPr>
          <w:trHeight w:val="271"/>
        </w:trPr>
        <w:tc>
          <w:tcPr>
            <w:tcW w:w="2195" w:type="dxa"/>
            <w:tcBorders>
              <w:top w:val="nil"/>
              <w:left w:val="nil"/>
              <w:bottom w:val="nil"/>
              <w:right w:val="nil"/>
            </w:tcBorders>
            <w:shd w:val="clear" w:color="auto" w:fill="auto"/>
            <w:noWrap/>
            <w:vAlign w:val="bottom"/>
          </w:tcPr>
          <w:p w14:paraId="1BE8E53B" w14:textId="77777777" w:rsidR="00C620B4" w:rsidRDefault="00C620B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50AEC068" w14:textId="77777777" w:rsidR="00C620B4" w:rsidRDefault="00C620B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5B18238E" w14:textId="77777777" w:rsidR="00C620B4" w:rsidRDefault="00C620B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4818ED41"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7F52BB50"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23E8F110" w14:textId="77777777" w:rsidR="00C620B4" w:rsidRDefault="00C620B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3A74B62C"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A7D9B24" w14:textId="77777777" w:rsidR="00C620B4" w:rsidRDefault="00C620B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2FB56FCC"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E8EB608"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3EA3157" w14:textId="77777777" w:rsidR="00C620B4" w:rsidRDefault="00C620B4">
            <w:pPr>
              <w:widowControl/>
              <w:jc w:val="left"/>
              <w:rPr>
                <w:rFonts w:ascii="宋体" w:hAnsi="宋体" w:cs="宋体"/>
                <w:color w:val="000000"/>
                <w:kern w:val="0"/>
                <w:sz w:val="22"/>
              </w:rPr>
            </w:pPr>
          </w:p>
        </w:tc>
      </w:tr>
      <w:tr w:rsidR="00C620B4" w14:paraId="28C9727E" w14:textId="77777777" w:rsidTr="001E470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71F48637"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4CCDDB2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克州财政局</w:t>
            </w:r>
          </w:p>
        </w:tc>
        <w:tc>
          <w:tcPr>
            <w:tcW w:w="1925" w:type="dxa"/>
            <w:tcBorders>
              <w:top w:val="single" w:sz="4" w:space="0" w:color="auto"/>
              <w:left w:val="nil"/>
              <w:bottom w:val="single" w:sz="4" w:space="0" w:color="auto"/>
              <w:right w:val="single" w:sz="4" w:space="0" w:color="auto"/>
            </w:tcBorders>
            <w:shd w:val="clear" w:color="auto" w:fill="auto"/>
            <w:vAlign w:val="center"/>
          </w:tcPr>
          <w:p w14:paraId="105E161B"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0482CB9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2020年保安劳务费</w:t>
            </w:r>
          </w:p>
        </w:tc>
      </w:tr>
      <w:tr w:rsidR="00C620B4" w14:paraId="128FA023" w14:textId="77777777" w:rsidTr="001E470A">
        <w:trPr>
          <w:trHeight w:val="90"/>
        </w:trPr>
        <w:tc>
          <w:tcPr>
            <w:tcW w:w="2195" w:type="dxa"/>
            <w:tcBorders>
              <w:top w:val="nil"/>
              <w:left w:val="single" w:sz="4" w:space="0" w:color="auto"/>
              <w:bottom w:val="single" w:sz="4" w:space="0" w:color="auto"/>
              <w:right w:val="single" w:sz="4" w:space="0" w:color="auto"/>
            </w:tcBorders>
            <w:shd w:val="clear" w:color="auto" w:fill="auto"/>
            <w:vAlign w:val="center"/>
          </w:tcPr>
          <w:p w14:paraId="533A114E"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75B6CCC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00D9E5C7"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5</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4250B8DE"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2DD0F19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5</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43D21EF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6EFA475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C620B4" w14:paraId="1D4ADD1A" w14:textId="77777777" w:rsidTr="001E470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2AFF15CA"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16F3AD45"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根据以习近平同志为核心的党中央治疆方略，聚焦总目标，实现社会长治久安，打赢脱贫攻坚战。</w:t>
            </w:r>
          </w:p>
        </w:tc>
      </w:tr>
      <w:tr w:rsidR="00C620B4" w14:paraId="1BEA36BD" w14:textId="77777777" w:rsidTr="001E470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5C10E84A"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0FAC416B"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E5653E0"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0DCA672"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620B4" w14:paraId="4612219E" w14:textId="77777777" w:rsidTr="001E470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0342A38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2E88A56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B3EF43B"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保安劳务费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92C5DA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5万元　</w:t>
            </w:r>
          </w:p>
        </w:tc>
      </w:tr>
      <w:tr w:rsidR="00C620B4" w14:paraId="44E24D88"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40A08297"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8BEACAD"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5F3502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257945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784B11D0"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38C52D47"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7F66D29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6A99D82"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保安值班时间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40C55F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1月至12月　</w:t>
            </w:r>
          </w:p>
        </w:tc>
      </w:tr>
      <w:tr w:rsidR="00C620B4" w14:paraId="5D1CB151"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72F74907"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3B9841D"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F0DF5AC"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596969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2E23E344"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30CB57AE"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3EF6D3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33E1AB2"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聘用人员保安数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092E33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2人　</w:t>
            </w:r>
          </w:p>
        </w:tc>
      </w:tr>
      <w:tr w:rsidR="00C620B4" w14:paraId="5018D0D9"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31D26E36"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0DAE488"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87E2A39"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服务单位人数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B26871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≥200人　</w:t>
            </w:r>
          </w:p>
        </w:tc>
      </w:tr>
      <w:tr w:rsidR="00C620B4" w14:paraId="029BCB0D"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6310F2B7"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1C3C472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F834404"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保障单位安全率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9D52FE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≥95%　</w:t>
            </w:r>
          </w:p>
        </w:tc>
      </w:tr>
      <w:tr w:rsidR="00C620B4" w14:paraId="7EEBF422"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2DC95743"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0257F42"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98FD041"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D35402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316225C0" w14:textId="77777777" w:rsidTr="001E470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3D01AAD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40503D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F71B00A"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77B546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2C44FB7C"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1D4EF5EB"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93CF090"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1E5CD5C"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803FE7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30495119"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6D7093FE"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12EA703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6DF81B0"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77F0E0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52A51F9B"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07B8F4EB"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D987DC3"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E1D89FE"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E439B2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413808FE"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23BA6CBB"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1E9F93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80B2838"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提高社会稳定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F12D9B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明显提升　</w:t>
            </w:r>
          </w:p>
        </w:tc>
      </w:tr>
      <w:tr w:rsidR="00C620B4" w14:paraId="32E25285"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1DBDD051"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5ED7750"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2070144"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1C8794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2493D0CC"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2F84802D"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935F93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6A79085"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56025B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4849C01C"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55BDEA7D"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1D9A914"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6386524"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C8D001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2863163E" w14:textId="77777777" w:rsidTr="001E470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505BC3E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B77EEB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30E4609"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单位对保安人员满意度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5A1B9D7"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≥95%　　</w:t>
            </w:r>
          </w:p>
        </w:tc>
      </w:tr>
      <w:tr w:rsidR="00C620B4" w14:paraId="6E7AEF3F"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7C5917A5"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0ED0DF4"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13D0A9B"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DCCA24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180762C4" w14:textId="77777777" w:rsidTr="001E470A">
        <w:trPr>
          <w:trHeight w:val="406"/>
        </w:trPr>
        <w:tc>
          <w:tcPr>
            <w:tcW w:w="13973" w:type="dxa"/>
            <w:gridSpan w:val="13"/>
            <w:tcBorders>
              <w:top w:val="nil"/>
              <w:left w:val="nil"/>
              <w:bottom w:val="nil"/>
              <w:right w:val="nil"/>
            </w:tcBorders>
            <w:shd w:val="clear" w:color="auto" w:fill="auto"/>
            <w:noWrap/>
            <w:vAlign w:val="bottom"/>
          </w:tcPr>
          <w:p w14:paraId="7D393DDE" w14:textId="77777777" w:rsidR="00C620B4" w:rsidRDefault="005315C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C620B4" w14:paraId="451A173D" w14:textId="77777777" w:rsidTr="001E470A">
        <w:trPr>
          <w:trHeight w:val="271"/>
        </w:trPr>
        <w:tc>
          <w:tcPr>
            <w:tcW w:w="2195" w:type="dxa"/>
            <w:tcBorders>
              <w:top w:val="nil"/>
              <w:left w:val="nil"/>
              <w:bottom w:val="nil"/>
              <w:right w:val="nil"/>
            </w:tcBorders>
            <w:shd w:val="clear" w:color="auto" w:fill="auto"/>
            <w:noWrap/>
            <w:vAlign w:val="bottom"/>
          </w:tcPr>
          <w:p w14:paraId="6E64A914" w14:textId="77777777" w:rsidR="00C620B4" w:rsidRDefault="00C620B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26B76718" w14:textId="77777777" w:rsidR="00C620B4" w:rsidRDefault="00C620B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64FABCE3" w14:textId="77777777" w:rsidR="00C620B4" w:rsidRDefault="00C620B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022D4103"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1D23BCD3"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7F0FAEFC" w14:textId="77777777" w:rsidR="00C620B4" w:rsidRDefault="00C620B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17B90391"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FCA9BA2" w14:textId="77777777" w:rsidR="00C620B4" w:rsidRDefault="00C620B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0AC1540C"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5C1FAB2"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6DBB4A30" w14:textId="77777777" w:rsidR="00C620B4" w:rsidRDefault="00C620B4">
            <w:pPr>
              <w:widowControl/>
              <w:jc w:val="left"/>
              <w:rPr>
                <w:rFonts w:ascii="宋体" w:hAnsi="宋体" w:cs="宋体"/>
                <w:color w:val="000000"/>
                <w:kern w:val="0"/>
                <w:sz w:val="22"/>
              </w:rPr>
            </w:pPr>
          </w:p>
        </w:tc>
      </w:tr>
      <w:tr w:rsidR="00C620B4" w14:paraId="1431F6B7" w14:textId="77777777" w:rsidTr="001E470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14FA461F"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6060C74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克州财政局</w:t>
            </w:r>
          </w:p>
        </w:tc>
        <w:tc>
          <w:tcPr>
            <w:tcW w:w="1925" w:type="dxa"/>
            <w:tcBorders>
              <w:top w:val="single" w:sz="4" w:space="0" w:color="auto"/>
              <w:left w:val="nil"/>
              <w:bottom w:val="single" w:sz="4" w:space="0" w:color="auto"/>
              <w:right w:val="single" w:sz="4" w:space="0" w:color="auto"/>
            </w:tcBorders>
            <w:shd w:val="clear" w:color="auto" w:fill="auto"/>
            <w:vAlign w:val="center"/>
          </w:tcPr>
          <w:p w14:paraId="7BC9316C"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707A058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2020年会计培训费</w:t>
            </w:r>
          </w:p>
        </w:tc>
      </w:tr>
      <w:tr w:rsidR="00C620B4" w14:paraId="625469CF" w14:textId="77777777" w:rsidTr="001E470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5BD27DA8"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352B7232"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5EC8ABA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10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536ED89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5E77593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10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23A7713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69AE648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C620B4" w14:paraId="23331F4D" w14:textId="77777777" w:rsidTr="001E470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5B6C1C50"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5D871B67" w14:textId="77777777" w:rsidR="00C620B4" w:rsidRDefault="005315C0">
            <w:pPr>
              <w:widowControl/>
              <w:ind w:firstLineChars="200" w:firstLine="360"/>
              <w:jc w:val="left"/>
              <w:rPr>
                <w:rFonts w:ascii="宋体" w:hAnsi="宋体" w:cs="宋体"/>
                <w:kern w:val="0"/>
                <w:sz w:val="18"/>
                <w:szCs w:val="18"/>
              </w:rPr>
            </w:pPr>
            <w:r>
              <w:rPr>
                <w:rFonts w:ascii="宋体" w:hAnsi="宋体" w:cs="宋体" w:hint="eastAsia"/>
                <w:kern w:val="0"/>
                <w:sz w:val="18"/>
                <w:szCs w:val="18"/>
              </w:rPr>
              <w:t>通过对基层财政财务人员的全面培训，进一步提高各级财政财务人员的政策理论水平、职业道德素质和业务工作能力，使财政财务相关人员知法懂法，增强法律意识，切实转变工作作风，保障各项财政资金安全。</w:t>
            </w:r>
          </w:p>
        </w:tc>
      </w:tr>
      <w:tr w:rsidR="00C620B4" w14:paraId="3C28DD34" w14:textId="77777777" w:rsidTr="001E470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7B44A17D"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12F4346B"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D8BB806"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41F9F23"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620B4" w14:paraId="11B93F69" w14:textId="77777777" w:rsidTr="001E470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06BAE56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AFFDEF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51959D5" w14:textId="77777777" w:rsidR="00C620B4" w:rsidRDefault="005315C0">
            <w:pPr>
              <w:widowControl/>
              <w:ind w:firstLineChars="100" w:firstLine="180"/>
              <w:rPr>
                <w:rFonts w:ascii="宋体" w:hAnsi="宋体" w:cs="宋体"/>
                <w:kern w:val="0"/>
                <w:sz w:val="18"/>
                <w:szCs w:val="18"/>
              </w:rPr>
            </w:pPr>
            <w:r>
              <w:rPr>
                <w:rFonts w:ascii="宋体" w:hAnsi="宋体" w:cs="宋体" w:hint="eastAsia"/>
                <w:kern w:val="0"/>
                <w:sz w:val="18"/>
                <w:szCs w:val="18"/>
              </w:rPr>
              <w:t>会计培训费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89831B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8万元　</w:t>
            </w:r>
          </w:p>
        </w:tc>
      </w:tr>
      <w:tr w:rsidR="00C620B4" w14:paraId="0E86C838"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0AC25C84"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D63DE5C"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B566848" w14:textId="77777777" w:rsidR="00C620B4" w:rsidRDefault="005315C0">
            <w:pPr>
              <w:widowControl/>
              <w:rPr>
                <w:rFonts w:ascii="宋体" w:hAnsi="宋体" w:cs="宋体"/>
                <w:kern w:val="0"/>
                <w:sz w:val="18"/>
                <w:szCs w:val="18"/>
              </w:rPr>
            </w:pPr>
            <w:r>
              <w:rPr>
                <w:rFonts w:ascii="宋体" w:hAnsi="宋体" w:cs="宋体" w:hint="eastAsia"/>
                <w:kern w:val="0"/>
                <w:sz w:val="18"/>
                <w:szCs w:val="18"/>
              </w:rPr>
              <w:t xml:space="preserve">　食宿费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CEB6B7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2万元　</w:t>
            </w:r>
          </w:p>
        </w:tc>
      </w:tr>
      <w:tr w:rsidR="00C620B4" w14:paraId="38798311"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63BBB5DA"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333C5E2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DF52F4D"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举办会计培训时间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2245FB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1月至12月　</w:t>
            </w:r>
          </w:p>
        </w:tc>
      </w:tr>
      <w:tr w:rsidR="00C620B4" w14:paraId="170472FD"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28A5FFDD"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3558F37"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463E0DD"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6B6346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6E3199B1"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20BC1028"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9C48381"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2F5D5D0"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举办财务人员培训次数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C18604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≥2次　</w:t>
            </w:r>
          </w:p>
        </w:tc>
      </w:tr>
      <w:tr w:rsidR="00C620B4" w14:paraId="09D8E5BC"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7FE213B5"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F1B0310"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A513D79"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参加财务培训人数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9B041C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≥300人　　　</w:t>
            </w:r>
          </w:p>
        </w:tc>
      </w:tr>
      <w:tr w:rsidR="00C620B4" w14:paraId="3A46DBF1"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60F220BB"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3DE920E"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C96010C"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提高财务人员业务水平率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1B2FAA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C620B4" w14:paraId="7729369D"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4B708F61"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8396C7B"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E038846"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财务人员参加培训率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88F93E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C620B4" w14:paraId="023A4543" w14:textId="77777777" w:rsidTr="001E470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03212C5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2AAF7AB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902DE20"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E104BD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5E07AB84"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107FB9D7"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F091DD1"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BC98196"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C7D4D3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3BD865E9"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674BC8CF"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1638F9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3880D90"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57D1D4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296B76D1"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77CA7BED"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E011C99"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BB2E9D4"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9C1587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43B288FF"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1ABA0280"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CFEA26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FA9CC5E"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提高会计人员业务水平</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01228C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明显提升　</w:t>
            </w:r>
          </w:p>
        </w:tc>
      </w:tr>
      <w:tr w:rsidR="00C620B4" w14:paraId="454B422C"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333E7568"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E2AD74B"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C924125"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1DA0DA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3FB1D8C1"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73365EC8"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7DF25D5"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6BB0392"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F84AB71"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5BA247FB" w14:textId="77777777" w:rsidTr="001E470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24D541A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244364F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8859A18"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培训对象满意度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8756B4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C620B4" w14:paraId="75216BE4"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7BB04E4F"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5B91CA5"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98CA7CE"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40E56B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715922E6" w14:textId="77777777" w:rsidTr="001E470A">
        <w:trPr>
          <w:trHeight w:val="406"/>
        </w:trPr>
        <w:tc>
          <w:tcPr>
            <w:tcW w:w="13973" w:type="dxa"/>
            <w:gridSpan w:val="13"/>
            <w:tcBorders>
              <w:top w:val="nil"/>
              <w:left w:val="nil"/>
              <w:bottom w:val="nil"/>
              <w:right w:val="nil"/>
            </w:tcBorders>
            <w:shd w:val="clear" w:color="auto" w:fill="auto"/>
            <w:noWrap/>
            <w:vAlign w:val="bottom"/>
          </w:tcPr>
          <w:p w14:paraId="1E34F9A0" w14:textId="77777777" w:rsidR="00C620B4" w:rsidRDefault="005315C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C620B4" w14:paraId="34B8DB38" w14:textId="77777777" w:rsidTr="001E470A">
        <w:trPr>
          <w:trHeight w:val="271"/>
        </w:trPr>
        <w:tc>
          <w:tcPr>
            <w:tcW w:w="2195" w:type="dxa"/>
            <w:tcBorders>
              <w:top w:val="nil"/>
              <w:left w:val="nil"/>
              <w:bottom w:val="nil"/>
              <w:right w:val="nil"/>
            </w:tcBorders>
            <w:shd w:val="clear" w:color="auto" w:fill="auto"/>
            <w:noWrap/>
            <w:vAlign w:val="bottom"/>
          </w:tcPr>
          <w:p w14:paraId="039CBF1B" w14:textId="77777777" w:rsidR="00C620B4" w:rsidRDefault="00C620B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2F5C1180" w14:textId="77777777" w:rsidR="00C620B4" w:rsidRDefault="00C620B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7A183928" w14:textId="77777777" w:rsidR="00C620B4" w:rsidRDefault="00C620B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0E55B5AF"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0927C1AF"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553E1883" w14:textId="77777777" w:rsidR="00C620B4" w:rsidRDefault="00C620B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4A3F2D6F"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4BEDEFA" w14:textId="77777777" w:rsidR="00C620B4" w:rsidRDefault="00C620B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597D0CFD"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D681C9B"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0E1E1FDB" w14:textId="77777777" w:rsidR="00C620B4" w:rsidRDefault="00C620B4">
            <w:pPr>
              <w:widowControl/>
              <w:jc w:val="left"/>
              <w:rPr>
                <w:rFonts w:ascii="宋体" w:hAnsi="宋体" w:cs="宋体"/>
                <w:color w:val="000000"/>
                <w:kern w:val="0"/>
                <w:sz w:val="22"/>
              </w:rPr>
            </w:pPr>
          </w:p>
        </w:tc>
      </w:tr>
      <w:tr w:rsidR="00C620B4" w14:paraId="04B4A964" w14:textId="77777777" w:rsidTr="001E470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32BEB1D6"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58B924F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克州财政局</w:t>
            </w:r>
          </w:p>
        </w:tc>
        <w:tc>
          <w:tcPr>
            <w:tcW w:w="1925" w:type="dxa"/>
            <w:tcBorders>
              <w:top w:val="single" w:sz="4" w:space="0" w:color="auto"/>
              <w:left w:val="nil"/>
              <w:bottom w:val="single" w:sz="4" w:space="0" w:color="auto"/>
              <w:right w:val="single" w:sz="4" w:space="0" w:color="auto"/>
            </w:tcBorders>
            <w:shd w:val="clear" w:color="auto" w:fill="auto"/>
            <w:vAlign w:val="center"/>
          </w:tcPr>
          <w:p w14:paraId="51CB5FAF"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02229B8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2020年访惠聚为民办实事经费</w:t>
            </w:r>
          </w:p>
        </w:tc>
      </w:tr>
      <w:tr w:rsidR="00C620B4" w14:paraId="07B63B6E" w14:textId="77777777" w:rsidTr="001E470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21D308AC"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3800607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018112A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46</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4FB55DFE"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7BE3C47E"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46</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6BF61EA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5C035A9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C620B4" w14:paraId="4A815E3E" w14:textId="77777777" w:rsidTr="001E470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75129AC3"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65C826B2"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驻村干部开展上阿图什镇尧勒其村、迪汗拉村、下迪汗拉村的群众工作，解决好群众难事、急事，维护社会和谐稳定，坚决完成脱贫致富目标。</w:t>
            </w:r>
          </w:p>
        </w:tc>
      </w:tr>
      <w:tr w:rsidR="00C620B4" w14:paraId="45C1E645" w14:textId="77777777" w:rsidTr="001E470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600959B9"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61C3E8F2"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3CC647B"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33790FC"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620B4" w14:paraId="7A90998B" w14:textId="77777777" w:rsidTr="001E470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3AABACE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715BAF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7B37345" w14:textId="77777777" w:rsidR="00C620B4" w:rsidRDefault="005315C0">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慰问困难群众及老党员经费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A5A057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23万元</w:t>
            </w:r>
          </w:p>
        </w:tc>
      </w:tr>
      <w:tr w:rsidR="00C620B4" w14:paraId="3FD53A44" w14:textId="77777777" w:rsidTr="001E470A">
        <w:trPr>
          <w:trHeight w:val="271"/>
        </w:trPr>
        <w:tc>
          <w:tcPr>
            <w:tcW w:w="2195" w:type="dxa"/>
            <w:vMerge/>
            <w:tcBorders>
              <w:left w:val="single" w:sz="4" w:space="0" w:color="000000"/>
              <w:right w:val="single" w:sz="4" w:space="0" w:color="000000"/>
            </w:tcBorders>
            <w:shd w:val="clear" w:color="auto" w:fill="auto"/>
            <w:vAlign w:val="center"/>
          </w:tcPr>
          <w:p w14:paraId="185F583E" w14:textId="77777777" w:rsidR="00C620B4" w:rsidRDefault="00C620B4">
            <w:pPr>
              <w:widowControl/>
              <w:jc w:val="center"/>
              <w:rPr>
                <w:rFonts w:ascii="宋体" w:hAnsi="宋体" w:cs="宋体"/>
                <w:kern w:val="0"/>
                <w:sz w:val="18"/>
                <w:szCs w:val="18"/>
              </w:rPr>
            </w:pPr>
          </w:p>
        </w:tc>
        <w:tc>
          <w:tcPr>
            <w:tcW w:w="1857" w:type="dxa"/>
            <w:vMerge/>
            <w:tcBorders>
              <w:left w:val="single" w:sz="4" w:space="0" w:color="000000"/>
              <w:right w:val="single" w:sz="4" w:space="0" w:color="000000"/>
            </w:tcBorders>
            <w:shd w:val="clear" w:color="auto" w:fill="auto"/>
            <w:vAlign w:val="center"/>
          </w:tcPr>
          <w:p w14:paraId="1CC907FC" w14:textId="77777777" w:rsidR="00C620B4" w:rsidRDefault="00C620B4">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74410A2" w14:textId="77777777" w:rsidR="00C620B4" w:rsidRDefault="005315C0">
            <w:pPr>
              <w:widowControl/>
              <w:ind w:firstLineChars="100" w:firstLine="180"/>
              <w:jc w:val="left"/>
              <w:rPr>
                <w:rFonts w:ascii="宋体" w:hAnsi="宋体" w:cs="宋体"/>
                <w:kern w:val="0"/>
                <w:sz w:val="18"/>
                <w:szCs w:val="18"/>
              </w:rPr>
            </w:pPr>
            <w:r>
              <w:rPr>
                <w:rFonts w:ascii="宋体" w:hAnsi="宋体" w:cs="宋体" w:hint="eastAsia"/>
                <w:kern w:val="0"/>
                <w:sz w:val="18"/>
                <w:szCs w:val="18"/>
              </w:rPr>
              <w:t>开展活动购置物品费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93EF8A2"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11万元</w:t>
            </w:r>
          </w:p>
        </w:tc>
      </w:tr>
      <w:tr w:rsidR="00C620B4" w14:paraId="51A1BDD5"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72290D41"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BEE6C8D"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4C73376" w14:textId="77777777" w:rsidR="00C620B4" w:rsidRDefault="005315C0">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扶持群众脱贫致富资金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90E38B2"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12万元</w:t>
            </w:r>
          </w:p>
        </w:tc>
      </w:tr>
      <w:tr w:rsidR="00C620B4" w14:paraId="7E21BB38"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44FC84EC"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268424D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685C3B7"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根据工作部署，按月完成工作任务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4B21022"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12月底完成全年工作计划　</w:t>
            </w:r>
          </w:p>
        </w:tc>
      </w:tr>
      <w:tr w:rsidR="00C620B4" w14:paraId="7FF32429"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6F184F7F"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2AEBA98"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4390BA5"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B809C2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2446517E"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2DBF283D"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19778301"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8E984D9"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节假日开展文体活动次数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19A373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≥16次　　</w:t>
            </w:r>
          </w:p>
        </w:tc>
      </w:tr>
      <w:tr w:rsidR="00C620B4" w14:paraId="12C50263"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38B10DF0" w14:textId="77777777" w:rsidR="00C620B4" w:rsidRDefault="00C620B4">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shd w:val="clear" w:color="auto" w:fill="auto"/>
            <w:vAlign w:val="center"/>
          </w:tcPr>
          <w:p w14:paraId="7B708EBE" w14:textId="77777777" w:rsidR="00C620B4" w:rsidRDefault="00C620B4">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8211812" w14:textId="77777777" w:rsidR="00C620B4" w:rsidRDefault="005315C0">
            <w:pPr>
              <w:widowControl/>
              <w:ind w:firstLineChars="100" w:firstLine="180"/>
              <w:jc w:val="left"/>
              <w:rPr>
                <w:rFonts w:ascii="宋体" w:hAnsi="宋体" w:cs="宋体"/>
                <w:kern w:val="0"/>
                <w:sz w:val="18"/>
                <w:szCs w:val="18"/>
              </w:rPr>
            </w:pPr>
            <w:r>
              <w:rPr>
                <w:rFonts w:ascii="宋体" w:hAnsi="宋体" w:cs="宋体" w:hint="eastAsia"/>
                <w:kern w:val="0"/>
                <w:sz w:val="18"/>
                <w:szCs w:val="18"/>
              </w:rPr>
              <w:t>慰问困难群众及老党员人数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8A5268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≥2000人　</w:t>
            </w:r>
          </w:p>
        </w:tc>
      </w:tr>
      <w:tr w:rsidR="00C620B4" w14:paraId="53A7C83E"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2AF9398D"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621A8CB"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4555407"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为民办实事、好事件数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8857A0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≥30件</w:t>
            </w:r>
          </w:p>
        </w:tc>
      </w:tr>
      <w:tr w:rsidR="00C620B4" w14:paraId="5024EC19"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66B9E0F7"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3F859E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99D6AD3"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帮助村民实现脱贫致富目标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718092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C620B4" w14:paraId="7009FCD2"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33825260"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99EF7CE"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29565E3"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解决村民实际困难，丰富文化生活</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8729D51"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≥95%　　</w:t>
            </w:r>
          </w:p>
        </w:tc>
      </w:tr>
      <w:tr w:rsidR="00C620B4" w14:paraId="5726837D" w14:textId="77777777" w:rsidTr="001E470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4A3500A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E678E0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5C10162"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85EC7D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53F61A43"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7B8F2534"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D933114"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2CEA967"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D45A5C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3157DB50"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235A5B0D"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C63CBF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B950FE1"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帮助群众实现脱贫目标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08F37AE"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达到全面脱贫目标　</w:t>
            </w:r>
          </w:p>
        </w:tc>
      </w:tr>
      <w:tr w:rsidR="00C620B4" w14:paraId="0C14E6F3"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12856262"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21C06AC"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838A963"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0C6F79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1594B421"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18ECA743"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9D9648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3F312F8"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F2B923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232FDD64"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04CF044C"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4E494D4"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02E4BDB"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B20C4E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4AF65ED9" w14:textId="77777777" w:rsidTr="001E470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7E4D13A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DF6DA3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21E1179"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群众对干部服务满意度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691304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≥95%　　</w:t>
            </w:r>
          </w:p>
        </w:tc>
      </w:tr>
      <w:tr w:rsidR="00C620B4" w14:paraId="573CD39D"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68A18E1C"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8D5BBDD"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A94D225"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A4EAC8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30F75081" w14:textId="77777777" w:rsidTr="001E470A">
        <w:trPr>
          <w:trHeight w:val="406"/>
        </w:trPr>
        <w:tc>
          <w:tcPr>
            <w:tcW w:w="13973" w:type="dxa"/>
            <w:gridSpan w:val="13"/>
            <w:tcBorders>
              <w:top w:val="nil"/>
              <w:left w:val="nil"/>
              <w:bottom w:val="nil"/>
              <w:right w:val="nil"/>
            </w:tcBorders>
            <w:shd w:val="clear" w:color="auto" w:fill="auto"/>
            <w:noWrap/>
            <w:vAlign w:val="bottom"/>
          </w:tcPr>
          <w:p w14:paraId="538F0673" w14:textId="77777777" w:rsidR="00C620B4" w:rsidRDefault="005315C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C620B4" w14:paraId="02C9C214" w14:textId="77777777" w:rsidTr="001E470A">
        <w:trPr>
          <w:trHeight w:val="271"/>
        </w:trPr>
        <w:tc>
          <w:tcPr>
            <w:tcW w:w="2195" w:type="dxa"/>
            <w:tcBorders>
              <w:top w:val="nil"/>
              <w:left w:val="nil"/>
              <w:bottom w:val="nil"/>
              <w:right w:val="nil"/>
            </w:tcBorders>
            <w:shd w:val="clear" w:color="auto" w:fill="auto"/>
            <w:noWrap/>
            <w:vAlign w:val="bottom"/>
          </w:tcPr>
          <w:p w14:paraId="1AD83FD4" w14:textId="77777777" w:rsidR="00C620B4" w:rsidRDefault="00C620B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75156F1F" w14:textId="77777777" w:rsidR="00C620B4" w:rsidRDefault="00C620B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5254E090" w14:textId="77777777" w:rsidR="00C620B4" w:rsidRDefault="00C620B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1D37C829"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00068A31"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15F01D3F" w14:textId="77777777" w:rsidR="00C620B4" w:rsidRDefault="00C620B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379EAA25"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CF20DAC" w14:textId="77777777" w:rsidR="00C620B4" w:rsidRDefault="00C620B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4D036B02"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172CF84E"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33E943D" w14:textId="77777777" w:rsidR="00C620B4" w:rsidRDefault="00C620B4">
            <w:pPr>
              <w:widowControl/>
              <w:jc w:val="left"/>
              <w:rPr>
                <w:rFonts w:ascii="宋体" w:hAnsi="宋体" w:cs="宋体"/>
                <w:color w:val="000000"/>
                <w:kern w:val="0"/>
                <w:sz w:val="22"/>
              </w:rPr>
            </w:pPr>
          </w:p>
        </w:tc>
      </w:tr>
      <w:tr w:rsidR="00C620B4" w14:paraId="7F73CE6B" w14:textId="77777777" w:rsidTr="001E470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11272B8C"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26BE48C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克州财政局</w:t>
            </w:r>
          </w:p>
        </w:tc>
        <w:tc>
          <w:tcPr>
            <w:tcW w:w="1925" w:type="dxa"/>
            <w:tcBorders>
              <w:top w:val="single" w:sz="4" w:space="0" w:color="auto"/>
              <w:left w:val="nil"/>
              <w:bottom w:val="single" w:sz="4" w:space="0" w:color="auto"/>
              <w:right w:val="single" w:sz="4" w:space="0" w:color="auto"/>
            </w:tcBorders>
            <w:shd w:val="clear" w:color="auto" w:fill="auto"/>
            <w:vAlign w:val="center"/>
          </w:tcPr>
          <w:p w14:paraId="6CFA6CCE"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5E2D005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2020年地方政府债务检查工作经费</w:t>
            </w:r>
          </w:p>
        </w:tc>
      </w:tr>
      <w:tr w:rsidR="00C620B4" w14:paraId="4DFE856B" w14:textId="77777777" w:rsidTr="001E470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18C2C886"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039374A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4AEEF871"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35</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4CBDF5B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2E88788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35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4485717E"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4E5FD86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C620B4" w14:paraId="36EFC4BC" w14:textId="77777777" w:rsidTr="001E470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38514013"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2013E974"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确保全州防范政府债务风险不出问题，及时整改以前年度债券资金管理使用中存在问题，强化今后债券资金管理，克州财政局拟委托中介机构对我州以前年度地方政府债券资金使用管理情况进行专项检查。</w:t>
            </w:r>
          </w:p>
        </w:tc>
      </w:tr>
      <w:tr w:rsidR="00C620B4" w14:paraId="69ABE984" w14:textId="77777777" w:rsidTr="001E470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275B1F9D"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6DD8902A"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81F9C10"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FB2CE94"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620B4" w14:paraId="5D859BF2" w14:textId="77777777" w:rsidTr="001E470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032A606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BC1BF31"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2D077DF" w14:textId="77777777" w:rsidR="00C620B4" w:rsidRDefault="005315C0">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聘用第三机构服务费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29371E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35万元　</w:t>
            </w:r>
          </w:p>
        </w:tc>
      </w:tr>
      <w:tr w:rsidR="00C620B4" w14:paraId="4350EFEB"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69BC801F"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F8C0850"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A27EA3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850EAE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4A154D10"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1310ED34"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B68ADC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9DF3C27"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债务检查时间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41378F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1月至12月　</w:t>
            </w:r>
          </w:p>
        </w:tc>
      </w:tr>
      <w:tr w:rsidR="00C620B4" w14:paraId="50B7AC17"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2E3A3FC5"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BAD440F"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1189E9C"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889921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496EB61F"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3151DFE0"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2D064EF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6105B94"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检查单位数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C9634A7"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≥300家　　　</w:t>
            </w:r>
          </w:p>
        </w:tc>
      </w:tr>
      <w:tr w:rsidR="00C620B4" w14:paraId="76E12B51"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374D99BB"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70F65F0"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4C67B35"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聘用第三方机构数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D7183F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≥1家　　</w:t>
            </w:r>
          </w:p>
        </w:tc>
      </w:tr>
      <w:tr w:rsidR="00C620B4" w14:paraId="5792D92E"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3747BB49"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5E8B8E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C0A90DE"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提升债务资金管理率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C6486C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C620B4" w14:paraId="549E745E"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37A29A98"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4118DBC"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077614D"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EDCB87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6BB7CD3C" w14:textId="77777777" w:rsidTr="001E470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5DE315A2"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6BC1DFB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7B1211E"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1502C1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1BC0F208"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05496C10"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CC35FA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E3877B6"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7553AE2"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70E966CD"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5411CF2F"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A461358"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D60E591"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953DA4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271D1D67"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4519A93A"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47DFF8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0BF746A"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化解债务风险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BE1F912"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明显提升　</w:t>
            </w:r>
          </w:p>
        </w:tc>
      </w:tr>
      <w:tr w:rsidR="00C620B4" w14:paraId="3D30EE0E"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22FDC79F"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CDFD202"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188A039"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1776A2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7C64838C"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19296149"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385EAF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393B71C"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4E47B8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46EBF77A"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37177C09"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AFE2795"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3414F74"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B91E431"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5FFA3884" w14:textId="77777777" w:rsidTr="001E470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6581EEB1"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4AEE14E"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406417C"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受益对象满意度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F0AE4D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≥95%　　　</w:t>
            </w:r>
          </w:p>
        </w:tc>
      </w:tr>
      <w:tr w:rsidR="00C620B4" w14:paraId="27E46876"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1D56F825"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C7A7544"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0F172AA"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9C8D01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07848D54" w14:textId="77777777" w:rsidTr="001E470A">
        <w:trPr>
          <w:trHeight w:val="406"/>
        </w:trPr>
        <w:tc>
          <w:tcPr>
            <w:tcW w:w="13973" w:type="dxa"/>
            <w:gridSpan w:val="13"/>
            <w:tcBorders>
              <w:top w:val="nil"/>
              <w:left w:val="nil"/>
              <w:bottom w:val="nil"/>
              <w:right w:val="nil"/>
            </w:tcBorders>
            <w:shd w:val="clear" w:color="auto" w:fill="auto"/>
            <w:noWrap/>
            <w:vAlign w:val="bottom"/>
          </w:tcPr>
          <w:p w14:paraId="008849D1" w14:textId="77777777" w:rsidR="00C620B4" w:rsidRDefault="005315C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C620B4" w14:paraId="41823AE2" w14:textId="77777777" w:rsidTr="001E470A">
        <w:trPr>
          <w:trHeight w:val="271"/>
        </w:trPr>
        <w:tc>
          <w:tcPr>
            <w:tcW w:w="2195" w:type="dxa"/>
            <w:tcBorders>
              <w:top w:val="nil"/>
              <w:left w:val="nil"/>
              <w:bottom w:val="nil"/>
              <w:right w:val="nil"/>
            </w:tcBorders>
            <w:shd w:val="clear" w:color="auto" w:fill="auto"/>
            <w:noWrap/>
            <w:vAlign w:val="bottom"/>
          </w:tcPr>
          <w:p w14:paraId="032E7E0D" w14:textId="77777777" w:rsidR="00C620B4" w:rsidRDefault="00C620B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29A66FFC" w14:textId="77777777" w:rsidR="00C620B4" w:rsidRDefault="00C620B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7122DBAB" w14:textId="77777777" w:rsidR="00C620B4" w:rsidRDefault="00C620B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61522266"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26FE7B3F"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0BCAF1B6" w14:textId="77777777" w:rsidR="00C620B4" w:rsidRDefault="00C620B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03A79416"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4EE8AF9D" w14:textId="77777777" w:rsidR="00C620B4" w:rsidRDefault="00C620B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4FA5E689"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A8A0112"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0B57C737" w14:textId="77777777" w:rsidR="00C620B4" w:rsidRDefault="00C620B4">
            <w:pPr>
              <w:widowControl/>
              <w:jc w:val="left"/>
              <w:rPr>
                <w:rFonts w:ascii="宋体" w:hAnsi="宋体" w:cs="宋体"/>
                <w:color w:val="000000"/>
                <w:kern w:val="0"/>
                <w:sz w:val="22"/>
              </w:rPr>
            </w:pPr>
          </w:p>
        </w:tc>
      </w:tr>
      <w:tr w:rsidR="00C620B4" w14:paraId="03765C4A" w14:textId="77777777" w:rsidTr="001E470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3C19C8E4"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443CB60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克州财政局</w:t>
            </w:r>
          </w:p>
        </w:tc>
        <w:tc>
          <w:tcPr>
            <w:tcW w:w="1925" w:type="dxa"/>
            <w:tcBorders>
              <w:top w:val="single" w:sz="4" w:space="0" w:color="auto"/>
              <w:left w:val="nil"/>
              <w:bottom w:val="single" w:sz="4" w:space="0" w:color="auto"/>
              <w:right w:val="single" w:sz="4" w:space="0" w:color="auto"/>
            </w:tcBorders>
            <w:shd w:val="clear" w:color="auto" w:fill="auto"/>
            <w:vAlign w:val="center"/>
          </w:tcPr>
          <w:p w14:paraId="68203DA0"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37E9127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2020年联建工作经费</w:t>
            </w:r>
          </w:p>
        </w:tc>
      </w:tr>
      <w:tr w:rsidR="00C620B4" w14:paraId="63C200A1" w14:textId="77777777" w:rsidTr="001E470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6EBF3C6D"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397E0E9E"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3403A85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24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0B5D6BB2"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19F94297"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24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0A7C53CE"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5EA7BB1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C620B4" w14:paraId="53E5F9DE" w14:textId="77777777" w:rsidTr="001E470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249F0A10"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0451DF08"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驻村干部开展上阿图什镇尧勒其村、迪汗拉村、下迪汗拉村的群众工作，解决好群众难事、急事，维护社会和谐稳定，坚决完成脱贫致富目标。</w:t>
            </w:r>
          </w:p>
        </w:tc>
      </w:tr>
      <w:tr w:rsidR="00C620B4" w14:paraId="1B167C27" w14:textId="77777777" w:rsidTr="001E470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38AF89D3"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414724C4"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15A471F"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F675AE2"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620B4" w14:paraId="52C88762" w14:textId="77777777" w:rsidTr="001E470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48A594C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134A2B8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F74B695" w14:textId="77777777" w:rsidR="00C620B4" w:rsidRDefault="005315C0">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办公品及日常用品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B8D321E"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15万元　</w:t>
            </w:r>
          </w:p>
        </w:tc>
      </w:tr>
      <w:tr w:rsidR="00C620B4" w14:paraId="11806812"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71FE9650"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ED9617D"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47DDDF1" w14:textId="77777777" w:rsidR="00C620B4" w:rsidRDefault="005315C0">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慰问群众资金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BB81EB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9万元　</w:t>
            </w:r>
          </w:p>
        </w:tc>
      </w:tr>
      <w:tr w:rsidR="00C620B4" w14:paraId="30526408"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0625368F"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CAAD261"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055C98D"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开展各类活动时间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621F8C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1月至12月　</w:t>
            </w:r>
          </w:p>
        </w:tc>
      </w:tr>
      <w:tr w:rsidR="00C620B4" w14:paraId="1AA53AD4"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63D44A0A"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229583E"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72B30F7"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F0269E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5390F5E3"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4FCE992D"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3D73C1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3296260"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购买办公日常用品次数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5AFC7C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≥15次　　</w:t>
            </w:r>
          </w:p>
        </w:tc>
      </w:tr>
      <w:tr w:rsidR="00C620B4" w14:paraId="0AABBB46"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7B35ED50" w14:textId="77777777" w:rsidR="00C620B4" w:rsidRDefault="00C620B4">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shd w:val="clear" w:color="auto" w:fill="auto"/>
            <w:vAlign w:val="center"/>
          </w:tcPr>
          <w:p w14:paraId="5EDE0CD3" w14:textId="77777777" w:rsidR="00C620B4" w:rsidRDefault="00C620B4">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79ED0C0" w14:textId="77777777" w:rsidR="00C620B4" w:rsidRDefault="005315C0">
            <w:pPr>
              <w:widowControl/>
              <w:ind w:firstLineChars="100" w:firstLine="180"/>
              <w:jc w:val="left"/>
              <w:rPr>
                <w:rFonts w:ascii="宋体" w:hAnsi="宋体" w:cs="宋体"/>
                <w:kern w:val="0"/>
                <w:sz w:val="18"/>
                <w:szCs w:val="18"/>
              </w:rPr>
            </w:pPr>
            <w:r>
              <w:rPr>
                <w:rFonts w:ascii="宋体" w:hAnsi="宋体" w:cs="宋体" w:hint="eastAsia"/>
                <w:kern w:val="0"/>
                <w:sz w:val="18"/>
                <w:szCs w:val="18"/>
              </w:rPr>
              <w:t>慰问群众工作人员次数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2BAFDE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≥10次</w:t>
            </w:r>
          </w:p>
        </w:tc>
      </w:tr>
      <w:tr w:rsidR="00C620B4" w14:paraId="24A862BD"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793C27FF"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3D74AFD"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5648E5F"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举办活动次数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DB6B0C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≥20次　</w:t>
            </w:r>
          </w:p>
        </w:tc>
      </w:tr>
      <w:tr w:rsidR="00C620B4" w14:paraId="2D83B00A"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6AE0B916"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A296552"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120DD05"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实现脱贫致富率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4CBE7A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C620B4" w14:paraId="739AF4FF"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30054175"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4ACE677"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8124F95"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183AD4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7EB3E617" w14:textId="77777777" w:rsidTr="001E470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1AB5DF0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4E3A349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A01246F"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8DF6F0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0E14C849"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568EEC2D"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40762D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A68EDC2"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6762921"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217F26FD"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4E543E35"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0E35F1C"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DC45F34"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1854A4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4541B815"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26077D5F"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861679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BD03A5E"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解决好群众难事、急事，维护社会和谐稳定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E5BDD3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有所提升　</w:t>
            </w:r>
          </w:p>
        </w:tc>
      </w:tr>
      <w:tr w:rsidR="00C620B4" w14:paraId="78113E1C"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053FCD35"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BB019FB"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DE1A713"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4D3452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0D0DAD58"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4888C0EA"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15DBDE1"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44A37A8"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E45F67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77F8FE48"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60BFC8BB"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8849DE1"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2A98273"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BFE5B1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136EB517" w14:textId="77777777" w:rsidTr="001E470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263FFF3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02E28D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5E257E4"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群众工作人员满意度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75282BF"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≥95%　</w:t>
            </w:r>
          </w:p>
        </w:tc>
      </w:tr>
      <w:tr w:rsidR="00C620B4" w14:paraId="1932341E"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1925DC92"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C8B7CC4"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E3E6017"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9F939F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24E837C7" w14:textId="77777777" w:rsidTr="001E470A">
        <w:trPr>
          <w:trHeight w:val="406"/>
        </w:trPr>
        <w:tc>
          <w:tcPr>
            <w:tcW w:w="13973" w:type="dxa"/>
            <w:gridSpan w:val="13"/>
            <w:tcBorders>
              <w:top w:val="nil"/>
              <w:left w:val="nil"/>
              <w:bottom w:val="nil"/>
              <w:right w:val="nil"/>
            </w:tcBorders>
            <w:shd w:val="clear" w:color="auto" w:fill="auto"/>
            <w:noWrap/>
            <w:vAlign w:val="bottom"/>
          </w:tcPr>
          <w:p w14:paraId="360625E3" w14:textId="77777777" w:rsidR="00C620B4" w:rsidRDefault="005315C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C620B4" w14:paraId="0FA8F0E1" w14:textId="77777777" w:rsidTr="001E470A">
        <w:trPr>
          <w:trHeight w:val="225"/>
        </w:trPr>
        <w:tc>
          <w:tcPr>
            <w:tcW w:w="2195" w:type="dxa"/>
            <w:tcBorders>
              <w:top w:val="nil"/>
              <w:left w:val="nil"/>
              <w:bottom w:val="nil"/>
              <w:right w:val="nil"/>
            </w:tcBorders>
            <w:shd w:val="clear" w:color="auto" w:fill="auto"/>
            <w:noWrap/>
            <w:vAlign w:val="bottom"/>
          </w:tcPr>
          <w:p w14:paraId="7BB09D9D" w14:textId="77777777" w:rsidR="00C620B4" w:rsidRDefault="00C620B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419B8573" w14:textId="77777777" w:rsidR="00C620B4" w:rsidRDefault="00C620B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065B5889" w14:textId="77777777" w:rsidR="00C620B4" w:rsidRDefault="00C620B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79602561"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7887017B" w14:textId="77777777" w:rsidR="00C620B4" w:rsidRDefault="00C620B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6E50C6A3" w14:textId="77777777" w:rsidR="00C620B4" w:rsidRDefault="00C620B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2BE15E44"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FEA24B3" w14:textId="77777777" w:rsidR="00C620B4" w:rsidRDefault="00C620B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548EEA9A"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09CAEE4A" w14:textId="77777777" w:rsidR="00C620B4" w:rsidRDefault="00C620B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49244647" w14:textId="77777777" w:rsidR="00C620B4" w:rsidRDefault="00C620B4">
            <w:pPr>
              <w:widowControl/>
              <w:jc w:val="left"/>
              <w:rPr>
                <w:rFonts w:ascii="宋体" w:hAnsi="宋体" w:cs="宋体"/>
                <w:color w:val="000000"/>
                <w:kern w:val="0"/>
                <w:sz w:val="22"/>
              </w:rPr>
            </w:pPr>
          </w:p>
        </w:tc>
      </w:tr>
      <w:tr w:rsidR="00C620B4" w14:paraId="7FE11D2B" w14:textId="77777777" w:rsidTr="001E470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5F2DAE78"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768B1D6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克州财政局</w:t>
            </w:r>
          </w:p>
        </w:tc>
        <w:tc>
          <w:tcPr>
            <w:tcW w:w="1925" w:type="dxa"/>
            <w:tcBorders>
              <w:top w:val="single" w:sz="4" w:space="0" w:color="auto"/>
              <w:left w:val="nil"/>
              <w:bottom w:val="single" w:sz="4" w:space="0" w:color="auto"/>
              <w:right w:val="single" w:sz="4" w:space="0" w:color="auto"/>
            </w:tcBorders>
            <w:shd w:val="clear" w:color="auto" w:fill="auto"/>
            <w:vAlign w:val="center"/>
          </w:tcPr>
          <w:p w14:paraId="51F453F5"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2545BFF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2020年绩效咨询服务费</w:t>
            </w:r>
          </w:p>
        </w:tc>
      </w:tr>
      <w:tr w:rsidR="00C620B4" w14:paraId="0AD45F4B" w14:textId="77777777" w:rsidTr="001E470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7A2909A8"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136468C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0E1509D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30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58274BA1"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768D471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30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24EE056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5A51AFD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C620B4" w14:paraId="3B01AC9B" w14:textId="77777777" w:rsidTr="001E470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105887F5"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2F646EF6"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实现预算和绩效管理一体化，实现预算执行和政策实施的融合，资金使用和部门履职的融合，使预算绩效管理成为推动财政资金聚力增效、提高公共服务质量的重要纽带。</w:t>
            </w:r>
          </w:p>
        </w:tc>
      </w:tr>
      <w:tr w:rsidR="00C620B4" w14:paraId="24F023E5" w14:textId="77777777" w:rsidTr="001E470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4A479CF6"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385D5D5D"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0D38403"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D7C4F03" w14:textId="77777777" w:rsidR="00C620B4" w:rsidRDefault="005315C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620B4" w14:paraId="77A0F6CC" w14:textId="77777777" w:rsidTr="001E470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2B9DE122"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2D2A021"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555F678" w14:textId="77777777" w:rsidR="00C620B4" w:rsidRDefault="005315C0">
            <w:pPr>
              <w:widowControl/>
              <w:rPr>
                <w:rFonts w:ascii="宋体" w:hAnsi="宋体" w:cs="宋体"/>
                <w:kern w:val="0"/>
                <w:sz w:val="18"/>
                <w:szCs w:val="18"/>
              </w:rPr>
            </w:pPr>
            <w:r>
              <w:rPr>
                <w:rFonts w:ascii="宋体" w:hAnsi="宋体" w:cs="宋体" w:hint="eastAsia"/>
                <w:kern w:val="0"/>
                <w:sz w:val="18"/>
                <w:szCs w:val="18"/>
              </w:rPr>
              <w:t xml:space="preserve">绩效咨询服务公司提供服务费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DDD235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30万元　</w:t>
            </w:r>
          </w:p>
        </w:tc>
      </w:tr>
      <w:tr w:rsidR="00C620B4" w14:paraId="0353E754"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7528F388"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F139953"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DEDD4CC"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809998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622D7F18"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44DE2ABA"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1A19F7A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13F1A48"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开展各类工作时间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CE0411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1月至12月　</w:t>
            </w:r>
          </w:p>
        </w:tc>
      </w:tr>
      <w:tr w:rsidR="00C620B4" w14:paraId="35777CD9"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0671ABF7"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1DED9F4"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D5C3A75"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63B8C0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5DE4588D"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43FD734A" w14:textId="77777777" w:rsidR="00C620B4" w:rsidRDefault="00C620B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D3CAB4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B83DB59"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完成预算绩效项目支出、整体支出项目标、监控评价业务指导培训工作次数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C82B84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≥6次　　</w:t>
            </w:r>
          </w:p>
        </w:tc>
      </w:tr>
      <w:tr w:rsidR="00C620B4" w14:paraId="56554534"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1C26147B" w14:textId="77777777" w:rsidR="00C620B4" w:rsidRDefault="00C620B4">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shd w:val="clear" w:color="auto" w:fill="auto"/>
            <w:vAlign w:val="center"/>
          </w:tcPr>
          <w:p w14:paraId="7BEC84CD" w14:textId="77777777" w:rsidR="00C620B4" w:rsidRDefault="00C620B4">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BAFAFAC"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协助财政审核2020年度绩效目标数量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DF3356B"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≥12000条　</w:t>
            </w:r>
          </w:p>
        </w:tc>
      </w:tr>
      <w:tr w:rsidR="00C620B4" w14:paraId="36AA7FAD"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204CB4FC" w14:textId="77777777" w:rsidR="00C620B4" w:rsidRDefault="00C620B4">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shd w:val="clear" w:color="auto" w:fill="auto"/>
            <w:vAlign w:val="center"/>
          </w:tcPr>
          <w:p w14:paraId="39C7D9E6" w14:textId="77777777" w:rsidR="00C620B4" w:rsidRDefault="00C620B4">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2FF28CB"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协助财政审核2020年度5、8、11项目支出监控数量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1CCBE3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≥4500个　</w:t>
            </w:r>
          </w:p>
        </w:tc>
      </w:tr>
      <w:tr w:rsidR="00C620B4" w14:paraId="572D1C3B"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45F0EA10" w14:textId="77777777" w:rsidR="00C620B4" w:rsidRDefault="00C620B4">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shd w:val="clear" w:color="auto" w:fill="auto"/>
            <w:vAlign w:val="center"/>
          </w:tcPr>
          <w:p w14:paraId="465035F6" w14:textId="77777777" w:rsidR="00C620B4" w:rsidRDefault="00C620B4">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E330985"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协助财政审核2020年度项目支出自评价报告数量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700DD0D"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≥1500个　</w:t>
            </w:r>
          </w:p>
        </w:tc>
      </w:tr>
      <w:tr w:rsidR="00C620B4" w14:paraId="6DE8C1EB"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78A0DB79" w14:textId="77777777" w:rsidR="00C620B4" w:rsidRDefault="00C620B4">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shd w:val="clear" w:color="auto" w:fill="auto"/>
            <w:vAlign w:val="center"/>
          </w:tcPr>
          <w:p w14:paraId="4E109B34" w14:textId="77777777" w:rsidR="00C620B4" w:rsidRDefault="00C620B4">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E1F099B"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协助财政审核2020年度整体支出目标、监控、自评价报告数量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7C078D8"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≥1500个</w:t>
            </w:r>
          </w:p>
        </w:tc>
      </w:tr>
      <w:tr w:rsidR="00C620B4" w14:paraId="75774482"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15645134"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48C030B"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A5D9DF4"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绩效咨询服务公司提供预算绩效服务人数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4817522"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4人　</w:t>
            </w:r>
          </w:p>
        </w:tc>
      </w:tr>
      <w:tr w:rsidR="00C620B4" w14:paraId="528D7CBF"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7B8C210A" w14:textId="77777777" w:rsidR="00C620B4" w:rsidRDefault="00C620B4">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49DC798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A2F752E"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按照财政工作要求工作任务完成率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9AF3B9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C620B4" w14:paraId="5D2BBC24" w14:textId="77777777" w:rsidTr="001E470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18F79F74"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6EACE67A"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A12BF24"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C3BCCC7"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1D55CD58"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71DDA6B6" w14:textId="77777777" w:rsidR="00C620B4" w:rsidRDefault="00C620B4">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5F519B1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8B693E5"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引入第三方服务水平、技术指导工作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F54A549"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持续提高预算绩效工作人员业务水平　</w:t>
            </w:r>
          </w:p>
        </w:tc>
      </w:tr>
      <w:tr w:rsidR="00C620B4" w14:paraId="72E65DDF" w14:textId="77777777" w:rsidTr="001E470A">
        <w:trPr>
          <w:trHeight w:val="283"/>
        </w:trPr>
        <w:tc>
          <w:tcPr>
            <w:tcW w:w="2195" w:type="dxa"/>
            <w:vMerge/>
            <w:tcBorders>
              <w:top w:val="nil"/>
              <w:left w:val="single" w:sz="4" w:space="0" w:color="000000"/>
              <w:bottom w:val="single" w:sz="4" w:space="0" w:color="000000"/>
              <w:right w:val="single" w:sz="4" w:space="0" w:color="000000"/>
            </w:tcBorders>
            <w:vAlign w:val="center"/>
          </w:tcPr>
          <w:p w14:paraId="7FB36B20" w14:textId="77777777" w:rsidR="00C620B4" w:rsidRDefault="00C620B4">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2121B9BE"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5DF5F1A"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加大开展全面实施预算绩效管理工作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5504150"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加大开展全面实施预算绩效管理工作　</w:t>
            </w:r>
          </w:p>
        </w:tc>
      </w:tr>
      <w:tr w:rsidR="00C620B4" w14:paraId="42640F5E" w14:textId="77777777" w:rsidTr="001E470A">
        <w:trPr>
          <w:trHeight w:val="157"/>
        </w:trPr>
        <w:tc>
          <w:tcPr>
            <w:tcW w:w="2195" w:type="dxa"/>
            <w:vMerge/>
            <w:tcBorders>
              <w:top w:val="nil"/>
              <w:left w:val="single" w:sz="4" w:space="0" w:color="000000"/>
              <w:bottom w:val="single" w:sz="4" w:space="0" w:color="000000"/>
              <w:right w:val="single" w:sz="4" w:space="0" w:color="000000"/>
            </w:tcBorders>
            <w:vAlign w:val="center"/>
          </w:tcPr>
          <w:p w14:paraId="0AAC1C9D" w14:textId="77777777" w:rsidR="00C620B4" w:rsidRDefault="00C620B4">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07D27C6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0FADB80"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2C388CE"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620B4" w14:paraId="2A5CE1C7" w14:textId="77777777" w:rsidTr="001E470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13AE5C66"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231B60F7"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C63A823"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财政预算绩效咨询工作人员满意度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63640B3"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≥95%　</w:t>
            </w:r>
          </w:p>
        </w:tc>
      </w:tr>
      <w:tr w:rsidR="00C620B4" w14:paraId="551BAF60" w14:textId="77777777" w:rsidTr="001E470A">
        <w:trPr>
          <w:trHeight w:val="271"/>
        </w:trPr>
        <w:tc>
          <w:tcPr>
            <w:tcW w:w="2195" w:type="dxa"/>
            <w:vMerge/>
            <w:tcBorders>
              <w:top w:val="nil"/>
              <w:left w:val="single" w:sz="4" w:space="0" w:color="000000"/>
              <w:bottom w:val="single" w:sz="4" w:space="0" w:color="000000"/>
              <w:right w:val="single" w:sz="4" w:space="0" w:color="000000"/>
            </w:tcBorders>
            <w:vAlign w:val="center"/>
          </w:tcPr>
          <w:p w14:paraId="484E6576" w14:textId="77777777" w:rsidR="00C620B4" w:rsidRDefault="00C620B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297355D" w14:textId="77777777" w:rsidR="00C620B4" w:rsidRDefault="00C620B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DE6EDEC" w14:textId="77777777" w:rsidR="00C620B4" w:rsidRDefault="005315C0">
            <w:pPr>
              <w:widowControl/>
              <w:jc w:val="left"/>
              <w:rPr>
                <w:rFonts w:ascii="宋体" w:hAnsi="宋体" w:cs="宋体"/>
                <w:kern w:val="0"/>
                <w:sz w:val="18"/>
                <w:szCs w:val="18"/>
              </w:rPr>
            </w:pPr>
            <w:r>
              <w:rPr>
                <w:rFonts w:ascii="宋体" w:hAnsi="宋体" w:cs="宋体" w:hint="eastAsia"/>
                <w:kern w:val="0"/>
                <w:sz w:val="18"/>
                <w:szCs w:val="18"/>
              </w:rPr>
              <w:t>部门单位咨询工作人员受培训满意度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F427F55" w14:textId="77777777" w:rsidR="00C620B4" w:rsidRDefault="005315C0">
            <w:pPr>
              <w:widowControl/>
              <w:jc w:val="center"/>
              <w:rPr>
                <w:rFonts w:ascii="宋体" w:hAnsi="宋体" w:cs="宋体"/>
                <w:kern w:val="0"/>
                <w:sz w:val="18"/>
                <w:szCs w:val="18"/>
              </w:rPr>
            </w:pPr>
            <w:r>
              <w:rPr>
                <w:rFonts w:ascii="宋体" w:hAnsi="宋体" w:cs="宋体" w:hint="eastAsia"/>
                <w:kern w:val="0"/>
                <w:sz w:val="18"/>
                <w:szCs w:val="18"/>
              </w:rPr>
              <w:t xml:space="preserve">≥95%　</w:t>
            </w:r>
          </w:p>
        </w:tc>
      </w:tr>
    </w:tbl>
    <w:p w14:paraId="2223EB5D" w14:textId="77777777" w:rsidR="00C620B4" w:rsidRDefault="00C620B4">
      <w:pPr>
        <w:widowControl/>
        <w:spacing w:line="560" w:lineRule="exact"/>
        <w:ind w:firstLineChars="196" w:firstLine="630"/>
        <w:jc w:val="left"/>
        <w:rPr>
          <w:rFonts w:ascii="楷体_GB2312" w:eastAsia="楷体_GB2312" w:hAnsi="宋体" w:cs="宋体"/>
          <w:b/>
          <w:kern w:val="0"/>
          <w:sz w:val="32"/>
          <w:szCs w:val="32"/>
        </w:rPr>
        <w:sectPr w:rsidR="00C620B4">
          <w:pgSz w:w="16838" w:h="11906" w:orient="landscape"/>
          <w:pgMar w:top="1800" w:right="1440" w:bottom="1800" w:left="1440" w:header="851" w:footer="992" w:gutter="0"/>
          <w:pgNumType w:fmt="numberInDash" w:start="21"/>
          <w:cols w:space="425"/>
          <w:docGrid w:type="lines" w:linePitch="312"/>
        </w:sectPr>
      </w:pPr>
    </w:p>
    <w:p w14:paraId="5709216E" w14:textId="77777777" w:rsidR="00C620B4" w:rsidRDefault="005315C0">
      <w:pPr>
        <w:widowControl/>
        <w:spacing w:line="520" w:lineRule="exact"/>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14:paraId="14546037" w14:textId="77777777" w:rsidR="00C620B4" w:rsidRDefault="005315C0">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无</w:t>
      </w:r>
    </w:p>
    <w:p w14:paraId="03FBDD00" w14:textId="77777777" w:rsidR="00C620B4" w:rsidRDefault="005315C0">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14:paraId="7059F342" w14:textId="77777777" w:rsidR="00C620B4" w:rsidRDefault="005315C0">
      <w:pPr>
        <w:widowControl/>
        <w:spacing w:beforeLines="50" w:before="156" w:line="520" w:lineRule="exact"/>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14:paraId="45D615E6" w14:textId="77777777" w:rsidR="00C620B4" w:rsidRDefault="00C620B4">
      <w:pPr>
        <w:widowControl/>
        <w:spacing w:beforeLines="50" w:before="156" w:line="520" w:lineRule="exact"/>
        <w:jc w:val="center"/>
        <w:outlineLvl w:val="1"/>
        <w:rPr>
          <w:rFonts w:ascii="黑体" w:eastAsia="黑体" w:hAnsi="黑体"/>
          <w:kern w:val="0"/>
          <w:sz w:val="32"/>
          <w:szCs w:val="32"/>
        </w:rPr>
      </w:pPr>
    </w:p>
    <w:p w14:paraId="4112FA30" w14:textId="77777777" w:rsidR="00C620B4" w:rsidRDefault="005315C0">
      <w:pPr>
        <w:widowControl/>
        <w:spacing w:line="52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14:paraId="1014D0EB" w14:textId="77777777" w:rsidR="00C620B4" w:rsidRDefault="005315C0">
      <w:pPr>
        <w:spacing w:line="52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14:paraId="099F73CF" w14:textId="77777777" w:rsidR="00C620B4" w:rsidRDefault="005315C0">
      <w:pPr>
        <w:spacing w:line="52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pacing w:val="-6"/>
          <w:sz w:val="32"/>
          <w:szCs w:val="32"/>
        </w:rPr>
        <w:t>包括公共财政拨款（补助）资金、专项收入。</w:t>
      </w:r>
    </w:p>
    <w:p w14:paraId="452A74A9" w14:textId="77777777" w:rsidR="00C620B4" w:rsidRDefault="005315C0">
      <w:pPr>
        <w:spacing w:line="52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14:paraId="08CA5489" w14:textId="77777777" w:rsidR="00C620B4" w:rsidRDefault="005315C0">
      <w:pPr>
        <w:spacing w:line="52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14:paraId="5519B6C7" w14:textId="77777777" w:rsidR="00C620B4" w:rsidRDefault="005315C0">
      <w:pPr>
        <w:spacing w:line="52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14:paraId="5685D42C" w14:textId="77777777" w:rsidR="00C620B4" w:rsidRDefault="005315C0">
      <w:pPr>
        <w:spacing w:line="52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部门支出预算的组成部分，是自治州本级部门为完成其特定的行政任务或事业发展目标，在基本支出预算之外编制的年度项目支出计划。</w:t>
      </w:r>
    </w:p>
    <w:p w14:paraId="67297AB1" w14:textId="77777777" w:rsidR="00C620B4" w:rsidRDefault="005315C0">
      <w:pPr>
        <w:spacing w:line="52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w:t>
      </w:r>
      <w:r>
        <w:rPr>
          <w:rFonts w:ascii="仿宋_GB2312" w:eastAsia="仿宋_GB2312" w:hint="eastAsia"/>
          <w:sz w:val="32"/>
          <w:szCs w:val="32"/>
        </w:rPr>
        <w:lastRenderedPageBreak/>
        <w:t>支的各类公务接待（含外宾接待）支出。</w:t>
      </w:r>
    </w:p>
    <w:p w14:paraId="3D54C8EB" w14:textId="77777777" w:rsidR="00C620B4" w:rsidRDefault="005315C0">
      <w:pPr>
        <w:spacing w:line="52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78ACB96F" w14:textId="77777777" w:rsidR="00C620B4" w:rsidRDefault="005315C0">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14:paraId="1552BDE7" w14:textId="77777777" w:rsidR="00C620B4" w:rsidRDefault="00C620B4">
      <w:pPr>
        <w:widowControl/>
        <w:spacing w:line="520" w:lineRule="exact"/>
        <w:jc w:val="left"/>
        <w:rPr>
          <w:rFonts w:ascii="仿宋_GB2312" w:eastAsia="仿宋_GB2312" w:hAnsi="宋体" w:cs="宋体"/>
          <w:kern w:val="0"/>
          <w:sz w:val="32"/>
          <w:szCs w:val="32"/>
        </w:rPr>
      </w:pPr>
    </w:p>
    <w:p w14:paraId="224C1405" w14:textId="77777777" w:rsidR="00C620B4" w:rsidRDefault="00C620B4">
      <w:pPr>
        <w:widowControl/>
        <w:spacing w:line="520" w:lineRule="exact"/>
        <w:jc w:val="left"/>
        <w:rPr>
          <w:rFonts w:ascii="仿宋_GB2312" w:eastAsia="仿宋_GB2312" w:hAnsi="宋体" w:cs="宋体"/>
          <w:kern w:val="0"/>
          <w:sz w:val="32"/>
          <w:szCs w:val="32"/>
        </w:rPr>
      </w:pPr>
    </w:p>
    <w:p w14:paraId="5BA8DA22" w14:textId="77777777" w:rsidR="00C620B4" w:rsidRDefault="00C620B4">
      <w:pPr>
        <w:widowControl/>
        <w:spacing w:line="520" w:lineRule="exact"/>
        <w:jc w:val="left"/>
        <w:rPr>
          <w:rFonts w:ascii="仿宋_GB2312" w:eastAsia="仿宋_GB2312" w:hAnsi="宋体" w:cs="宋体"/>
          <w:kern w:val="0"/>
          <w:sz w:val="32"/>
          <w:szCs w:val="32"/>
        </w:rPr>
      </w:pPr>
    </w:p>
    <w:p w14:paraId="77C52DC7" w14:textId="77777777" w:rsidR="00C620B4" w:rsidRDefault="00C620B4">
      <w:pPr>
        <w:widowControl/>
        <w:spacing w:line="520" w:lineRule="exact"/>
        <w:jc w:val="left"/>
        <w:rPr>
          <w:rFonts w:ascii="仿宋_GB2312" w:eastAsia="仿宋_GB2312" w:hAnsi="宋体" w:cs="宋体"/>
          <w:kern w:val="0"/>
          <w:sz w:val="32"/>
          <w:szCs w:val="32"/>
        </w:rPr>
      </w:pPr>
    </w:p>
    <w:p w14:paraId="627A2CEB" w14:textId="0D043801" w:rsidR="00C620B4" w:rsidRDefault="005315C0">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1E470A">
        <w:rPr>
          <w:rFonts w:ascii="仿宋_GB2312" w:eastAsia="仿宋_GB2312" w:hAnsi="宋体" w:cs="宋体" w:hint="eastAsia"/>
          <w:kern w:val="0"/>
          <w:sz w:val="32"/>
          <w:szCs w:val="32"/>
        </w:rPr>
        <w:t>克孜勒苏柯尔克孜自治州</w:t>
      </w:r>
      <w:r>
        <w:rPr>
          <w:rFonts w:ascii="仿宋_GB2312" w:eastAsia="仿宋_GB2312" w:hAnsi="宋体" w:cs="宋体" w:hint="eastAsia"/>
          <w:kern w:val="0"/>
          <w:sz w:val="32"/>
          <w:szCs w:val="32"/>
        </w:rPr>
        <w:t>财政局</w:t>
      </w:r>
    </w:p>
    <w:p w14:paraId="041A1681" w14:textId="77777777" w:rsidR="00C620B4" w:rsidRDefault="005315C0">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2020</w:t>
      </w:r>
      <w:r>
        <w:rPr>
          <w:rFonts w:ascii="仿宋_GB2312" w:eastAsia="仿宋_GB2312" w:hAnsi="宋体" w:cs="宋体"/>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22</w:t>
      </w:r>
      <w:r>
        <w:rPr>
          <w:rFonts w:ascii="仿宋_GB2312" w:eastAsia="仿宋_GB2312" w:hAnsi="宋体" w:cs="宋体"/>
          <w:kern w:val="0"/>
          <w:sz w:val="32"/>
          <w:szCs w:val="32"/>
        </w:rPr>
        <w:t>日</w:t>
      </w:r>
    </w:p>
    <w:p w14:paraId="77DE1240" w14:textId="77777777" w:rsidR="00C620B4" w:rsidRDefault="00C620B4"/>
    <w:p w14:paraId="1D6F14B8" w14:textId="77777777" w:rsidR="00C620B4" w:rsidRDefault="00C620B4"/>
    <w:p w14:paraId="497A86DF" w14:textId="77777777" w:rsidR="00C620B4" w:rsidRDefault="00C620B4">
      <w:pPr>
        <w:spacing w:line="560" w:lineRule="exact"/>
        <w:ind w:leftChars="1500" w:left="3150"/>
        <w:jc w:val="center"/>
        <w:rPr>
          <w:rFonts w:ascii="仿宋_GB2312" w:eastAsia="仿宋_GB2312"/>
          <w:sz w:val="32"/>
          <w:szCs w:val="32"/>
        </w:rPr>
      </w:pPr>
    </w:p>
    <w:p w14:paraId="7C950368" w14:textId="77777777" w:rsidR="00C620B4" w:rsidRDefault="00C620B4">
      <w:pPr>
        <w:spacing w:line="560" w:lineRule="exact"/>
        <w:ind w:leftChars="1500" w:left="3150"/>
        <w:jc w:val="center"/>
        <w:rPr>
          <w:rFonts w:ascii="仿宋_GB2312" w:eastAsia="仿宋_GB2312"/>
          <w:sz w:val="32"/>
          <w:szCs w:val="32"/>
        </w:rPr>
      </w:pPr>
    </w:p>
    <w:p w14:paraId="7BB0AA48" w14:textId="77777777" w:rsidR="00C620B4" w:rsidRDefault="00C620B4">
      <w:pPr>
        <w:spacing w:line="560" w:lineRule="exact"/>
        <w:ind w:leftChars="1500" w:left="3150"/>
        <w:jc w:val="center"/>
        <w:rPr>
          <w:rFonts w:ascii="仿宋_GB2312" w:eastAsia="仿宋_GB2312"/>
          <w:sz w:val="32"/>
          <w:szCs w:val="32"/>
        </w:rPr>
      </w:pPr>
    </w:p>
    <w:p w14:paraId="438195F3" w14:textId="77777777" w:rsidR="00C620B4" w:rsidRDefault="00C620B4">
      <w:pPr>
        <w:spacing w:line="560" w:lineRule="exact"/>
        <w:ind w:leftChars="1500" w:left="3150"/>
        <w:jc w:val="center"/>
        <w:rPr>
          <w:rFonts w:ascii="仿宋_GB2312" w:eastAsia="仿宋_GB2312"/>
          <w:sz w:val="32"/>
          <w:szCs w:val="32"/>
        </w:rPr>
      </w:pPr>
    </w:p>
    <w:p w14:paraId="5D62669D" w14:textId="77777777" w:rsidR="00C620B4" w:rsidRDefault="00C620B4">
      <w:pPr>
        <w:spacing w:line="20" w:lineRule="exact"/>
        <w:ind w:firstLineChars="100" w:firstLine="280"/>
        <w:rPr>
          <w:rFonts w:ascii="仿宋_GB2312" w:eastAsia="仿宋_GB2312"/>
          <w:sz w:val="28"/>
          <w:szCs w:val="28"/>
        </w:rPr>
      </w:pPr>
    </w:p>
    <w:p w14:paraId="23077EFC" w14:textId="77777777" w:rsidR="00C620B4" w:rsidRDefault="00C620B4"/>
    <w:p w14:paraId="719F5D3D" w14:textId="77777777" w:rsidR="00C620B4" w:rsidRDefault="00C620B4"/>
    <w:sectPr w:rsidR="00C620B4">
      <w:pgSz w:w="11906" w:h="16838"/>
      <w:pgMar w:top="1985" w:right="1531" w:bottom="1843" w:left="1531" w:header="851" w:footer="992" w:gutter="0"/>
      <w:pgNumType w:fmt="numberInDash" w:start="22"/>
      <w:cols w:space="425"/>
      <w:docGrid w:type="line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D1039" w14:textId="77777777" w:rsidR="00D1569C" w:rsidRDefault="00D1569C">
      <w:r>
        <w:separator/>
      </w:r>
    </w:p>
  </w:endnote>
  <w:endnote w:type="continuationSeparator" w:id="0">
    <w:p w14:paraId="7FD027EC" w14:textId="77777777" w:rsidR="00D1569C" w:rsidRDefault="00D1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AAD8" w14:textId="77777777" w:rsidR="005315C0" w:rsidRDefault="005315C0">
    <w:pPr>
      <w:pStyle w:val="a4"/>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14:paraId="71D9053F" w14:textId="77777777" w:rsidR="005315C0" w:rsidRDefault="005315C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6CBF1" w14:textId="77777777" w:rsidR="005315C0" w:rsidRDefault="005315C0">
    <w:pPr>
      <w:pStyle w:val="a4"/>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14:paraId="779A94BE" w14:textId="77777777" w:rsidR="005315C0" w:rsidRDefault="005315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A5503" w14:textId="77777777" w:rsidR="00D1569C" w:rsidRDefault="00D1569C">
      <w:r>
        <w:separator/>
      </w:r>
    </w:p>
  </w:footnote>
  <w:footnote w:type="continuationSeparator" w:id="0">
    <w:p w14:paraId="66F5C7C1" w14:textId="77777777" w:rsidR="00D1569C" w:rsidRDefault="00D15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448DD9"/>
    <w:multiLevelType w:val="singleLevel"/>
    <w:tmpl w:val="C3448DD9"/>
    <w:lvl w:ilvl="0">
      <w:start w:val="2"/>
      <w:numFmt w:val="chineseCounting"/>
      <w:suff w:val="nothing"/>
      <w:lvlText w:val="%1、"/>
      <w:lvlJc w:val="left"/>
      <w:pPr>
        <w:ind w:left="800" w:firstLine="0"/>
      </w:pPr>
      <w:rPr>
        <w:rFonts w:hint="eastAsia"/>
      </w:rPr>
    </w:lvl>
  </w:abstractNum>
  <w:abstractNum w:abstractNumId="1" w15:restartNumberingAfterBreak="0">
    <w:nsid w:val="CC7A5C8D"/>
    <w:multiLevelType w:val="singleLevel"/>
    <w:tmpl w:val="CC7A5C8D"/>
    <w:lvl w:ilvl="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HorizontalSpacing w:val="21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CD5"/>
    <w:rsid w:val="00012D28"/>
    <w:rsid w:val="00032AE8"/>
    <w:rsid w:val="000343F0"/>
    <w:rsid w:val="000D56B0"/>
    <w:rsid w:val="00106382"/>
    <w:rsid w:val="00114DEC"/>
    <w:rsid w:val="001934F0"/>
    <w:rsid w:val="001E470A"/>
    <w:rsid w:val="00324290"/>
    <w:rsid w:val="00387451"/>
    <w:rsid w:val="00432267"/>
    <w:rsid w:val="00481CD5"/>
    <w:rsid w:val="005315C0"/>
    <w:rsid w:val="005C42E0"/>
    <w:rsid w:val="008160EE"/>
    <w:rsid w:val="009D0AA2"/>
    <w:rsid w:val="00B22D8A"/>
    <w:rsid w:val="00C620B4"/>
    <w:rsid w:val="00D06D6F"/>
    <w:rsid w:val="00D1569C"/>
    <w:rsid w:val="00E469CA"/>
    <w:rsid w:val="00E7167C"/>
    <w:rsid w:val="33AF527A"/>
    <w:rsid w:val="4681042C"/>
    <w:rsid w:val="4A131488"/>
    <w:rsid w:val="7A5F4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2DEB"/>
  <w15:docId w15:val="{876BED39-D486-4827-96D0-4E11E0BB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Times New Roman" w:hAnsi="Times New Roman"/>
      <w:kern w:val="2"/>
      <w:sz w:val="21"/>
      <w:szCs w:val="24"/>
    </w:rPr>
  </w:style>
  <w:style w:type="paragraph" w:styleId="3">
    <w:name w:val="heading 3"/>
    <w:basedOn w:val="a"/>
    <w:next w:val="a"/>
    <w:qFormat/>
    <w:pPr>
      <w:keepNext/>
      <w:keepLines/>
      <w:ind w:firstLineChars="200" w:firstLine="200"/>
      <w:outlineLvl w:val="2"/>
    </w:pPr>
    <w:rPr>
      <w:rFonts w:ascii="仿宋" w:hAnsi="仿宋" w:cs="宋体"/>
      <w:color w:val="FF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semiHidden/>
    <w:qFormat/>
    <w:rPr>
      <w:sz w:val="18"/>
      <w:szCs w:val="18"/>
      <w:lang w:val="zh-CN"/>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nhideWhenUsed/>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1"/>
    <w:qFormat/>
    <w:pPr>
      <w:pBdr>
        <w:top w:val="single" w:sz="12" w:space="1" w:color="auto"/>
        <w:bottom w:val="single" w:sz="12" w:space="1" w:color="auto"/>
      </w:pBdr>
      <w:spacing w:line="600" w:lineRule="exact"/>
      <w:ind w:left="1280" w:hangingChars="400" w:hanging="1280"/>
    </w:pPr>
    <w:rPr>
      <w:rFonts w:eastAsia="仿宋_GB2312"/>
      <w:sz w:val="32"/>
      <w:lang w:val="zh-CN"/>
    </w:rPr>
  </w:style>
  <w:style w:type="paragraph" w:styleId="a8">
    <w:name w:val="Normal (Web)"/>
    <w:basedOn w:val="a"/>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rFonts w:cs="Times New Roman"/>
      <w:b/>
      <w:bCs/>
    </w:rPr>
  </w:style>
  <w:style w:type="character" w:styleId="ab">
    <w:name w:val="page number"/>
    <w:basedOn w:val="a0"/>
    <w:qFormat/>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c">
    <w:name w:val="批注框文本 字符"/>
    <w:basedOn w:val="a0"/>
    <w:uiPriority w:val="99"/>
    <w:semiHidden/>
    <w:qFormat/>
    <w:rPr>
      <w:rFonts w:ascii="Times New Roman" w:eastAsia="宋体" w:hAnsi="Times New Roman" w:cs="Times New Roman"/>
      <w:sz w:val="18"/>
      <w:szCs w:val="18"/>
    </w:rPr>
  </w:style>
  <w:style w:type="character" w:customStyle="1" w:styleId="32">
    <w:name w:val="正文文本缩进 3 字符"/>
    <w:basedOn w:val="a0"/>
    <w:uiPriority w:val="99"/>
    <w:semiHidden/>
    <w:qFormat/>
    <w:rPr>
      <w:rFonts w:ascii="Times New Roman" w:eastAsia="宋体" w:hAnsi="Times New Roman" w:cs="Times New Roman"/>
      <w:sz w:val="16"/>
      <w:szCs w:val="16"/>
    </w:rPr>
  </w:style>
  <w:style w:type="character" w:customStyle="1" w:styleId="10">
    <w:name w:val="页脚 字符1"/>
    <w:uiPriority w:val="99"/>
    <w:qFormat/>
    <w:rPr>
      <w:rFonts w:ascii="Times New Roman" w:eastAsia="黑体" w:hAnsi="Times New Roman" w:cs="Times New Roman"/>
      <w:snapToGrid w:val="0"/>
      <w:kern w:val="0"/>
      <w:sz w:val="18"/>
      <w:szCs w:val="18"/>
      <w:lang w:val="zh-CN" w:eastAsia="zh-CN"/>
    </w:rPr>
  </w:style>
  <w:style w:type="character" w:customStyle="1" w:styleId="1">
    <w:name w:val="批注框文本 字符1"/>
    <w:link w:val="a3"/>
    <w:semiHidden/>
    <w:qFormat/>
    <w:rPr>
      <w:rFonts w:ascii="Times New Roman" w:eastAsia="宋体" w:hAnsi="Times New Roman" w:cs="Times New Roman"/>
      <w:sz w:val="18"/>
      <w:szCs w:val="18"/>
      <w:lang w:val="zh-CN" w:eastAsia="zh-CN"/>
    </w:rPr>
  </w:style>
  <w:style w:type="character" w:customStyle="1" w:styleId="11">
    <w:name w:val="页眉 字符1"/>
    <w:qFormat/>
    <w:rPr>
      <w:rFonts w:ascii="Times New Roman" w:eastAsia="宋体" w:hAnsi="Times New Roman" w:cs="Times New Roman"/>
      <w:sz w:val="18"/>
      <w:szCs w:val="18"/>
      <w:lang w:val="zh-CN" w:eastAsia="zh-CN"/>
    </w:rPr>
  </w:style>
  <w:style w:type="character" w:customStyle="1" w:styleId="31">
    <w:name w:val="正文文本缩进 3 字符1"/>
    <w:link w:val="30"/>
    <w:qFormat/>
    <w:rPr>
      <w:rFonts w:ascii="Times New Roman" w:eastAsia="仿宋_GB2312" w:hAnsi="Times New Roman" w:cs="Times New Roman"/>
      <w:sz w:val="32"/>
      <w:szCs w:val="24"/>
      <w:lang w:val="zh-CN" w:eastAsia="zh-CN"/>
    </w:rPr>
  </w:style>
  <w:style w:type="paragraph" w:styleId="ad">
    <w:name w:val="List Paragraph"/>
    <w:basedOn w:val="a"/>
    <w:uiPriority w:val="34"/>
    <w:qFormat/>
    <w:pPr>
      <w:ind w:firstLineChars="200" w:firstLine="420"/>
    </w:pPr>
    <w:rPr>
      <w:rFonts w:ascii="Calibri" w:hAnsi="Calibri"/>
      <w:szCs w:val="22"/>
    </w:rPr>
  </w:style>
  <w:style w:type="paragraph" w:customStyle="1" w:styleId="12">
    <w:name w:val="普通(网站)1"/>
    <w:basedOn w:val="a"/>
    <w:qFormat/>
    <w:rPr>
      <w:rFonts w:ascii="Calibri" w:hAnsi="Calibri" w:cs="黑体"/>
      <w:sz w:val="24"/>
    </w:rPr>
  </w:style>
  <w:style w:type="paragraph" w:customStyle="1" w:styleId="2">
    <w:name w:val="普通(网站)2"/>
    <w:basedOn w:val="a"/>
    <w:qFormat/>
    <w:rPr>
      <w:rFonts w:ascii="Calibri" w:hAnsi="Calibri" w:cs="黑体"/>
      <w:sz w:val="24"/>
    </w:rPr>
  </w:style>
  <w:style w:type="paragraph" w:customStyle="1" w:styleId="33">
    <w:name w:val="普通(网站)3"/>
    <w:basedOn w:val="a"/>
    <w:qFormat/>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2412</Words>
  <Characters>13753</Characters>
  <Application>Microsoft Office Word</Application>
  <DocSecurity>0</DocSecurity>
  <Lines>114</Lines>
  <Paragraphs>32</Paragraphs>
  <ScaleCrop>false</ScaleCrop>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穆斯塔帕</dc:creator>
  <cp:lastModifiedBy>cheng li</cp:lastModifiedBy>
  <cp:revision>11</cp:revision>
  <cp:lastPrinted>2020-01-09T10:17:00Z</cp:lastPrinted>
  <dcterms:created xsi:type="dcterms:W3CDTF">2020-01-09T08:29:00Z</dcterms:created>
  <dcterms:modified xsi:type="dcterms:W3CDTF">2020-11-26T05:06:00Z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