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widowControl/>
        <w:spacing w:before="100" w:beforeAutospacing="1" w:after="100" w:afterAutospacing="1"/>
        <w:jc w:val="center"/>
        <w:outlineLvl w:val="1"/>
        <w:rPr>
          <w:rFonts w:hint="eastAsia" w:ascii="黑体" w:hAnsi="黑体" w:eastAsia="黑体" w:cs="黑体"/>
          <w:b/>
          <w:bCs/>
          <w:kern w:val="0"/>
          <w:sz w:val="36"/>
          <w:szCs w:val="36"/>
        </w:rPr>
      </w:pPr>
      <w:r>
        <w:rPr>
          <w:rFonts w:hint="eastAsia" w:ascii="黑体" w:hAnsi="黑体" w:eastAsia="黑体" w:cs="黑体"/>
          <w:b/>
          <w:bCs/>
          <w:kern w:val="0"/>
          <w:sz w:val="36"/>
          <w:szCs w:val="36"/>
        </w:rPr>
        <w:t>克孜勒苏柯尔克孜自治州人工影响天气工作</w:t>
      </w:r>
      <w:r>
        <w:rPr>
          <w:rFonts w:hint="eastAsia" w:ascii="黑体" w:hAnsi="黑体" w:eastAsia="黑体" w:cs="黑体"/>
          <w:b/>
          <w:bCs/>
          <w:kern w:val="0"/>
          <w:sz w:val="36"/>
          <w:szCs w:val="36"/>
          <w:lang w:eastAsia="zh-CN"/>
        </w:rPr>
        <w:t>办</w:t>
      </w:r>
      <w:r>
        <w:rPr>
          <w:rFonts w:hint="eastAsia" w:ascii="黑体" w:hAnsi="黑体" w:eastAsia="黑体" w:cs="黑体"/>
          <w:b/>
          <w:bCs/>
          <w:kern w:val="0"/>
          <w:sz w:val="36"/>
          <w:szCs w:val="36"/>
        </w:rPr>
        <w:t>公室</w:t>
      </w:r>
    </w:p>
    <w:p>
      <w:pPr>
        <w:widowControl/>
        <w:spacing w:before="100" w:beforeAutospacing="1" w:after="100" w:afterAutospacing="1"/>
        <w:jc w:val="center"/>
        <w:outlineLvl w:val="1"/>
        <w:rPr>
          <w:rFonts w:hint="eastAsia" w:ascii="黑体" w:hAnsi="黑体" w:eastAsia="黑体" w:cs="黑体"/>
          <w:b/>
          <w:bCs/>
          <w:kern w:val="0"/>
          <w:sz w:val="36"/>
          <w:szCs w:val="36"/>
        </w:rPr>
      </w:pPr>
      <w:r>
        <w:rPr>
          <w:rFonts w:hint="eastAsia" w:ascii="黑体" w:hAnsi="黑体" w:eastAsia="黑体" w:cs="黑体"/>
          <w:b/>
          <w:bCs/>
          <w:kern w:val="0"/>
          <w:sz w:val="36"/>
          <w:szCs w:val="36"/>
        </w:rPr>
        <w:t>20</w:t>
      </w:r>
      <w:r>
        <w:rPr>
          <w:rFonts w:hint="eastAsia" w:ascii="黑体" w:hAnsi="黑体" w:eastAsia="黑体" w:cs="黑体"/>
          <w:b/>
          <w:bCs/>
          <w:kern w:val="0"/>
          <w:sz w:val="36"/>
          <w:szCs w:val="36"/>
          <w:lang w:val="en-US" w:eastAsia="zh-CN"/>
        </w:rPr>
        <w:t>20</w:t>
      </w:r>
      <w:r>
        <w:rPr>
          <w:rFonts w:hint="eastAsia" w:ascii="黑体" w:hAnsi="黑体" w:eastAsia="黑体" w:cs="黑体"/>
          <w:b/>
          <w:bCs/>
          <w:kern w:val="0"/>
          <w:sz w:val="36"/>
          <w:szCs w:val="36"/>
        </w:rPr>
        <w:t>年部门预算公开</w:t>
      </w: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bookmarkStart w:id="0" w:name="_GoBack"/>
      <w:bookmarkEnd w:id="0"/>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val="en-US" w:eastAsia="zh-CN"/>
        </w:rPr>
        <w:t>克州人工影响天气工作办公室</w:t>
      </w:r>
      <w:r>
        <w:rPr>
          <w:rFonts w:hint="eastAsia" w:ascii="仿宋_GB2312" w:hAnsi="宋体" w:eastAsia="仿宋_GB2312"/>
          <w:b/>
          <w:kern w:val="0"/>
          <w:sz w:val="32"/>
          <w:szCs w:val="32"/>
        </w:rPr>
        <w:t>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年部门预算情况说明</w:t>
      </w:r>
    </w:p>
    <w:p>
      <w:pPr>
        <w:widowControl/>
        <w:spacing w:line="460" w:lineRule="exact"/>
        <w:ind w:left="638" w:leftChars="304" w:firstLine="0" w:firstLineChars="0"/>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val="en-US" w:eastAsia="zh-CN"/>
        </w:rPr>
        <w:t>克州人工影响天气工作办公室2020</w:t>
      </w:r>
      <w:r>
        <w:rPr>
          <w:rFonts w:hint="eastAsia" w:ascii="仿宋_GB2312" w:hAnsi="宋体" w:eastAsia="仿宋_GB2312"/>
          <w:kern w:val="0"/>
          <w:sz w:val="32"/>
          <w:szCs w:val="32"/>
        </w:rPr>
        <w:t>年收支预算</w:t>
      </w:r>
      <w:r>
        <w:rPr>
          <w:rFonts w:hint="eastAsia" w:ascii="仿宋_GB2312" w:hAnsi="宋体" w:eastAsia="仿宋_GB2312"/>
          <w:kern w:val="0"/>
          <w:sz w:val="32"/>
          <w:szCs w:val="32"/>
          <w:lang w:val="en-US" w:eastAsia="zh-CN"/>
        </w:rPr>
        <w:t>情</w:t>
      </w:r>
      <w:r>
        <w:rPr>
          <w:rFonts w:hint="eastAsia" w:ascii="仿宋_GB2312" w:hAnsi="宋体" w:eastAsia="仿宋_GB2312"/>
          <w:kern w:val="0"/>
          <w:sz w:val="32"/>
          <w:szCs w:val="32"/>
        </w:rPr>
        <w:t>况的总体说明</w:t>
      </w:r>
    </w:p>
    <w:p>
      <w:pPr>
        <w:widowControl/>
        <w:spacing w:line="460" w:lineRule="exact"/>
        <w:ind w:left="638" w:leftChars="304" w:firstLine="0" w:firstLineChars="0"/>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val="en-US" w:eastAsia="zh-CN"/>
        </w:rPr>
        <w:t>克州人工影响天气工作办公室2020</w:t>
      </w:r>
      <w:r>
        <w:rPr>
          <w:rFonts w:hint="eastAsia" w:ascii="仿宋_GB2312" w:hAnsi="宋体" w:eastAsia="仿宋_GB2312"/>
          <w:kern w:val="0"/>
          <w:sz w:val="32"/>
          <w:szCs w:val="32"/>
        </w:rPr>
        <w:t>年收入预算情况说明</w:t>
      </w:r>
    </w:p>
    <w:p>
      <w:pPr>
        <w:widowControl/>
        <w:spacing w:line="460" w:lineRule="exact"/>
        <w:ind w:left="638" w:leftChars="304" w:firstLine="0" w:firstLineChars="0"/>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val="en-US" w:eastAsia="zh-CN"/>
        </w:rPr>
        <w:t>克州人工影响天气工作办公室2020</w:t>
      </w:r>
      <w:r>
        <w:rPr>
          <w:rFonts w:hint="eastAsia" w:ascii="仿宋_GB2312" w:hAnsi="宋体" w:eastAsia="仿宋_GB2312"/>
          <w:kern w:val="0"/>
          <w:sz w:val="32"/>
          <w:szCs w:val="32"/>
        </w:rPr>
        <w:t>年支出预算情况说明</w:t>
      </w:r>
    </w:p>
    <w:p>
      <w:pPr>
        <w:widowControl/>
        <w:spacing w:line="460" w:lineRule="exact"/>
        <w:ind w:left="638" w:leftChars="304" w:firstLine="0" w:firstLineChars="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lang w:val="en-US" w:eastAsia="zh-CN"/>
        </w:rPr>
        <w:t>克州人工影响天气工作办公室</w:t>
      </w:r>
      <w:r>
        <w:rPr>
          <w:rFonts w:hint="eastAsia" w:ascii="仿宋_GB2312" w:hAnsi="宋体" w:eastAsia="仿宋_GB2312"/>
          <w:bCs/>
          <w:kern w:val="0"/>
          <w:sz w:val="32"/>
          <w:szCs w:val="32"/>
          <w:lang w:val="en-US" w:eastAsia="zh-CN"/>
        </w:rPr>
        <w:t>2020</w:t>
      </w:r>
      <w:r>
        <w:rPr>
          <w:rFonts w:hint="eastAsia" w:ascii="仿宋_GB2312" w:hAnsi="宋体" w:eastAsia="仿宋_GB2312"/>
          <w:bCs/>
          <w:kern w:val="0"/>
          <w:sz w:val="32"/>
          <w:szCs w:val="32"/>
        </w:rPr>
        <w:t>年财政拨款收支预算情况的总体说明</w:t>
      </w:r>
    </w:p>
    <w:p>
      <w:pPr>
        <w:widowControl/>
        <w:spacing w:line="460" w:lineRule="exact"/>
        <w:ind w:left="638" w:leftChars="304" w:firstLine="0" w:firstLineChars="0"/>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val="en-US" w:eastAsia="zh-CN"/>
        </w:rPr>
        <w:t>克州人工影响天气工作办公室2020</w:t>
      </w:r>
      <w:r>
        <w:rPr>
          <w:rFonts w:hint="eastAsia" w:ascii="仿宋_GB2312" w:hAnsi="宋体" w:eastAsia="仿宋_GB2312"/>
          <w:kern w:val="0"/>
          <w:sz w:val="32"/>
          <w:szCs w:val="32"/>
        </w:rPr>
        <w:t>年一般公共预算当年拨款情况说明</w:t>
      </w:r>
    </w:p>
    <w:p>
      <w:pPr>
        <w:widowControl/>
        <w:spacing w:line="460" w:lineRule="exact"/>
        <w:ind w:left="638" w:leftChars="304" w:firstLine="0" w:firstLineChars="0"/>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val="en-US" w:eastAsia="zh-CN"/>
        </w:rPr>
        <w:t>克州人工影响天气工作办公室2020</w:t>
      </w:r>
      <w:r>
        <w:rPr>
          <w:rFonts w:hint="eastAsia" w:ascii="仿宋_GB2312" w:hAnsi="宋体" w:eastAsia="仿宋_GB2312"/>
          <w:kern w:val="0"/>
          <w:sz w:val="32"/>
          <w:szCs w:val="32"/>
        </w:rPr>
        <w:t>年一般公共预算基本支出情况说明</w:t>
      </w:r>
    </w:p>
    <w:p>
      <w:pPr>
        <w:widowControl/>
        <w:spacing w:line="460" w:lineRule="exact"/>
        <w:ind w:left="638" w:leftChars="304" w:firstLine="0" w:firstLineChars="0"/>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val="en-US" w:eastAsia="zh-CN"/>
        </w:rPr>
        <w:t>克州人工影响天气工作办公室2020</w:t>
      </w:r>
      <w:r>
        <w:rPr>
          <w:rFonts w:hint="eastAsia" w:ascii="仿宋_GB2312" w:hAnsi="宋体" w:eastAsia="仿宋_GB2312"/>
          <w:kern w:val="0"/>
          <w:sz w:val="32"/>
          <w:szCs w:val="32"/>
        </w:rPr>
        <w:t>年项目支出情况说明</w:t>
      </w:r>
    </w:p>
    <w:p>
      <w:pPr>
        <w:widowControl/>
        <w:spacing w:line="460" w:lineRule="exact"/>
        <w:ind w:left="638" w:leftChars="304" w:firstLine="0" w:firstLineChars="0"/>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val="en-US" w:eastAsia="zh-CN"/>
        </w:rPr>
        <w:t>克州人工影响天气工作办公室2020</w:t>
      </w:r>
      <w:r>
        <w:rPr>
          <w:rFonts w:hint="eastAsia" w:ascii="仿宋_GB2312" w:hAnsi="宋体" w:eastAsia="仿宋_GB2312"/>
          <w:kern w:val="0"/>
          <w:sz w:val="32"/>
          <w:szCs w:val="32"/>
        </w:rPr>
        <w:t>年一般公共预算“三公”经费预算情况说明</w:t>
      </w:r>
    </w:p>
    <w:p>
      <w:pPr>
        <w:widowControl/>
        <w:spacing w:line="460" w:lineRule="exact"/>
        <w:ind w:left="638" w:leftChars="304" w:firstLine="0" w:firstLineChars="0"/>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val="en-US" w:eastAsia="zh-CN"/>
        </w:rPr>
        <w:t>克州人工影响天气工作办公室2020</w:t>
      </w:r>
      <w:r>
        <w:rPr>
          <w:rFonts w:hint="eastAsia" w:ascii="仿宋_GB2312" w:hAnsi="宋体" w:eastAsia="仿宋_GB2312"/>
          <w:kern w:val="0"/>
          <w:sz w:val="32"/>
          <w:szCs w:val="32"/>
        </w:rPr>
        <w:t>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both"/>
        <w:outlineLvl w:val="1"/>
        <w:rPr>
          <w:rFonts w:hint="eastAsia"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val="en-US" w:eastAsia="zh-CN"/>
        </w:rPr>
        <w:t>克州人工影响天气工作办公室</w:t>
      </w:r>
      <w:r>
        <w:rPr>
          <w:rFonts w:hint="eastAsia" w:ascii="黑体" w:hAnsi="黑体" w:eastAsia="黑体"/>
          <w:kern w:val="0"/>
          <w:sz w:val="32"/>
          <w:szCs w:val="32"/>
        </w:rPr>
        <w:t>单位概况</w:t>
      </w:r>
    </w:p>
    <w:p>
      <w:pPr>
        <w:widowControl/>
        <w:jc w:val="center"/>
        <w:outlineLvl w:val="1"/>
        <w:rPr>
          <w:rFonts w:ascii="宋体" w:hAnsi="宋体"/>
          <w:b/>
          <w:kern w:val="0"/>
          <w:sz w:val="32"/>
          <w:szCs w:val="32"/>
        </w:rPr>
      </w:pPr>
    </w:p>
    <w:p>
      <w:pPr>
        <w:widowControl/>
        <w:numPr>
          <w:ilvl w:val="0"/>
          <w:numId w:val="1"/>
        </w:numPr>
        <w:spacing w:line="560" w:lineRule="exact"/>
        <w:ind w:left="640" w:leftChars="0" w:firstLine="0" w:firstLineChars="0"/>
        <w:jc w:val="left"/>
        <w:rPr>
          <w:rFonts w:hint="default" w:ascii="黑体" w:hAnsi="黑体" w:eastAsia="黑体" w:cs="宋体"/>
          <w:bCs/>
          <w:kern w:val="0"/>
          <w:sz w:val="32"/>
          <w:szCs w:val="32"/>
          <w:lang w:val="en-US" w:eastAsia="zh-CN"/>
        </w:rPr>
      </w:pPr>
      <w:r>
        <w:rPr>
          <w:rFonts w:hint="eastAsia" w:ascii="黑体" w:hAnsi="黑体" w:eastAsia="黑体" w:cs="宋体"/>
          <w:bCs/>
          <w:kern w:val="0"/>
          <w:sz w:val="32"/>
          <w:szCs w:val="32"/>
        </w:rPr>
        <w:t>主要职能</w:t>
      </w:r>
    </w:p>
    <w:p>
      <w:pPr>
        <w:widowControl/>
        <w:spacing w:line="560" w:lineRule="exact"/>
        <w:ind w:firstLine="640" w:firstLineChars="200"/>
        <w:rPr>
          <w:rFonts w:ascii="仿宋_GB2312" w:hAnsi="黑体" w:eastAsia="仿宋_GB2312"/>
          <w:kern w:val="0"/>
          <w:sz w:val="32"/>
          <w:szCs w:val="32"/>
        </w:rPr>
      </w:pPr>
      <w:r>
        <w:rPr>
          <w:rFonts w:ascii="仿宋_GB2312" w:hAnsi="仿宋_GB2312" w:eastAsia="仿宋_GB2312"/>
          <w:sz w:val="32"/>
          <w:szCs w:val="32"/>
        </w:rPr>
        <w:t>克州人工影响天气工作办公室的工作职责主要是拟定全州人工影响天气工作（以下简称人影工作）发展规划、编制实施细则、技术规范、审定作业计划、作业空域申报、统一调拨作业设备、炮弹并组织年检，统计人工增雨（雪）和人工防雹作业情况并进行效益评估，组织、协调、指挥和管理各作业点实施人影作业，技术培训作业队伍，并承担人影工作的科学研究及新技术新项目的开发利用等工作，同时承担自治区人影办交办的其他工作任务。</w:t>
      </w:r>
    </w:p>
    <w:p>
      <w:pPr>
        <w:widowControl/>
        <w:numPr>
          <w:ilvl w:val="0"/>
          <w:numId w:val="1"/>
        </w:numPr>
        <w:spacing w:line="560" w:lineRule="exact"/>
        <w:ind w:left="640" w:leftChars="0" w:firstLine="0" w:firstLineChars="0"/>
        <w:jc w:val="left"/>
        <w:rPr>
          <w:rFonts w:ascii="仿宋_GB2312" w:hAnsi="黑体" w:eastAsia="仿宋_GB2312" w:cs="宋体"/>
          <w:b/>
          <w:bCs/>
          <w:kern w:val="0"/>
          <w:sz w:val="32"/>
          <w:szCs w:val="32"/>
        </w:rPr>
      </w:pPr>
      <w:r>
        <w:rPr>
          <w:rFonts w:hint="eastAsia" w:ascii="黑体" w:hAnsi="黑体" w:eastAsia="黑体" w:cs="宋体"/>
          <w:bCs/>
          <w:kern w:val="0"/>
          <w:sz w:val="32"/>
          <w:szCs w:val="32"/>
        </w:rPr>
        <w:t>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lang w:val="en-US" w:eastAsia="zh-CN"/>
        </w:rPr>
        <w:t>克州人工影响天气工作办公室</w:t>
      </w:r>
      <w:r>
        <w:rPr>
          <w:rFonts w:hint="eastAsia" w:ascii="仿宋_GB2312" w:hAnsi="黑体" w:eastAsia="仿宋_GB2312" w:cs="宋体"/>
          <w:bCs/>
          <w:kern w:val="0"/>
          <w:sz w:val="32"/>
          <w:szCs w:val="32"/>
        </w:rPr>
        <w:t>单位无下属预算单位，下设</w:t>
      </w:r>
      <w:r>
        <w:rPr>
          <w:rFonts w:hint="eastAsia" w:ascii="仿宋_GB2312" w:hAnsi="黑体" w:eastAsia="仿宋_GB2312" w:cs="宋体"/>
          <w:bCs/>
          <w:kern w:val="0"/>
          <w:sz w:val="32"/>
          <w:szCs w:val="32"/>
          <w:lang w:val="en-US" w:eastAsia="zh-CN"/>
        </w:rPr>
        <w:t>0</w:t>
      </w:r>
      <w:r>
        <w:rPr>
          <w:rFonts w:hint="eastAsia" w:ascii="仿宋_GB2312" w:hAnsi="黑体" w:eastAsia="仿宋_GB2312" w:cs="宋体"/>
          <w:bCs/>
          <w:kern w:val="0"/>
          <w:sz w:val="32"/>
          <w:szCs w:val="32"/>
        </w:rPr>
        <w:t xml:space="preserve">   个</w:t>
      </w:r>
      <w:r>
        <w:rPr>
          <w:rFonts w:hint="eastAsia" w:ascii="仿宋_GB2312" w:hAnsi="黑体" w:eastAsia="仿宋_GB2312" w:cs="宋体"/>
          <w:bCs/>
          <w:kern w:val="0"/>
          <w:sz w:val="32"/>
          <w:szCs w:val="32"/>
          <w:lang w:val="en-US" w:eastAsia="zh-CN"/>
        </w:rPr>
        <w:t>科</w:t>
      </w:r>
      <w:r>
        <w:rPr>
          <w:rFonts w:hint="eastAsia" w:ascii="仿宋_GB2312" w:hAnsi="黑体" w:eastAsia="仿宋_GB2312" w:cs="宋体"/>
          <w:bCs/>
          <w:kern w:val="0"/>
          <w:sz w:val="32"/>
          <w:szCs w:val="32"/>
        </w:rPr>
        <w:t>室</w:t>
      </w:r>
      <w:r>
        <w:rPr>
          <w:rFonts w:hint="eastAsia" w:ascii="仿宋_GB2312" w:hAnsi="宋体" w:eastAsia="仿宋_GB2312" w:cs="宋体"/>
          <w:kern w:val="0"/>
          <w:sz w:val="32"/>
          <w:szCs w:val="32"/>
        </w:rPr>
        <w:t>。</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lang w:val="en-US" w:eastAsia="zh-CN"/>
        </w:rPr>
        <w:t>克州人工影响天气工作办公室</w:t>
      </w:r>
      <w:r>
        <w:rPr>
          <w:rFonts w:hint="eastAsia" w:ascii="仿宋_GB2312" w:hAnsi="宋体" w:eastAsia="仿宋_GB2312" w:cs="宋体"/>
          <w:kern w:val="0"/>
          <w:sz w:val="32"/>
          <w:szCs w:val="32"/>
        </w:rPr>
        <w:t>单位编制数</w:t>
      </w:r>
      <w:r>
        <w:rPr>
          <w:rFonts w:hint="eastAsia" w:ascii="仿宋_GB2312" w:hAnsi="宋体" w:eastAsia="仿宋_GB2312" w:cs="宋体"/>
          <w:kern w:val="0"/>
          <w:sz w:val="32"/>
          <w:szCs w:val="32"/>
          <w:lang w:val="en-US" w:eastAsia="zh-CN"/>
        </w:rPr>
        <w:t>3人</w:t>
      </w:r>
      <w:r>
        <w:rPr>
          <w:rFonts w:hint="eastAsia" w:ascii="仿宋_GB2312" w:hAnsi="宋体" w:eastAsia="仿宋_GB2312" w:cs="宋体"/>
          <w:kern w:val="0"/>
          <w:sz w:val="32"/>
          <w:szCs w:val="32"/>
        </w:rPr>
        <w:t>，实有人数</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 退休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人；离休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p>
    <w:p>
      <w:pPr>
        <w:widowControl/>
        <w:spacing w:line="560" w:lineRule="exact"/>
        <w:jc w:val="left"/>
        <w:rPr>
          <w:rFonts w:ascii="仿宋_GB2312" w:hAnsi="宋体" w:eastAsia="仿宋_GB2312" w:cs="宋体"/>
          <w:kern w:val="0"/>
          <w:sz w:val="32"/>
          <w:szCs w:val="32"/>
        </w:rPr>
      </w:pPr>
    </w:p>
    <w:p>
      <w:pPr>
        <w:widowControl/>
        <w:spacing w:line="560" w:lineRule="exact"/>
        <w:ind w:firstLine="640"/>
        <w:jc w:val="left"/>
        <w:rPr>
          <w:rFonts w:hint="eastAsia"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 xml:space="preserve">编制部门： </w:t>
      </w:r>
      <w:r>
        <w:rPr>
          <w:rFonts w:hint="eastAsia" w:ascii="仿宋_GB2312" w:hAnsi="宋体" w:eastAsia="仿宋_GB2312"/>
          <w:kern w:val="0"/>
          <w:sz w:val="24"/>
          <w:lang w:val="en-US" w:eastAsia="zh-CN"/>
        </w:rPr>
        <w:t>克州人工影响天气工作办公室</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32.55</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32.55</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32.55</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32.55</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32.55</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32.55</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tbl>
      <w:tblPr>
        <w:tblStyle w:val="7"/>
        <w:tblpPr w:leftFromText="180" w:rightFromText="180" w:vertAnchor="text" w:horzAnchor="page" w:tblpX="653" w:tblpY="464"/>
        <w:tblOverlap w:val="never"/>
        <w:tblW w:w="10810" w:type="dxa"/>
        <w:tblInd w:w="0" w:type="dxa"/>
        <w:tblLayout w:type="fixed"/>
        <w:tblCellMar>
          <w:top w:w="0" w:type="dxa"/>
          <w:left w:w="108" w:type="dxa"/>
          <w:bottom w:w="0" w:type="dxa"/>
          <w:right w:w="108" w:type="dxa"/>
        </w:tblCellMar>
      </w:tblPr>
      <w:tblGrid>
        <w:gridCol w:w="590"/>
        <w:gridCol w:w="469"/>
        <w:gridCol w:w="431"/>
        <w:gridCol w:w="835"/>
        <w:gridCol w:w="1190"/>
        <w:gridCol w:w="778"/>
        <w:gridCol w:w="525"/>
        <w:gridCol w:w="835"/>
        <w:gridCol w:w="637"/>
        <w:gridCol w:w="638"/>
        <w:gridCol w:w="628"/>
        <w:gridCol w:w="431"/>
        <w:gridCol w:w="563"/>
        <w:gridCol w:w="572"/>
        <w:gridCol w:w="1688"/>
      </w:tblGrid>
      <w:tr>
        <w:tblPrEx>
          <w:tblCellMar>
            <w:top w:w="0" w:type="dxa"/>
            <w:left w:w="108" w:type="dxa"/>
            <w:bottom w:w="0" w:type="dxa"/>
            <w:right w:w="108" w:type="dxa"/>
          </w:tblCellMar>
        </w:tblPrEx>
        <w:trPr>
          <w:trHeight w:val="510" w:hRule="atLeast"/>
        </w:trPr>
        <w:tc>
          <w:tcPr>
            <w:tcW w:w="14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8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19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7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8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38"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62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43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563"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57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168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6"/>
                <w:szCs w:val="16"/>
              </w:rPr>
            </w:pPr>
            <w:r>
              <w:rPr>
                <w:rFonts w:hint="eastAsia" w:ascii="仿宋_GB2312" w:eastAsia="仿宋_GB2312"/>
                <w:b/>
                <w:color w:val="000000"/>
                <w:sz w:val="16"/>
                <w:szCs w:val="16"/>
              </w:rPr>
              <w:t>单位上年结余（不包括国库集中支付额度结余）</w:t>
            </w:r>
          </w:p>
        </w:tc>
      </w:tr>
      <w:tr>
        <w:tblPrEx>
          <w:tblCellMar>
            <w:top w:w="0" w:type="dxa"/>
            <w:left w:w="108" w:type="dxa"/>
            <w:bottom w:w="0" w:type="dxa"/>
            <w:right w:w="108" w:type="dxa"/>
          </w:tblCellMar>
        </w:tblPrEx>
        <w:trPr>
          <w:trHeight w:val="2380"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6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83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19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2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3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3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38"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62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3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3"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57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68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220</w:t>
            </w:r>
            <w:r>
              <w:rPr>
                <w:rFonts w:hint="eastAsia" w:ascii="仿宋_GB2312" w:eastAsia="仿宋_GB2312"/>
                <w:color w:val="000000"/>
                <w:sz w:val="20"/>
                <w:szCs w:val="20"/>
              </w:rPr>
              <w:t>　</w:t>
            </w:r>
          </w:p>
        </w:tc>
        <w:tc>
          <w:tcPr>
            <w:tcW w:w="46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05</w:t>
            </w: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04</w:t>
            </w: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气象事业机构</w:t>
            </w: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32.55</w:t>
            </w:r>
          </w:p>
        </w:tc>
        <w:tc>
          <w:tcPr>
            <w:tcW w:w="7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32.55</w:t>
            </w:r>
          </w:p>
        </w:tc>
        <w:tc>
          <w:tcPr>
            <w:tcW w:w="52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628"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3"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572"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8"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2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2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2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2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2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r>
      <w:tr>
        <w:tblPrEx>
          <w:tblCellMar>
            <w:top w:w="0" w:type="dxa"/>
            <w:left w:w="108" w:type="dxa"/>
            <w:bottom w:w="0" w:type="dxa"/>
            <w:right w:w="108" w:type="dxa"/>
          </w:tblCellMar>
        </w:tblPrEx>
        <w:trPr>
          <w:trHeight w:val="465"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2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r>
      <w:tr>
        <w:tblPrEx>
          <w:tblCellMar>
            <w:top w:w="0" w:type="dxa"/>
            <w:left w:w="108" w:type="dxa"/>
            <w:bottom w:w="0" w:type="dxa"/>
            <w:right w:w="108" w:type="dxa"/>
          </w:tblCellMar>
        </w:tblPrEx>
        <w:trPr>
          <w:trHeight w:val="465"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2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r>
      <w:tr>
        <w:tblPrEx>
          <w:tblCellMar>
            <w:top w:w="0" w:type="dxa"/>
            <w:left w:w="108" w:type="dxa"/>
            <w:bottom w:w="0" w:type="dxa"/>
            <w:right w:w="108" w:type="dxa"/>
          </w:tblCellMar>
        </w:tblPrEx>
        <w:trPr>
          <w:trHeight w:val="465"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2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r>
      <w:tr>
        <w:tblPrEx>
          <w:tblCellMar>
            <w:top w:w="0" w:type="dxa"/>
            <w:left w:w="108" w:type="dxa"/>
            <w:bottom w:w="0" w:type="dxa"/>
            <w:right w:w="108" w:type="dxa"/>
          </w:tblCellMar>
        </w:tblPrEx>
        <w:trPr>
          <w:trHeight w:val="465"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2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r>
      <w:tr>
        <w:tblPrEx>
          <w:tblCellMar>
            <w:top w:w="0" w:type="dxa"/>
            <w:left w:w="108" w:type="dxa"/>
            <w:bottom w:w="0" w:type="dxa"/>
            <w:right w:w="108" w:type="dxa"/>
          </w:tblCellMar>
        </w:tblPrEx>
        <w:trPr>
          <w:trHeight w:val="465"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2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r>
      <w:tr>
        <w:tblPrEx>
          <w:tblCellMar>
            <w:top w:w="0" w:type="dxa"/>
            <w:left w:w="108" w:type="dxa"/>
            <w:bottom w:w="0" w:type="dxa"/>
            <w:right w:w="108" w:type="dxa"/>
          </w:tblCellMar>
        </w:tblPrEx>
        <w:trPr>
          <w:trHeight w:val="465"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2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r>
      <w:tr>
        <w:tblPrEx>
          <w:tblCellMar>
            <w:top w:w="0" w:type="dxa"/>
            <w:left w:w="108" w:type="dxa"/>
            <w:bottom w:w="0" w:type="dxa"/>
            <w:right w:w="108" w:type="dxa"/>
          </w:tblCellMar>
        </w:tblPrEx>
        <w:trPr>
          <w:trHeight w:val="465"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2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r>
      <w:tr>
        <w:tblPrEx>
          <w:tblCellMar>
            <w:top w:w="0" w:type="dxa"/>
            <w:left w:w="108" w:type="dxa"/>
            <w:bottom w:w="0" w:type="dxa"/>
            <w:right w:w="108" w:type="dxa"/>
          </w:tblCellMar>
        </w:tblPrEx>
        <w:trPr>
          <w:trHeight w:val="465"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2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r>
      <w:tr>
        <w:tblPrEx>
          <w:tblCellMar>
            <w:top w:w="0" w:type="dxa"/>
            <w:left w:w="108" w:type="dxa"/>
            <w:bottom w:w="0" w:type="dxa"/>
            <w:right w:w="108" w:type="dxa"/>
          </w:tblCellMar>
        </w:tblPrEx>
        <w:trPr>
          <w:trHeight w:val="465"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2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r>
      <w:tr>
        <w:tblPrEx>
          <w:tblCellMar>
            <w:top w:w="0" w:type="dxa"/>
            <w:left w:w="108" w:type="dxa"/>
            <w:bottom w:w="0" w:type="dxa"/>
            <w:right w:w="108" w:type="dxa"/>
          </w:tblCellMar>
        </w:tblPrEx>
        <w:trPr>
          <w:trHeight w:val="465"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2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r>
      <w:tr>
        <w:tblPrEx>
          <w:tblCellMar>
            <w:top w:w="0" w:type="dxa"/>
            <w:left w:w="108" w:type="dxa"/>
            <w:bottom w:w="0" w:type="dxa"/>
            <w:right w:w="108" w:type="dxa"/>
          </w:tblCellMar>
        </w:tblPrEx>
        <w:trPr>
          <w:trHeight w:val="465"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11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32.55</w:t>
            </w:r>
          </w:p>
        </w:tc>
        <w:tc>
          <w:tcPr>
            <w:tcW w:w="7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32.55</w:t>
            </w:r>
            <w:r>
              <w:rPr>
                <w:rFonts w:hint="eastAsia" w:ascii="仿宋_GB2312" w:eastAsia="仿宋_GB2312"/>
                <w:color w:val="000000"/>
                <w:sz w:val="20"/>
                <w:szCs w:val="20"/>
              </w:rPr>
              <w:t>　</w:t>
            </w:r>
          </w:p>
        </w:tc>
        <w:tc>
          <w:tcPr>
            <w:tcW w:w="5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2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r>
    </w:tbl>
    <w:p>
      <w:pPr>
        <w:widowControl/>
        <w:jc w:val="left"/>
        <w:outlineLvl w:val="1"/>
        <w:rPr>
          <w:rFonts w:hint="eastAsia"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宋体" w:eastAsia="仿宋_GB2312"/>
          <w:kern w:val="0"/>
          <w:sz w:val="24"/>
          <w:lang w:val="en-US" w:eastAsia="zh-CN"/>
        </w:rPr>
        <w:t>克州人工影响天气工作办公室</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单位：万元</w:t>
      </w:r>
    </w:p>
    <w:p>
      <w:pPr>
        <w:widowControl/>
        <w:jc w:val="left"/>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val="en-US" w:eastAsia="zh-CN"/>
        </w:rPr>
        <w:t>克州人工影响天气工作办公室</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单位：万元</w:t>
      </w:r>
    </w:p>
    <w:tbl>
      <w:tblPr>
        <w:tblStyle w:val="7"/>
        <w:tblW w:w="9420" w:type="dxa"/>
        <w:tblInd w:w="-240" w:type="dxa"/>
        <w:tblLayout w:type="fixed"/>
        <w:tblCellMar>
          <w:top w:w="0" w:type="dxa"/>
          <w:left w:w="108" w:type="dxa"/>
          <w:bottom w:w="0" w:type="dxa"/>
          <w:right w:w="108" w:type="dxa"/>
        </w:tblCellMar>
      </w:tblPr>
      <w:tblGrid>
        <w:gridCol w:w="552"/>
        <w:gridCol w:w="427"/>
        <w:gridCol w:w="496"/>
        <w:gridCol w:w="2365"/>
        <w:gridCol w:w="1845"/>
        <w:gridCol w:w="1846"/>
        <w:gridCol w:w="1889"/>
      </w:tblGrid>
      <w:tr>
        <w:tblPrEx>
          <w:tblCellMar>
            <w:top w:w="0" w:type="dxa"/>
            <w:left w:w="108" w:type="dxa"/>
            <w:bottom w:w="0" w:type="dxa"/>
            <w:right w:w="108" w:type="dxa"/>
          </w:tblCellMar>
        </w:tblPrEx>
        <w:trPr>
          <w:trHeight w:val="345" w:hRule="atLeast"/>
        </w:trPr>
        <w:tc>
          <w:tcPr>
            <w:tcW w:w="38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5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4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36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4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8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3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8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220</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05</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04</w:t>
            </w:r>
          </w:p>
        </w:tc>
        <w:tc>
          <w:tcPr>
            <w:tcW w:w="2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val="en-US" w:eastAsia="zh-CN"/>
              </w:rPr>
              <w:t>气象事业机构</w:t>
            </w:r>
            <w:r>
              <w:rPr>
                <w:rFonts w:hint="eastAsia" w:ascii="宋体" w:hAnsi="宋体" w:cs="宋体"/>
                <w:b/>
                <w:bCs/>
                <w:color w:val="000000"/>
                <w:kern w:val="0"/>
                <w:sz w:val="20"/>
                <w:szCs w:val="20"/>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rPr>
              <w:t>　</w:t>
            </w:r>
            <w:r>
              <w:rPr>
                <w:rFonts w:hint="eastAsia" w:ascii="宋体" w:hAnsi="宋体" w:cs="宋体"/>
                <w:b/>
                <w:bCs/>
                <w:color w:val="000000"/>
                <w:kern w:val="0"/>
                <w:sz w:val="20"/>
                <w:szCs w:val="20"/>
                <w:lang w:val="en-US" w:eastAsia="zh-CN"/>
              </w:rPr>
              <w:t>32.55</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val="en-US" w:eastAsia="zh-CN"/>
              </w:rPr>
              <w:t>32.55</w:t>
            </w:r>
            <w:r>
              <w:rPr>
                <w:rFonts w:hint="eastAsia" w:ascii="宋体" w:hAnsi="宋体" w:cs="宋体"/>
                <w:b/>
                <w:bCs/>
                <w:color w:val="000000"/>
                <w:kern w:val="0"/>
                <w:sz w:val="20"/>
                <w:szCs w:val="20"/>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32.55</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32.55</w:t>
            </w:r>
          </w:p>
        </w:tc>
        <w:tc>
          <w:tcPr>
            <w:tcW w:w="1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8"/>
          <w:szCs w:val="28"/>
          <w:lang w:val="en-US" w:eastAsia="zh-CN"/>
        </w:rPr>
        <w:t>克州人工影响天气工作办公室</w:t>
      </w:r>
      <w:r>
        <w:rPr>
          <w:rFonts w:hint="eastAsia" w:ascii="仿宋_GB2312" w:hAnsi="宋体" w:eastAsia="仿宋_GB2312"/>
          <w:kern w:val="0"/>
          <w:sz w:val="28"/>
          <w:szCs w:val="28"/>
        </w:rPr>
        <w:t xml:space="preserve">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32.55</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32.55</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32.55</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32.55</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32.55</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22"/>
                <w:szCs w:val="22"/>
                <w:lang w:val="en-US" w:eastAsia="zh-CN"/>
              </w:rPr>
              <w:t>32.55</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22"/>
                <w:szCs w:val="22"/>
                <w:lang w:val="en-US" w:eastAsia="zh-CN"/>
              </w:rPr>
              <w:t>32.55</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8"/>
        <w:gridCol w:w="2509"/>
        <w:gridCol w:w="1684"/>
        <w:gridCol w:w="1842"/>
        <w:gridCol w:w="1701"/>
      </w:tblGrid>
      <w:tr>
        <w:tblPrEx>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9214" w:type="dxa"/>
            <w:gridSpan w:val="7"/>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val="en-US" w:eastAsia="zh-CN"/>
              </w:rPr>
              <w:t xml:space="preserve">克州人工影响天气工作办公室                            </w:t>
            </w: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220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05</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04</w:t>
            </w:r>
          </w:p>
        </w:tc>
        <w:tc>
          <w:tcPr>
            <w:tcW w:w="2509"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气象事业机构</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32.55</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32.55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32.55</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32.55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bl>
    <w:p>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638"/>
        <w:gridCol w:w="716"/>
        <w:gridCol w:w="2237"/>
        <w:gridCol w:w="2335"/>
        <w:gridCol w:w="1701"/>
        <w:gridCol w:w="1701"/>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9328" w:type="dxa"/>
            <w:gridSpan w:val="6"/>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val="en-US" w:eastAsia="zh-CN"/>
              </w:rPr>
              <w:t xml:space="preserve">克州人工影响天气工作办公室                              </w:t>
            </w: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359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73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54"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233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2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23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11</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差旅费</w:t>
            </w:r>
          </w:p>
        </w:tc>
        <w:tc>
          <w:tcPr>
            <w:tcW w:w="233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w:t>
            </w: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02</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津贴补贴</w:t>
            </w:r>
          </w:p>
        </w:tc>
        <w:tc>
          <w:tcPr>
            <w:tcW w:w="233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13.47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13.47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住房公积金</w:t>
            </w:r>
          </w:p>
        </w:tc>
        <w:tc>
          <w:tcPr>
            <w:tcW w:w="233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2.32</w:t>
            </w:r>
          </w:p>
        </w:tc>
        <w:tc>
          <w:tcPr>
            <w:tcW w:w="1701" w:type="dxa"/>
            <w:tcBorders>
              <w:top w:val="nil"/>
              <w:left w:val="nil"/>
              <w:bottom w:val="single" w:color="auto" w:sz="4" w:space="0"/>
              <w:right w:val="single" w:color="auto" w:sz="4" w:space="0"/>
            </w:tcBorders>
            <w:shd w:val="clear" w:color="auto" w:fill="auto"/>
            <w:vAlign w:val="center"/>
          </w:tcPr>
          <w:p>
            <w:pPr>
              <w:widowControl/>
              <w:ind w:right="147" w:rightChars="70"/>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2.32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办公费</w:t>
            </w:r>
          </w:p>
        </w:tc>
        <w:tc>
          <w:tcPr>
            <w:tcW w:w="233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0.66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0.66</w:t>
            </w: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42</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办公用品及设备采购</w:t>
            </w:r>
          </w:p>
        </w:tc>
        <w:tc>
          <w:tcPr>
            <w:tcW w:w="233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0.64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0.64</w:t>
            </w: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基本工资</w:t>
            </w:r>
          </w:p>
        </w:tc>
        <w:tc>
          <w:tcPr>
            <w:tcW w:w="233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8.52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8.52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59"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福利费</w:t>
            </w:r>
          </w:p>
        </w:tc>
        <w:tc>
          <w:tcPr>
            <w:tcW w:w="233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0.24</w:t>
            </w: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其他社会保障缴费</w:t>
            </w:r>
          </w:p>
        </w:tc>
        <w:tc>
          <w:tcPr>
            <w:tcW w:w="233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邮电费</w:t>
            </w:r>
          </w:p>
        </w:tc>
        <w:tc>
          <w:tcPr>
            <w:tcW w:w="233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0.13</w:t>
            </w: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工会经费</w:t>
            </w:r>
          </w:p>
        </w:tc>
        <w:tc>
          <w:tcPr>
            <w:tcW w:w="233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0.13</w:t>
            </w: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机关事业单位基本养老保险缴费</w:t>
            </w:r>
          </w:p>
        </w:tc>
        <w:tc>
          <w:tcPr>
            <w:tcW w:w="233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奖金</w:t>
            </w:r>
          </w:p>
        </w:tc>
        <w:tc>
          <w:tcPr>
            <w:tcW w:w="233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31</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公务用车运行维护费</w:t>
            </w:r>
          </w:p>
        </w:tc>
        <w:tc>
          <w:tcPr>
            <w:tcW w:w="233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0.97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0.97</w:t>
            </w: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233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32.55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29.48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3.07</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569"/>
        <w:gridCol w:w="536"/>
        <w:gridCol w:w="652"/>
        <w:gridCol w:w="652"/>
        <w:gridCol w:w="578"/>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6"/>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9453" w:type="dxa"/>
            <w:gridSpan w:val="16"/>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val="en-US" w:eastAsia="zh-CN"/>
              </w:rPr>
              <w:t xml:space="preserve">克州人工影响天气工作办公室                               </w:t>
            </w: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851" w:type="dxa"/>
            <w:shd w:val="clear" w:color="auto" w:fill="auto"/>
          </w:tcPr>
          <w:p>
            <w:pPr>
              <w:widowControl/>
              <w:jc w:val="left"/>
              <w:outlineLvl w:val="1"/>
              <w:rPr>
                <w:rFonts w:ascii="仿宋_GB2312" w:hAnsi="宋体" w:eastAsia="仿宋_GB2312"/>
                <w:kern w:val="0"/>
                <w:sz w:val="32"/>
                <w:szCs w:val="32"/>
              </w:rPr>
            </w:pPr>
          </w:p>
        </w:tc>
        <w:tc>
          <w:tcPr>
            <w:tcW w:w="1456" w:type="dxa"/>
            <w:shd w:val="clear" w:color="auto" w:fill="auto"/>
          </w:tcPr>
          <w:p>
            <w:pPr>
              <w:widowControl/>
              <w:jc w:val="left"/>
              <w:outlineLvl w:val="1"/>
              <w:rPr>
                <w:rFonts w:ascii="仿宋_GB2312" w:hAnsi="宋体" w:eastAsia="仿宋_GB2312"/>
                <w:kern w:val="0"/>
                <w:sz w:val="32"/>
                <w:szCs w:val="32"/>
              </w:rPr>
            </w:pPr>
          </w:p>
        </w:tc>
        <w:tc>
          <w:tcPr>
            <w:tcW w:w="750" w:type="dxa"/>
            <w:shd w:val="clear" w:color="auto" w:fill="auto"/>
          </w:tcPr>
          <w:p>
            <w:pPr>
              <w:widowControl/>
              <w:jc w:val="left"/>
              <w:outlineLvl w:val="1"/>
              <w:rPr>
                <w:rFonts w:ascii="仿宋_GB2312" w:hAnsi="宋体" w:eastAsia="仿宋_GB2312"/>
                <w:kern w:val="0"/>
                <w:sz w:val="32"/>
                <w:szCs w:val="32"/>
              </w:rPr>
            </w:pPr>
          </w:p>
        </w:tc>
        <w:tc>
          <w:tcPr>
            <w:tcW w:w="569" w:type="dxa"/>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68"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pPr>
              <w:widowControl/>
              <w:jc w:val="center"/>
              <w:outlineLvl w:val="1"/>
              <w:rPr>
                <w:rFonts w:ascii="仿宋_GB2312" w:hAnsi="宋体" w:eastAsia="仿宋_GB2312"/>
                <w:kern w:val="0"/>
                <w:szCs w:val="21"/>
              </w:rPr>
            </w:pPr>
          </w:p>
        </w:tc>
        <w:tc>
          <w:tcPr>
            <w:tcW w:w="56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hint="eastAsia" w:ascii="仿宋_GB2312" w:hAnsi="宋体" w:eastAsia="仿宋_GB2312"/>
          <w:b/>
          <w:kern w:val="0"/>
          <w:sz w:val="28"/>
          <w:szCs w:val="32"/>
          <w:lang w:val="en-US" w:eastAsia="zh-CN"/>
        </w:rPr>
      </w:pPr>
      <w:r>
        <w:rPr>
          <w:rFonts w:hint="eastAsia" w:ascii="仿宋_GB2312" w:hAnsi="宋体" w:eastAsia="仿宋_GB2312"/>
          <w:b/>
          <w:kern w:val="0"/>
          <w:sz w:val="28"/>
          <w:szCs w:val="32"/>
          <w:lang w:val="en-US" w:eastAsia="zh-CN"/>
        </w:rPr>
        <w:t>备注：本年未安排一般公共预算项目支出。</w:t>
      </w:r>
    </w:p>
    <w:p>
      <w:pPr>
        <w:widowControl/>
        <w:outlineLvl w:val="1"/>
        <w:rPr>
          <w:rFonts w:hint="eastAsia"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val="en-US" w:eastAsia="zh-CN"/>
        </w:rPr>
        <w:t>克州人工影响天气工作办公室</w:t>
      </w:r>
      <w:r>
        <w:rPr>
          <w:rFonts w:hint="eastAsia" w:ascii="仿宋_GB2312" w:hAnsi="宋体" w:eastAsia="仿宋_GB2312"/>
          <w:kern w:val="0"/>
          <w:sz w:val="24"/>
        </w:rPr>
        <w:t xml:space="preserve">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35"/>
        <w:gridCol w:w="1736"/>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0.97</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0.97</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3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0.97</w:t>
            </w:r>
          </w:p>
        </w:tc>
        <w:tc>
          <w:tcPr>
            <w:tcW w:w="17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val="en-US" w:eastAsia="zh-CN"/>
        </w:rPr>
        <w:t>克州人工影响天气工作办公室</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lang w:eastAsia="zh-CN"/>
        </w:rPr>
        <w:t>备注：</w:t>
      </w:r>
      <w:r>
        <w:rPr>
          <w:rFonts w:hint="eastAsia" w:ascii="仿宋_GB2312" w:hAnsi="宋体" w:eastAsia="仿宋_GB2312"/>
          <w:b/>
          <w:kern w:val="0"/>
          <w:sz w:val="28"/>
          <w:szCs w:val="32"/>
        </w:rPr>
        <w:t>本年没有使用政府性基金预算拨款安排的支出。</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titlePg/>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val="en-US" w:eastAsia="zh-CN"/>
        </w:rPr>
        <w:t>克州人工影响天气工作办公室2020</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val="en-US" w:eastAsia="zh-CN"/>
        </w:rPr>
        <w:t>克州人工影响天气工作办公室2020</w:t>
      </w:r>
      <w:r>
        <w:rPr>
          <w:rFonts w:hint="eastAsia" w:ascii="仿宋_GB2312" w:hAnsi="宋体" w:eastAsia="仿宋_GB2312" w:cs="宋体"/>
          <w:kern w:val="0"/>
          <w:sz w:val="32"/>
          <w:szCs w:val="32"/>
        </w:rPr>
        <w:t xml:space="preserve">年所有收入和支出均纳入部门预算管理。收支总预算    </w:t>
      </w:r>
      <w:r>
        <w:rPr>
          <w:rFonts w:hint="eastAsia" w:ascii="仿宋_GB2312" w:hAnsi="宋体" w:eastAsia="仿宋_GB2312" w:cs="宋体"/>
          <w:kern w:val="0"/>
          <w:sz w:val="32"/>
          <w:szCs w:val="32"/>
          <w:lang w:val="en-US" w:eastAsia="zh-CN"/>
        </w:rPr>
        <w:t>32.55</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32.55万元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支出预算包括：自然资源海洋气象等支出</w:t>
      </w:r>
      <w:r>
        <w:rPr>
          <w:rFonts w:hint="eastAsia" w:ascii="仿宋_GB2312" w:hAnsi="宋体" w:eastAsia="仿宋_GB2312" w:cs="宋体"/>
          <w:kern w:val="0"/>
          <w:sz w:val="32"/>
          <w:szCs w:val="32"/>
          <w:lang w:val="en-US" w:eastAsia="zh-CN"/>
        </w:rPr>
        <w:t>32.55万元。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val="en-US" w:eastAsia="zh-CN"/>
        </w:rPr>
        <w:t>克州人工影响天气工作办公室2020</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克州人工影响天气工作办公室</w:t>
      </w:r>
      <w:r>
        <w:rPr>
          <w:rFonts w:hint="eastAsia" w:ascii="仿宋_GB2312" w:hAnsi="宋体" w:eastAsia="仿宋_GB2312" w:cs="宋体"/>
          <w:kern w:val="0"/>
          <w:sz w:val="32"/>
          <w:szCs w:val="32"/>
        </w:rPr>
        <w:t>部门收入预</w:t>
      </w:r>
      <w:r>
        <w:rPr>
          <w:rFonts w:hint="eastAsia" w:ascii="仿宋_GB2312" w:hAnsi="宋体" w:eastAsia="仿宋_GB2312" w:cs="宋体"/>
          <w:kern w:val="0"/>
          <w:sz w:val="32"/>
          <w:szCs w:val="32"/>
          <w:lang w:val="en-US" w:eastAsia="zh-CN"/>
        </w:rPr>
        <w:t>算32.55</w:t>
      </w:r>
      <w:r>
        <w:rPr>
          <w:rFonts w:hint="eastAsia" w:ascii="仿宋_GB2312" w:hAnsi="宋体" w:eastAsia="仿宋_GB2312" w:cs="宋体"/>
          <w:kern w:val="0"/>
          <w:sz w:val="32"/>
          <w:szCs w:val="32"/>
        </w:rPr>
        <w:t xml:space="preserve">   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32.55</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0.2</w:t>
      </w:r>
      <w:r>
        <w:rPr>
          <w:rFonts w:hint="eastAsia" w:ascii="仿宋_GB2312" w:hAnsi="宋体" w:eastAsia="仿宋_GB2312" w:cs="宋体"/>
          <w:kern w:val="0"/>
          <w:sz w:val="32"/>
          <w:szCs w:val="32"/>
        </w:rPr>
        <w:t xml:space="preserve">   万元，主要原因是</w:t>
      </w:r>
      <w:r>
        <w:rPr>
          <w:rFonts w:hint="eastAsia" w:ascii="仿宋_GB2312" w:hAnsi="宋体" w:eastAsia="仿宋_GB2312" w:cs="宋体"/>
          <w:kern w:val="0"/>
          <w:sz w:val="32"/>
          <w:szCs w:val="32"/>
          <w:lang w:val="en-US" w:eastAsia="zh-CN"/>
        </w:rPr>
        <w:t>本年机关事业单位基本养老保险缴费有所减少</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val="en-US" w:eastAsia="zh-CN"/>
        </w:rPr>
        <w:t>克州人工影响天气工作办公室2020</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克州人工影响天气工作办公室2020</w:t>
      </w:r>
      <w:r>
        <w:rPr>
          <w:rFonts w:hint="eastAsia" w:ascii="仿宋_GB2312" w:hAnsi="宋体" w:eastAsia="仿宋_GB2312" w:cs="宋体"/>
          <w:kern w:val="0"/>
          <w:sz w:val="32"/>
          <w:szCs w:val="32"/>
        </w:rPr>
        <w:t>年支出预算</w:t>
      </w:r>
      <w:r>
        <w:rPr>
          <w:rFonts w:hint="eastAsia" w:ascii="仿宋_GB2312" w:hAnsi="宋体" w:eastAsia="仿宋_GB2312" w:cs="宋体"/>
          <w:kern w:val="0"/>
          <w:sz w:val="32"/>
          <w:szCs w:val="32"/>
          <w:lang w:val="en-US" w:eastAsia="zh-CN"/>
        </w:rPr>
        <w:t>32.55</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32.55</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 xml:space="preserve"> %，比上年减少</w:t>
      </w:r>
      <w:r>
        <w:rPr>
          <w:rFonts w:hint="eastAsia" w:ascii="仿宋_GB2312" w:hAnsi="宋体" w:eastAsia="仿宋_GB2312" w:cs="宋体"/>
          <w:kern w:val="0"/>
          <w:sz w:val="32"/>
          <w:szCs w:val="32"/>
          <w:lang w:val="en-US" w:eastAsia="zh-CN"/>
        </w:rPr>
        <w:t>0.2</w:t>
      </w:r>
      <w:r>
        <w:rPr>
          <w:rFonts w:hint="eastAsia" w:ascii="仿宋_GB2312" w:hAnsi="宋体" w:eastAsia="仿宋_GB2312" w:cs="宋体"/>
          <w:kern w:val="0"/>
          <w:sz w:val="32"/>
          <w:szCs w:val="32"/>
        </w:rPr>
        <w:t xml:space="preserve"> 万元，主要原因是</w:t>
      </w:r>
      <w:r>
        <w:rPr>
          <w:rFonts w:hint="eastAsia" w:ascii="仿宋_GB2312" w:hAnsi="宋体" w:eastAsia="仿宋_GB2312" w:cs="宋体"/>
          <w:kern w:val="0"/>
          <w:sz w:val="32"/>
          <w:szCs w:val="32"/>
          <w:lang w:val="en-US" w:eastAsia="zh-CN"/>
        </w:rPr>
        <w:t>本年机关事业单位基本养老保险缴费有所减少</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b/>
          <w:spacing w:val="-6"/>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15</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本年</w:t>
      </w:r>
      <w:r>
        <w:rPr>
          <w:rFonts w:hint="eastAsia" w:ascii="仿宋_GB2312" w:hAnsi="宋体" w:eastAsia="仿宋_GB2312"/>
          <w:kern w:val="0"/>
          <w:sz w:val="32"/>
          <w:szCs w:val="32"/>
        </w:rPr>
        <w:t>没有在一般公共预算财政拨款中</w:t>
      </w:r>
      <w:r>
        <w:rPr>
          <w:rFonts w:hint="eastAsia" w:ascii="仿宋_GB2312" w:hAnsi="宋体" w:eastAsia="仿宋_GB2312" w:cs="宋体"/>
          <w:kern w:val="0"/>
          <w:sz w:val="32"/>
          <w:szCs w:val="32"/>
          <w:lang w:val="en-US" w:eastAsia="zh-CN"/>
        </w:rPr>
        <w:t>安排（213）</w:t>
      </w:r>
      <w:r>
        <w:rPr>
          <w:rFonts w:hint="eastAsia" w:ascii="仿宋_GB2312" w:hAnsi="宋体" w:eastAsia="仿宋_GB2312" w:cs="宋体"/>
          <w:kern w:val="0"/>
          <w:sz w:val="32"/>
          <w:szCs w:val="32"/>
        </w:rPr>
        <w:t>农林水支出</w:t>
      </w:r>
      <w:r>
        <w:rPr>
          <w:rFonts w:hint="eastAsia" w:ascii="仿宋_GB2312" w:hAnsi="宋体" w:eastAsia="仿宋_GB2312" w:cs="宋体"/>
          <w:kern w:val="0"/>
          <w:sz w:val="32"/>
          <w:szCs w:val="32"/>
          <w:lang w:val="en-US" w:eastAsia="zh-CN"/>
        </w:rPr>
        <w:t>项目预算</w:t>
      </w:r>
      <w:r>
        <w:rPr>
          <w:rFonts w:hint="eastAsia" w:ascii="仿宋_GB2312" w:hAnsi="宋体" w:eastAsia="仿宋_GB2312" w:cs="宋体"/>
          <w:kern w:val="0"/>
          <w:sz w:val="32"/>
          <w:szCs w:val="32"/>
        </w:rPr>
        <w:t>。</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cs="宋体"/>
          <w:bCs/>
          <w:kern w:val="0"/>
          <w:sz w:val="32"/>
          <w:szCs w:val="32"/>
          <w:lang w:val="en-US" w:eastAsia="zh-CN"/>
        </w:rPr>
        <w:t>克州人工影响天气工作办公室2020</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年财政拨款收支总预算</w:t>
      </w:r>
      <w:r>
        <w:rPr>
          <w:rFonts w:hint="eastAsia" w:ascii="仿宋_GB2312" w:hAnsi="宋体" w:eastAsia="仿宋_GB2312" w:cs="宋体"/>
          <w:kern w:val="0"/>
          <w:sz w:val="32"/>
          <w:szCs w:val="32"/>
          <w:lang w:val="en-US" w:eastAsia="zh-CN"/>
        </w:rPr>
        <w:t>32.55</w:t>
      </w:r>
      <w:r>
        <w:rPr>
          <w:rFonts w:hint="eastAsia" w:ascii="仿宋_GB2312" w:hAnsi="宋体" w:eastAsia="仿宋_GB2312" w:cs="宋体"/>
          <w:kern w:val="0"/>
          <w:sz w:val="32"/>
          <w:szCs w:val="32"/>
        </w:rPr>
        <w:t>万元。</w:t>
      </w:r>
    </w:p>
    <w:p>
      <w:pPr>
        <w:spacing w:line="560" w:lineRule="exact"/>
        <w:ind w:firstLine="616" w:firstLineChars="200"/>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支出预算包括：</w:t>
      </w:r>
      <w:r>
        <w:rPr>
          <w:rFonts w:hint="eastAsia" w:ascii="仿宋_GB2312" w:hAnsi="宋体" w:eastAsia="仿宋_GB2312" w:cs="宋体"/>
          <w:kern w:val="0"/>
          <w:sz w:val="32"/>
          <w:szCs w:val="32"/>
          <w:lang w:val="en-US" w:eastAsia="zh-CN"/>
        </w:rPr>
        <w:t>自然</w:t>
      </w:r>
      <w:r>
        <w:rPr>
          <w:rFonts w:hint="eastAsia" w:ascii="仿宋_GB2312" w:hAnsi="宋体" w:eastAsia="仿宋_GB2312" w:cs="宋体"/>
          <w:kern w:val="0"/>
          <w:sz w:val="32"/>
          <w:szCs w:val="32"/>
        </w:rPr>
        <w:t>资源</w:t>
      </w:r>
      <w:r>
        <w:rPr>
          <w:rFonts w:hint="eastAsia" w:ascii="仿宋_GB2312" w:hAnsi="宋体" w:eastAsia="仿宋_GB2312" w:cs="宋体"/>
          <w:kern w:val="0"/>
          <w:sz w:val="32"/>
          <w:szCs w:val="32"/>
          <w:lang w:val="en-US" w:eastAsia="zh-CN"/>
        </w:rPr>
        <w:t>海洋</w:t>
      </w:r>
      <w:r>
        <w:rPr>
          <w:rFonts w:hint="eastAsia" w:ascii="仿宋_GB2312" w:hAnsi="宋体" w:eastAsia="仿宋_GB2312" w:cs="宋体"/>
          <w:kern w:val="0"/>
          <w:sz w:val="32"/>
          <w:szCs w:val="32"/>
        </w:rPr>
        <w:t>气象等支出（220）气象事务（05）气象事业机构（04）32.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5万元，主要用于支付职工工资、津贴补贴、</w:t>
      </w:r>
      <w:r>
        <w:rPr>
          <w:rFonts w:hint="eastAsia" w:ascii="仿宋_GB2312" w:hAnsi="宋体" w:eastAsia="仿宋_GB2312" w:cs="宋体"/>
          <w:kern w:val="0"/>
          <w:sz w:val="32"/>
          <w:szCs w:val="32"/>
          <w:lang w:val="en-US" w:eastAsia="zh-CN"/>
        </w:rPr>
        <w:t>机关事业单位基本养老保险缴费、其他</w:t>
      </w:r>
      <w:r>
        <w:rPr>
          <w:rFonts w:hint="eastAsia" w:ascii="仿宋_GB2312" w:hAnsi="宋体" w:eastAsia="仿宋_GB2312" w:cs="宋体"/>
          <w:kern w:val="0"/>
          <w:sz w:val="32"/>
          <w:szCs w:val="32"/>
        </w:rPr>
        <w:t>社会保障缴费、住房公积金及公用经</w:t>
      </w:r>
      <w:r>
        <w:rPr>
          <w:rFonts w:hint="eastAsia" w:ascii="仿宋_GB2312" w:hAnsi="宋体" w:eastAsia="仿宋_GB2312" w:cs="宋体"/>
          <w:kern w:val="0"/>
          <w:sz w:val="32"/>
          <w:szCs w:val="32"/>
          <w:lang w:val="en-US" w:eastAsia="zh-CN"/>
        </w:rPr>
        <w:t>费等。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val="en-US" w:eastAsia="zh-CN"/>
        </w:rPr>
        <w:t>克州人工影响天气工作办公室2020</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w:t>
      </w:r>
      <w:r>
        <w:rPr>
          <w:rFonts w:hint="eastAsia" w:ascii="楷体_GB2312" w:hAnsi="宋体" w:eastAsia="楷体_GB2312" w:cs="宋体"/>
          <w:b/>
          <w:kern w:val="0"/>
          <w:sz w:val="32"/>
          <w:szCs w:val="32"/>
          <w:lang w:val="en-US" w:eastAsia="zh-CN"/>
        </w:rPr>
        <w:t>公共</w:t>
      </w:r>
      <w:r>
        <w:rPr>
          <w:rFonts w:hint="eastAsia" w:ascii="楷体_GB2312" w:hAnsi="宋体" w:eastAsia="楷体_GB2312" w:cs="宋体"/>
          <w:b/>
          <w:kern w:val="0"/>
          <w:sz w:val="32"/>
          <w:szCs w:val="32"/>
        </w:rPr>
        <w:t>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克州人工影响天气工作办公室</w:t>
      </w:r>
      <w:r>
        <w:rPr>
          <w:rFonts w:hint="eastAsia" w:ascii="仿宋_GB2312" w:hAnsi="宋体" w:eastAsia="仿宋_GB2312" w:cs="宋体"/>
          <w:kern w:val="0"/>
          <w:sz w:val="32"/>
          <w:szCs w:val="32"/>
        </w:rPr>
        <w:t>部门</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年一般公共预算拨款基本支出</w:t>
      </w:r>
      <w:r>
        <w:rPr>
          <w:rFonts w:hint="eastAsia" w:ascii="仿宋_GB2312" w:hAnsi="宋体" w:eastAsia="仿宋_GB2312" w:cs="宋体"/>
          <w:kern w:val="0"/>
          <w:sz w:val="32"/>
          <w:szCs w:val="32"/>
          <w:lang w:val="en-US" w:eastAsia="zh-CN"/>
        </w:rPr>
        <w:t>32.55</w:t>
      </w:r>
      <w:r>
        <w:rPr>
          <w:rFonts w:hint="eastAsia" w:ascii="仿宋_GB2312" w:hAnsi="宋体" w:eastAsia="仿宋_GB2312" w:cs="宋体"/>
          <w:kern w:val="0"/>
          <w:sz w:val="32"/>
          <w:szCs w:val="32"/>
        </w:rPr>
        <w:t>万元，比上年执行数减少</w:t>
      </w:r>
      <w:r>
        <w:rPr>
          <w:rFonts w:hint="eastAsia" w:ascii="仿宋_GB2312" w:hAnsi="宋体" w:eastAsia="仿宋_GB2312" w:cs="宋体"/>
          <w:kern w:val="0"/>
          <w:sz w:val="32"/>
          <w:szCs w:val="32"/>
          <w:lang w:val="en-US" w:eastAsia="zh-CN"/>
        </w:rPr>
        <w:t>0.2</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0.6</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本年机关事业单位基本养老保险缴费有所减少。</w:t>
      </w:r>
      <w:r>
        <w:rPr>
          <w:rFonts w:hint="eastAsia" w:ascii="仿宋_GB2312" w:hAnsi="宋体" w:eastAsia="仿宋_GB2312" w:cs="宋体"/>
          <w:kern w:val="0"/>
          <w:sz w:val="32"/>
          <w:szCs w:val="32"/>
        </w:rPr>
        <w:t xml:space="preserve">     </w:t>
      </w:r>
    </w:p>
    <w:p>
      <w:pPr>
        <w:spacing w:line="560" w:lineRule="exact"/>
        <w:ind w:firstLine="643" w:firstLineChars="200"/>
        <w:rPr>
          <w:rFonts w:ascii="仿宋_GB2312" w:hAnsi="宋体" w:eastAsia="仿宋_GB2312" w:cs="宋体"/>
          <w:kern w:val="0"/>
          <w:sz w:val="32"/>
          <w:szCs w:val="32"/>
        </w:rPr>
      </w:pPr>
      <w:r>
        <w:rPr>
          <w:rFonts w:hint="eastAsia" w:ascii="楷体_GB2312" w:hAnsi="宋体" w:eastAsia="楷体_GB2312" w:cs="宋体"/>
          <w:b/>
          <w:kern w:val="0"/>
          <w:sz w:val="32"/>
          <w:szCs w:val="32"/>
        </w:rPr>
        <w:t>（二）一般公共预算当年拨款结构情况</w:t>
      </w:r>
    </w:p>
    <w:p>
      <w:pPr>
        <w:spacing w:line="500" w:lineRule="exact"/>
        <w:ind w:firstLine="640"/>
        <w:rPr>
          <w:rFonts w:ascii="仿宋_GB2312" w:eastAsia="仿宋_GB2312"/>
          <w:b/>
          <w:sz w:val="32"/>
          <w:szCs w:val="32"/>
        </w:rPr>
      </w:pPr>
      <w:r>
        <w:rPr>
          <w:rFonts w:hint="eastAsia" w:ascii="仿宋_GB2312" w:eastAsia="仿宋_GB2312"/>
          <w:sz w:val="32"/>
          <w:szCs w:val="32"/>
        </w:rPr>
        <w:t>一般公共预算</w:t>
      </w:r>
      <w:r>
        <w:rPr>
          <w:rFonts w:hint="eastAsia" w:ascii="仿宋_GB2312" w:eastAsia="仿宋_GB2312"/>
          <w:sz w:val="32"/>
          <w:szCs w:val="32"/>
          <w:lang w:val="en-US" w:eastAsia="zh-CN"/>
        </w:rPr>
        <w:t>自然</w:t>
      </w:r>
      <w:r>
        <w:rPr>
          <w:rFonts w:hint="eastAsia" w:ascii="仿宋_GB2312" w:hAnsi="宋体" w:eastAsia="仿宋_GB2312" w:cs="宋体"/>
          <w:kern w:val="0"/>
          <w:sz w:val="32"/>
          <w:szCs w:val="32"/>
        </w:rPr>
        <w:t>资源</w:t>
      </w:r>
      <w:r>
        <w:rPr>
          <w:rFonts w:hint="eastAsia" w:ascii="仿宋_GB2312" w:hAnsi="宋体" w:eastAsia="仿宋_GB2312" w:cs="宋体"/>
          <w:kern w:val="0"/>
          <w:sz w:val="32"/>
          <w:szCs w:val="32"/>
          <w:lang w:val="en-US" w:eastAsia="zh-CN"/>
        </w:rPr>
        <w:t>海洋</w:t>
      </w:r>
      <w:r>
        <w:rPr>
          <w:rFonts w:hint="eastAsia" w:ascii="仿宋_GB2312" w:hAnsi="宋体" w:eastAsia="仿宋_GB2312" w:cs="宋体"/>
          <w:kern w:val="0"/>
          <w:sz w:val="32"/>
          <w:szCs w:val="32"/>
        </w:rPr>
        <w:t>气象等支出（220）</w:t>
      </w:r>
      <w:r>
        <w:rPr>
          <w:rFonts w:hint="eastAsia" w:ascii="仿宋_GB2312" w:eastAsia="仿宋_GB2312"/>
          <w:sz w:val="32"/>
          <w:szCs w:val="32"/>
        </w:rPr>
        <w:t>32.</w:t>
      </w:r>
      <w:r>
        <w:rPr>
          <w:rFonts w:hint="eastAsia" w:ascii="仿宋_GB2312" w:eastAsia="仿宋_GB2312"/>
          <w:sz w:val="32"/>
          <w:szCs w:val="32"/>
          <w:lang w:val="en-US" w:eastAsia="zh-CN"/>
        </w:rPr>
        <w:t>5</w:t>
      </w:r>
      <w:r>
        <w:rPr>
          <w:rFonts w:hint="eastAsia" w:ascii="仿宋_GB2312" w:eastAsia="仿宋_GB2312"/>
          <w:sz w:val="32"/>
          <w:szCs w:val="32"/>
        </w:rPr>
        <w:t>5</w:t>
      </w:r>
      <w:r>
        <w:rPr>
          <w:rFonts w:hint="eastAsia" w:ascii="仿宋_GB2312" w:hAnsi="宋体" w:eastAsia="仿宋_GB2312" w:cs="宋体"/>
          <w:kern w:val="0"/>
          <w:sz w:val="32"/>
          <w:szCs w:val="32"/>
        </w:rPr>
        <w:t>万元，占100%。</w:t>
      </w:r>
    </w:p>
    <w:p>
      <w:pPr>
        <w:spacing w:line="560" w:lineRule="exact"/>
        <w:ind w:firstLine="643" w:firstLineChars="200"/>
        <w:rPr>
          <w:rFonts w:ascii="仿宋_GB2312" w:hAnsi="宋体" w:eastAsia="仿宋_GB2312" w:cs="宋体"/>
          <w:kern w:val="0"/>
          <w:sz w:val="32"/>
          <w:szCs w:val="32"/>
        </w:rPr>
      </w:pPr>
      <w:r>
        <w:rPr>
          <w:rFonts w:hint="eastAsia" w:ascii="楷体_GB2312" w:hAnsi="宋体" w:eastAsia="楷体_GB2312" w:cs="宋体"/>
          <w:b/>
          <w:kern w:val="0"/>
          <w:sz w:val="32"/>
          <w:szCs w:val="32"/>
        </w:rPr>
        <w:t>（三）一般公共预算当年拨款具体使用情况</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b/>
          <w:kern w:val="0"/>
          <w:sz w:val="32"/>
          <w:szCs w:val="32"/>
        </w:rPr>
      </w:pPr>
      <w:r>
        <w:rPr>
          <w:rFonts w:ascii="仿宋_GB2312" w:hAnsi="宋体" w:eastAsia="仿宋_GB2312" w:cs="宋体"/>
          <w:kern w:val="0"/>
          <w:sz w:val="32"/>
          <w:szCs w:val="32"/>
        </w:rPr>
        <w:t>一般公共</w:t>
      </w:r>
      <w:r>
        <w:rPr>
          <w:rFonts w:hint="eastAsia" w:ascii="仿宋_GB2312" w:hAnsi="宋体" w:eastAsia="仿宋_GB2312" w:cs="宋体"/>
          <w:kern w:val="0"/>
          <w:sz w:val="32"/>
          <w:szCs w:val="32"/>
        </w:rPr>
        <w:t>预算</w:t>
      </w:r>
      <w:r>
        <w:rPr>
          <w:rFonts w:hint="eastAsia" w:ascii="仿宋_GB2312" w:hAnsi="宋体" w:eastAsia="仿宋_GB2312" w:cs="宋体"/>
          <w:kern w:val="0"/>
          <w:sz w:val="32"/>
          <w:szCs w:val="32"/>
          <w:lang w:val="en-US" w:eastAsia="zh-CN"/>
        </w:rPr>
        <w:t>自然</w:t>
      </w:r>
      <w:r>
        <w:rPr>
          <w:rFonts w:hint="eastAsia" w:ascii="仿宋_GB2312" w:hAnsi="宋体" w:eastAsia="仿宋_GB2312" w:cs="宋体"/>
          <w:kern w:val="0"/>
          <w:sz w:val="32"/>
          <w:szCs w:val="32"/>
        </w:rPr>
        <w:t>资源</w:t>
      </w:r>
      <w:r>
        <w:rPr>
          <w:rFonts w:hint="eastAsia" w:ascii="仿宋_GB2312" w:hAnsi="宋体" w:eastAsia="仿宋_GB2312" w:cs="宋体"/>
          <w:kern w:val="0"/>
          <w:sz w:val="32"/>
          <w:szCs w:val="32"/>
          <w:lang w:val="en-US" w:eastAsia="zh-CN"/>
        </w:rPr>
        <w:t>海洋</w:t>
      </w:r>
      <w:r>
        <w:rPr>
          <w:rFonts w:hint="eastAsia" w:ascii="仿宋_GB2312" w:hAnsi="宋体" w:eastAsia="仿宋_GB2312" w:cs="宋体"/>
          <w:kern w:val="0"/>
          <w:sz w:val="32"/>
          <w:szCs w:val="32"/>
        </w:rPr>
        <w:t>气象等支出（220）气象事务（05）气象事业机构（04）</w:t>
      </w:r>
      <w:r>
        <w:rPr>
          <w:rFonts w:ascii="仿宋_GB2312" w:hAnsi="宋体" w:eastAsia="仿宋_GB2312" w:cs="宋体"/>
          <w:kern w:val="0"/>
          <w:sz w:val="32"/>
          <w:szCs w:val="32"/>
        </w:rPr>
        <w:t>:</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32.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5</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w:t>
      </w:r>
      <w:r>
        <w:rPr>
          <w:rFonts w:hint="eastAsia" w:ascii="仿宋_GB2312" w:hAnsi="宋体" w:eastAsia="仿宋_GB2312" w:cs="宋体"/>
          <w:kern w:val="0"/>
          <w:sz w:val="32"/>
          <w:szCs w:val="32"/>
          <w:lang w:val="en-US" w:eastAsia="zh-CN"/>
        </w:rPr>
        <w:t>0.2</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0.6</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本年机关事业单位基本养老保险缴费有所减少。</w:t>
      </w:r>
      <w:r>
        <w:rPr>
          <w:rFonts w:hint="eastAsia" w:ascii="仿宋_GB2312" w:hAnsi="宋体" w:eastAsia="仿宋_GB2312" w:cs="宋体"/>
          <w:kern w:val="0"/>
          <w:sz w:val="32"/>
          <w:szCs w:val="32"/>
        </w:rPr>
        <w:t xml:space="preserve">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val="en-US" w:eastAsia="zh-CN"/>
        </w:rPr>
        <w:t>克州人工影响天气工作办公室2020</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克州人工影响天气工作办公室2020</w:t>
      </w:r>
      <w:r>
        <w:rPr>
          <w:rFonts w:hint="eastAsia" w:ascii="仿宋_GB2312" w:hAnsi="宋体" w:eastAsia="仿宋_GB2312" w:cs="宋体"/>
          <w:kern w:val="0"/>
          <w:sz w:val="32"/>
          <w:szCs w:val="32"/>
        </w:rPr>
        <w:t>年一般公共预算基本支出</w:t>
      </w:r>
      <w:r>
        <w:rPr>
          <w:rFonts w:hint="eastAsia" w:ascii="仿宋_GB2312" w:hAnsi="宋体" w:eastAsia="仿宋_GB2312" w:cs="宋体"/>
          <w:kern w:val="0"/>
          <w:sz w:val="32"/>
          <w:szCs w:val="32"/>
          <w:lang w:val="en-US" w:eastAsia="zh-CN"/>
        </w:rPr>
        <w:t>32.55</w:t>
      </w:r>
      <w:r>
        <w:rPr>
          <w:rFonts w:hint="eastAsia" w:ascii="仿宋_GB2312" w:hAnsi="宋体" w:eastAsia="仿宋_GB2312" w:cs="宋体"/>
          <w:kern w:val="0"/>
          <w:sz w:val="32"/>
          <w:szCs w:val="32"/>
        </w:rPr>
        <w:t>万元， 其中：</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29.48</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8.52万元</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13.47万元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0.71万元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3.2万元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1.27万元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2.32万元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3.07</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0.66万元</w:t>
      </w:r>
      <w:r>
        <w:rPr>
          <w:rFonts w:hint="eastAsia" w:ascii="仿宋_GB2312" w:hAnsi="宋体" w:eastAsia="仿宋_GB2312" w:cs="宋体"/>
          <w:kern w:val="0"/>
          <w:sz w:val="32"/>
          <w:szCs w:val="32"/>
        </w:rPr>
        <w:t>、邮电费</w:t>
      </w:r>
      <w:r>
        <w:rPr>
          <w:rFonts w:hint="eastAsia" w:ascii="仿宋_GB2312" w:hAnsi="宋体" w:eastAsia="仿宋_GB2312" w:cs="宋体"/>
          <w:kern w:val="0"/>
          <w:sz w:val="32"/>
          <w:szCs w:val="32"/>
          <w:lang w:val="en-US" w:eastAsia="zh-CN"/>
        </w:rPr>
        <w:t>0.13万元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0.3万元</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0.13万元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0.24万元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0.97万元</w:t>
      </w:r>
      <w:r>
        <w:rPr>
          <w:rFonts w:hint="eastAsia" w:ascii="仿宋_GB2312" w:hAnsi="宋体" w:eastAsia="仿宋_GB2312" w:cs="宋体"/>
          <w:kern w:val="0"/>
          <w:sz w:val="32"/>
          <w:szCs w:val="32"/>
        </w:rPr>
        <w:t>、办公设备购置</w:t>
      </w:r>
      <w:r>
        <w:rPr>
          <w:rFonts w:hint="eastAsia" w:ascii="仿宋_GB2312" w:hAnsi="宋体" w:eastAsia="仿宋_GB2312" w:cs="宋体"/>
          <w:kern w:val="0"/>
          <w:sz w:val="32"/>
          <w:szCs w:val="32"/>
          <w:lang w:val="en-US" w:eastAsia="zh-CN"/>
        </w:rPr>
        <w:t>0.64万元</w:t>
      </w:r>
      <w:r>
        <w:rPr>
          <w:rFonts w:hint="eastAsia" w:ascii="仿宋_GB2312" w:hAnsi="宋体" w:eastAsia="仿宋_GB2312" w:cs="宋体"/>
          <w:kern w:val="0"/>
          <w:sz w:val="32"/>
          <w:szCs w:val="32"/>
        </w:rPr>
        <w:t>。</w:t>
      </w:r>
    </w:p>
    <w:p>
      <w:pPr>
        <w:numPr>
          <w:ilvl w:val="0"/>
          <w:numId w:val="2"/>
        </w:numPr>
        <w:spacing w:line="560" w:lineRule="exact"/>
        <w:ind w:firstLine="640" w:firstLineChars="200"/>
        <w:rPr>
          <w:rFonts w:hint="eastAsia" w:ascii="黑体" w:hAnsi="宋体" w:eastAsia="黑体" w:cs="宋体"/>
          <w:kern w:val="0"/>
          <w:sz w:val="32"/>
          <w:szCs w:val="32"/>
        </w:rPr>
      </w:pPr>
      <w:r>
        <w:rPr>
          <w:rFonts w:hint="eastAsia" w:ascii="黑体" w:hAnsi="宋体" w:eastAsia="黑体" w:cs="宋体"/>
          <w:kern w:val="0"/>
          <w:sz w:val="32"/>
          <w:szCs w:val="32"/>
        </w:rPr>
        <w:t>关于</w:t>
      </w:r>
      <w:r>
        <w:rPr>
          <w:rFonts w:hint="eastAsia" w:ascii="黑体" w:hAnsi="宋体" w:eastAsia="黑体" w:cs="宋体"/>
          <w:kern w:val="0"/>
          <w:sz w:val="32"/>
          <w:szCs w:val="32"/>
          <w:lang w:val="en-US" w:eastAsia="zh-CN"/>
        </w:rPr>
        <w:t>克州人工影响天气工作办公室2020</w:t>
      </w:r>
      <w:r>
        <w:rPr>
          <w:rFonts w:hint="eastAsia" w:ascii="黑体" w:hAnsi="宋体" w:eastAsia="黑体" w:cs="宋体"/>
          <w:kern w:val="0"/>
          <w:sz w:val="32"/>
          <w:szCs w:val="32"/>
        </w:rPr>
        <w:t>年项目支出情况说明</w:t>
      </w:r>
    </w:p>
    <w:p>
      <w:pPr>
        <w:numPr>
          <w:ilvl w:val="0"/>
          <w:numId w:val="0"/>
        </w:numPr>
        <w:spacing w:line="560" w:lineRule="exact"/>
        <w:ind w:firstLine="640"/>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rPr>
        <w:t>克州人工影响天气工作办公室20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年没有在一般公共预算财政拨款中安排项目支出</w:t>
      </w:r>
      <w:r>
        <w:rPr>
          <w:rFonts w:hint="eastAsia" w:ascii="仿宋_GB2312" w:hAnsi="宋体" w:eastAsia="仿宋_GB2312"/>
          <w:kern w:val="0"/>
          <w:sz w:val="32"/>
          <w:szCs w:val="32"/>
          <w:lang w:val="en-US" w:eastAsia="zh-CN"/>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val="en-US" w:eastAsia="zh-CN"/>
        </w:rPr>
        <w:t>克州人工影响天气工作办公室</w:t>
      </w:r>
      <w:r>
        <w:rPr>
          <w:rFonts w:hint="eastAsia" w:ascii="黑体" w:hAnsi="宋体" w:eastAsia="黑体" w:cs="宋体"/>
          <w:kern w:val="0"/>
          <w:sz w:val="32"/>
          <w:szCs w:val="32"/>
        </w:rPr>
        <w:t>部门</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克州人工影响天气工作办公室2020</w:t>
      </w:r>
      <w:r>
        <w:rPr>
          <w:rFonts w:hint="eastAsia" w:ascii="仿宋_GB2312" w:hAnsi="宋体" w:eastAsia="仿宋_GB2312" w:cs="宋体"/>
          <w:kern w:val="0"/>
          <w:sz w:val="32"/>
          <w:szCs w:val="32"/>
        </w:rPr>
        <w:t>年“三公”经费财政拨款预算数为</w:t>
      </w:r>
      <w:r>
        <w:rPr>
          <w:rFonts w:hint="eastAsia" w:ascii="仿宋_GB2312" w:hAnsi="宋体" w:eastAsia="仿宋_GB2312" w:cs="宋体"/>
          <w:kern w:val="0"/>
          <w:sz w:val="32"/>
          <w:szCs w:val="32"/>
          <w:lang w:val="en-US" w:eastAsia="zh-CN"/>
        </w:rPr>
        <w:t>0.97</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0.97</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left="319" w:leftChars="152" w:firstLine="320" w:firstLineChars="1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年“三公”经费财政拨款预算比上年增加（减少</w:t>
      </w:r>
      <w:r>
        <w:rPr>
          <w:rFonts w:hint="eastAsia" w:ascii="仿宋_GB2312" w:hAnsi="宋体" w:eastAsia="仿宋_GB2312" w:cs="宋体"/>
          <w:kern w:val="0"/>
          <w:sz w:val="32"/>
          <w:szCs w:val="32"/>
          <w:lang w:eastAsia="zh-CN"/>
        </w:rPr>
        <w:t>）</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万元，其中：因公出国（境）费增加（减少）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未安排预算</w:t>
      </w:r>
      <w:r>
        <w:rPr>
          <w:rFonts w:hint="eastAsia" w:ascii="仿宋_GB2312" w:hAnsi="宋体" w:eastAsia="仿宋_GB2312" w:cs="宋体"/>
          <w:kern w:val="0"/>
          <w:sz w:val="32"/>
          <w:szCs w:val="32"/>
        </w:rPr>
        <w:t>；公务用车购置费为0，未安排预算。[或公务用车购置费增加（减少）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未安排预算</w:t>
      </w:r>
      <w:r>
        <w:rPr>
          <w:rFonts w:hint="eastAsia" w:ascii="仿宋_GB2312" w:hAnsi="宋体" w:eastAsia="仿宋_GB2312" w:cs="宋体"/>
          <w:kern w:val="0"/>
          <w:sz w:val="32"/>
          <w:szCs w:val="32"/>
        </w:rPr>
        <w:t>]；公务用车运行费增加（减少）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本年预算数与上年预算数相同</w:t>
      </w:r>
      <w:r>
        <w:rPr>
          <w:rFonts w:hint="eastAsia" w:ascii="仿宋_GB2312" w:hAnsi="宋体" w:eastAsia="仿宋_GB2312" w:cs="宋体"/>
          <w:kern w:val="0"/>
          <w:sz w:val="32"/>
          <w:szCs w:val="32"/>
        </w:rPr>
        <w:t>；公务接待费增加（减少）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未安排预算</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val="en-US" w:eastAsia="zh-CN"/>
        </w:rPr>
        <w:t>克州人工影响天气工作办公室</w:t>
      </w:r>
      <w:r>
        <w:rPr>
          <w:rFonts w:hint="eastAsia" w:ascii="黑体" w:hAnsi="宋体" w:eastAsia="黑体" w:cs="宋体"/>
          <w:kern w:val="0"/>
          <w:sz w:val="32"/>
          <w:szCs w:val="32"/>
        </w:rPr>
        <w:t>部门</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年政府性基金预算拨款情况说明</w:t>
      </w:r>
    </w:p>
    <w:p>
      <w:pPr>
        <w:spacing w:line="560" w:lineRule="exact"/>
        <w:ind w:firstLine="640" w:firstLineChars="200"/>
        <w:rPr>
          <w:rFonts w:hint="eastAsia" w:ascii="仿宋_GB2312" w:hAnsi="宋体" w:eastAsia="仿宋_GB2312" w:cs="宋体"/>
          <w:b/>
          <w:kern w:val="0"/>
          <w:sz w:val="32"/>
          <w:szCs w:val="32"/>
          <w:lang w:eastAsia="zh-CN"/>
        </w:rPr>
      </w:pPr>
      <w:r>
        <w:rPr>
          <w:rFonts w:hint="eastAsia" w:ascii="仿宋_GB2312" w:hAnsi="宋体" w:eastAsia="仿宋_GB2312" w:cs="宋体"/>
          <w:kern w:val="0"/>
          <w:sz w:val="32"/>
          <w:szCs w:val="32"/>
          <w:lang w:val="en-US" w:eastAsia="zh-CN"/>
        </w:rPr>
        <w:t>克州人工影响天气工作办公室2020</w:t>
      </w:r>
      <w:r>
        <w:rPr>
          <w:rFonts w:hint="eastAsia" w:ascii="仿宋_GB2312" w:hAnsi="宋体" w:eastAsia="仿宋_GB2312" w:cs="宋体"/>
          <w:kern w:val="0"/>
          <w:sz w:val="32"/>
          <w:szCs w:val="32"/>
        </w:rPr>
        <w:t>年没有使用政府性基金预算拨款安排的支出</w:t>
      </w:r>
      <w:r>
        <w:rPr>
          <w:rFonts w:hint="eastAsia" w:ascii="仿宋_GB2312" w:hAnsi="宋体" w:eastAsia="仿宋_GB2312" w:cs="宋体"/>
          <w:kern w:val="0"/>
          <w:sz w:val="32"/>
          <w:szCs w:val="32"/>
          <w:lang w:eastAsia="zh-CN"/>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克州人工影响天气工作办公室</w:t>
      </w:r>
      <w:r>
        <w:rPr>
          <w:rFonts w:hint="eastAsia" w:ascii="仿宋_GB2312" w:hAnsi="宋体" w:eastAsia="仿宋_GB2312" w:cs="宋体"/>
          <w:kern w:val="0"/>
          <w:sz w:val="32"/>
          <w:szCs w:val="32"/>
        </w:rPr>
        <w:t>本级及下属</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家行政单位和</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家事业单位的机关运行经费财政拨款预算     </w:t>
      </w:r>
      <w:r>
        <w:rPr>
          <w:rFonts w:hint="eastAsia" w:ascii="仿宋_GB2312" w:hAnsi="宋体" w:eastAsia="仿宋_GB2312" w:cs="宋体"/>
          <w:kern w:val="0"/>
          <w:sz w:val="32"/>
          <w:szCs w:val="32"/>
          <w:lang w:val="en-US" w:eastAsia="zh-CN"/>
        </w:rPr>
        <w:t>3.07</w:t>
      </w:r>
      <w:r>
        <w:rPr>
          <w:rFonts w:hint="eastAsia" w:ascii="仿宋_GB2312" w:hAnsi="宋体" w:eastAsia="仿宋_GB2312" w:cs="宋体"/>
          <w:kern w:val="0"/>
          <w:sz w:val="32"/>
          <w:szCs w:val="32"/>
        </w:rPr>
        <w:t>万元，比上年预算增加</w:t>
      </w:r>
      <w:r>
        <w:rPr>
          <w:rFonts w:hint="eastAsia" w:ascii="仿宋_GB2312" w:hAnsi="宋体" w:eastAsia="仿宋_GB2312" w:cs="宋体"/>
          <w:kern w:val="0"/>
          <w:sz w:val="32"/>
          <w:szCs w:val="32"/>
          <w:lang w:val="en-US" w:eastAsia="zh-CN"/>
        </w:rPr>
        <w:t>0.01</w:t>
      </w:r>
      <w:r>
        <w:rPr>
          <w:rFonts w:hint="eastAsia" w:ascii="仿宋_GB2312" w:hAnsi="宋体" w:eastAsia="仿宋_GB2312" w:cs="宋体"/>
          <w:kern w:val="0"/>
          <w:sz w:val="32"/>
          <w:szCs w:val="32"/>
        </w:rPr>
        <w:t>万元，增</w:t>
      </w:r>
      <w:r>
        <w:rPr>
          <w:rFonts w:hint="eastAsia" w:ascii="仿宋_GB2312" w:hAnsi="宋体" w:eastAsia="仿宋_GB2312" w:cs="宋体"/>
          <w:kern w:val="0"/>
          <w:sz w:val="32"/>
          <w:szCs w:val="32"/>
          <w:lang w:val="en-US" w:eastAsia="zh-CN"/>
        </w:rPr>
        <w:t>加0.3</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本年福利费略有增加</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克州人工影响天气工作办公室</w:t>
      </w:r>
      <w:r>
        <w:rPr>
          <w:rFonts w:hint="eastAsia" w:ascii="仿宋_GB2312" w:hAnsi="宋体" w:eastAsia="仿宋_GB2312" w:cs="宋体"/>
          <w:kern w:val="0"/>
          <w:sz w:val="32"/>
          <w:szCs w:val="32"/>
        </w:rPr>
        <w:t>及下属单位政府采购预算</w:t>
      </w:r>
      <w:r>
        <w:rPr>
          <w:rFonts w:hint="eastAsia" w:ascii="仿宋_GB2312" w:hAnsi="宋体" w:eastAsia="仿宋_GB2312" w:cs="宋体"/>
          <w:kern w:val="0"/>
          <w:sz w:val="32"/>
          <w:szCs w:val="32"/>
          <w:lang w:val="en-US" w:eastAsia="zh-CN"/>
        </w:rPr>
        <w:t>2.27</w:t>
      </w:r>
      <w:r>
        <w:rPr>
          <w:rFonts w:hint="eastAsia" w:ascii="仿宋_GB2312" w:hAnsi="宋体" w:eastAsia="仿宋_GB2312" w:cs="宋体"/>
          <w:kern w:val="0"/>
          <w:sz w:val="32"/>
          <w:szCs w:val="32"/>
        </w:rPr>
        <w:t>万元，其中：政府采购货物预算</w:t>
      </w:r>
      <w:r>
        <w:rPr>
          <w:rFonts w:hint="eastAsia" w:ascii="仿宋_GB2312" w:hAnsi="宋体" w:eastAsia="仿宋_GB2312" w:cs="宋体"/>
          <w:kern w:val="0"/>
          <w:sz w:val="32"/>
          <w:szCs w:val="32"/>
          <w:lang w:val="en-US" w:eastAsia="zh-CN"/>
        </w:rPr>
        <w:t>1.3</w:t>
      </w:r>
      <w:r>
        <w:rPr>
          <w:rFonts w:hint="eastAsia" w:ascii="仿宋_GB2312" w:hAnsi="宋体" w:eastAsia="仿宋_GB2312" w:cs="宋体"/>
          <w:kern w:val="0"/>
          <w:sz w:val="32"/>
          <w:szCs w:val="32"/>
        </w:rPr>
        <w:t>万元，政府采购工程预算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万元，政府采购服务预</w:t>
      </w:r>
      <w:r>
        <w:rPr>
          <w:rFonts w:hint="eastAsia" w:ascii="仿宋_GB2312" w:hAnsi="宋体" w:eastAsia="仿宋_GB2312" w:cs="宋体"/>
          <w:kern w:val="0"/>
          <w:sz w:val="32"/>
          <w:szCs w:val="32"/>
          <w:lang w:val="en-US" w:eastAsia="zh-CN"/>
        </w:rPr>
        <w:t>算0.97</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lang w:val="en-US" w:eastAsia="zh-CN"/>
        </w:rPr>
        <w:t>2020</w:t>
      </w:r>
      <w:r>
        <w:rPr>
          <w:rFonts w:hint="eastAsia" w:ascii="仿宋_GB2312" w:hAnsi="仿宋_GB2312" w:eastAsia="仿宋_GB2312"/>
          <w:sz w:val="32"/>
        </w:rPr>
        <w:t>年度本部门面向中小企业预留政府采购项目预算金额</w:t>
      </w:r>
      <w:r>
        <w:rPr>
          <w:rFonts w:hint="eastAsia" w:ascii="仿宋_GB2312" w:hAnsi="仿宋_GB2312" w:eastAsia="仿宋_GB2312"/>
          <w:sz w:val="32"/>
          <w:lang w:val="en-US" w:eastAsia="zh-CN"/>
        </w:rPr>
        <w:t>2.27</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2.27</w:t>
      </w:r>
      <w:r>
        <w:rPr>
          <w:rFonts w:hint="eastAsia" w:ascii="仿宋_GB2312" w:hAnsi="仿宋_GB2312" w:eastAsia="仿宋_GB2312"/>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年底，</w:t>
      </w:r>
      <w:r>
        <w:rPr>
          <w:rFonts w:hint="eastAsia" w:ascii="仿宋_GB2312" w:hAnsi="宋体" w:eastAsia="仿宋_GB2312" w:cs="宋体"/>
          <w:kern w:val="0"/>
          <w:sz w:val="32"/>
          <w:szCs w:val="32"/>
          <w:lang w:val="en-US" w:eastAsia="zh-CN"/>
        </w:rPr>
        <w:t>克州人工影响天气工作办公室</w:t>
      </w:r>
      <w:r>
        <w:rPr>
          <w:rFonts w:hint="eastAsia" w:ascii="仿宋_GB2312" w:hAnsi="宋体" w:eastAsia="仿宋_GB2312" w:cs="宋体"/>
          <w:kern w:val="0"/>
          <w:sz w:val="32"/>
          <w:szCs w:val="32"/>
        </w:rPr>
        <w:t>及下属各预算单位占用使用国有资产总体情况为</w:t>
      </w:r>
      <w:r>
        <w:rPr>
          <w:rFonts w:hint="eastAsia" w:ascii="仿宋_GB2312" w:hAnsi="宋体" w:eastAsia="仿宋_GB2312" w:cs="宋体"/>
          <w:kern w:val="0"/>
          <w:sz w:val="32"/>
          <w:szCs w:val="32"/>
          <w:lang w:eastAsia="zh-CN"/>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2.车辆 </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 xml:space="preserve">辆，价值 </w:t>
      </w:r>
      <w:r>
        <w:rPr>
          <w:rFonts w:hint="eastAsia" w:ascii="仿宋_GB2312" w:hAnsi="宋体" w:eastAsia="仿宋_GB2312" w:cs="宋体"/>
          <w:kern w:val="0"/>
          <w:sz w:val="32"/>
          <w:szCs w:val="32"/>
          <w:lang w:val="en-US" w:eastAsia="zh-CN"/>
        </w:rPr>
        <w:t>13.12</w:t>
      </w:r>
      <w:r>
        <w:rPr>
          <w:rFonts w:hint="eastAsia" w:ascii="仿宋_GB2312" w:hAnsi="宋体" w:eastAsia="仿宋_GB2312" w:cs="宋体"/>
          <w:kern w:val="0"/>
          <w:sz w:val="32"/>
          <w:szCs w:val="32"/>
        </w:rPr>
        <w:t>万元；其中：一般公务用车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万元；执法执勤用车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万元；其他车辆 </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 xml:space="preserve"> 辆，价值</w:t>
      </w:r>
      <w:r>
        <w:rPr>
          <w:rFonts w:hint="eastAsia" w:ascii="仿宋_GB2312" w:hAnsi="宋体" w:eastAsia="仿宋_GB2312" w:cs="宋体"/>
          <w:kern w:val="0"/>
          <w:sz w:val="32"/>
          <w:szCs w:val="32"/>
          <w:lang w:val="en-US" w:eastAsia="zh-CN"/>
        </w:rPr>
        <w:t>13.12</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59.19</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年部门预算未安排购置车辆经费（或安排购置车辆经费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年度，本年度实行绩效管理的项目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13"/>
          <w:cols w:space="425" w:num="1"/>
          <w:docGrid w:type="lines" w:linePitch="312" w:charSpace="0"/>
        </w:sectPr>
      </w:pPr>
    </w:p>
    <w:tbl>
      <w:tblPr>
        <w:tblStyle w:val="7"/>
        <w:tblW w:w="5000" w:type="pct"/>
        <w:tblInd w:w="0" w:type="dxa"/>
        <w:tblLayout w:type="autofit"/>
        <w:tblCellMar>
          <w:top w:w="0" w:type="dxa"/>
          <w:left w:w="108" w:type="dxa"/>
          <w:bottom w:w="0" w:type="dxa"/>
          <w:right w:w="108" w:type="dxa"/>
        </w:tblCellMar>
      </w:tblPr>
      <w:tblGrid>
        <w:gridCol w:w="2225"/>
        <w:gridCol w:w="1882"/>
        <w:gridCol w:w="1687"/>
        <w:gridCol w:w="507"/>
        <w:gridCol w:w="1179"/>
        <w:gridCol w:w="326"/>
        <w:gridCol w:w="329"/>
        <w:gridCol w:w="1950"/>
        <w:gridCol w:w="252"/>
        <w:gridCol w:w="1148"/>
        <w:gridCol w:w="2172"/>
        <w:gridCol w:w="250"/>
        <w:gridCol w:w="267"/>
      </w:tblGrid>
      <w:tr>
        <w:tblPrEx>
          <w:tblCellMar>
            <w:top w:w="0" w:type="dxa"/>
            <w:left w:w="108" w:type="dxa"/>
            <w:bottom w:w="0" w:type="dxa"/>
            <w:right w:w="108" w:type="dxa"/>
          </w:tblCellMar>
        </w:tblPrEx>
        <w:trPr>
          <w:trHeight w:val="406" w:hRule="atLeast"/>
        </w:trPr>
        <w:tc>
          <w:tcPr>
            <w:tcW w:w="5000" w:type="pct"/>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785" w:type="pct"/>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664" w:type="pct"/>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595" w:type="pct"/>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595" w:type="pct"/>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15" w:type="pct"/>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15" w:type="pct"/>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688" w:type="pct"/>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88" w:type="pct"/>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171" w:type="pct"/>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88" w:type="pct"/>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91" w:type="pct"/>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7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2085" w:type="pct"/>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XX单位</w:t>
            </w:r>
          </w:p>
        </w:tc>
        <w:tc>
          <w:tcPr>
            <w:tcW w:w="6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441" w:type="pct"/>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XXXXX</w:t>
            </w:r>
          </w:p>
        </w:tc>
      </w:tr>
      <w:tr>
        <w:tblPrEx>
          <w:tblCellMar>
            <w:top w:w="0" w:type="dxa"/>
            <w:left w:w="108" w:type="dxa"/>
            <w:bottom w:w="0" w:type="dxa"/>
            <w:right w:w="108" w:type="dxa"/>
          </w:tblCellMar>
        </w:tblPrEx>
        <w:trPr>
          <w:trHeight w:val="451" w:hRule="atLeast"/>
        </w:trPr>
        <w:tc>
          <w:tcPr>
            <w:tcW w:w="7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66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77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46"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6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9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947"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78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4214" w:type="pct"/>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78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66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2198"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35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78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664"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98"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5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78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6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8"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5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78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64"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98"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5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78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6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8"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5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78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64"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98"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5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78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6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8"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5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78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64"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98"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5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78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6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8"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5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664"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2198"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5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6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8"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5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64"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98"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5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6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8"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5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64"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2198"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5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6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8"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5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64"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2198"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5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6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8"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5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78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64"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198"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5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78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6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8"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5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p>
      <w:pPr>
        <w:widowControl/>
        <w:spacing w:line="520" w:lineRule="exact"/>
        <w:ind w:firstLine="630" w:firstLineChars="196"/>
        <w:jc w:val="left"/>
        <w:rPr>
          <w:rFonts w:ascii="仿宋_GB2312" w:hAnsi="宋体" w:eastAsia="仿宋_GB2312" w:cs="宋体"/>
          <w:kern w:val="0"/>
          <w:sz w:val="32"/>
          <w:szCs w:val="32"/>
        </w:rPr>
      </w:pPr>
      <w:r>
        <w:rPr>
          <w:rFonts w:hint="eastAsia" w:ascii="楷体_GB2312" w:hAnsi="宋体" w:eastAsia="楷体_GB2312" w:cs="宋体"/>
          <w:b/>
          <w:kern w:val="0"/>
          <w:sz w:val="32"/>
          <w:szCs w:val="32"/>
        </w:rPr>
        <w:t>（五）其他需说明的事项</w:t>
      </w:r>
      <w:r>
        <w:rPr>
          <w:rFonts w:hint="eastAsia" w:ascii="楷体_GB2312" w:hAnsi="宋体" w:eastAsia="楷体_GB2312" w:cs="宋体"/>
          <w:b/>
          <w:kern w:val="0"/>
          <w:sz w:val="32"/>
          <w:szCs w:val="32"/>
          <w:lang w:eastAsia="zh-CN"/>
        </w:rPr>
        <w:t>：</w:t>
      </w:r>
      <w:r>
        <w:rPr>
          <w:rFonts w:hint="eastAsia" w:ascii="楷体_GB2312" w:hAnsi="宋体" w:eastAsia="楷体_GB2312" w:cs="宋体"/>
          <w:b/>
          <w:kern w:val="0"/>
          <w:sz w:val="32"/>
          <w:szCs w:val="32"/>
          <w:lang w:val="en-US" w:eastAsia="zh-CN"/>
        </w:rPr>
        <w:t>无</w:t>
      </w:r>
    </w:p>
    <w:p>
      <w:pPr>
        <w:widowControl/>
        <w:spacing w:line="52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lang w:val="en-US" w:eastAsia="zh-CN"/>
        </w:rPr>
        <w:t>三</w:t>
      </w:r>
      <w:r>
        <w:rPr>
          <w:rFonts w:hint="eastAsia" w:ascii="黑体" w:hAnsi="黑体" w:eastAsia="黑体"/>
          <w:sz w:val="32"/>
          <w:szCs w:val="32"/>
        </w:rPr>
        <w:t>、基本支出：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lang w:val="en-US" w:eastAsia="zh-CN"/>
        </w:rPr>
        <w:t>四</w:t>
      </w:r>
      <w:r>
        <w:rPr>
          <w:rFonts w:hint="eastAsia" w:ascii="黑体" w:hAnsi="黑体" w:eastAsia="黑体"/>
          <w:sz w:val="32"/>
          <w:szCs w:val="32"/>
        </w:rPr>
        <w:t>、项目支出：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lang w:val="en-US" w:eastAsia="zh-CN"/>
        </w:rPr>
        <w:t>五</w:t>
      </w:r>
      <w:r>
        <w:rPr>
          <w:rFonts w:hint="eastAsia" w:ascii="黑体" w:hAnsi="黑体" w:eastAsia="黑体"/>
          <w:sz w:val="32"/>
          <w:szCs w:val="32"/>
        </w:rPr>
        <w:t>、“三公”经费：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hint="eastAsia" w:ascii="仿宋_GB2312" w:eastAsia="仿宋_GB2312"/>
          <w:sz w:val="32"/>
          <w:szCs w:val="32"/>
        </w:rPr>
      </w:pPr>
      <w:r>
        <w:rPr>
          <w:rFonts w:hint="eastAsia" w:ascii="黑体" w:hAnsi="黑体" w:eastAsia="黑体"/>
          <w:sz w:val="32"/>
          <w:szCs w:val="32"/>
          <w:lang w:val="en-US" w:eastAsia="zh-CN"/>
        </w:rPr>
        <w:t>六</w:t>
      </w:r>
      <w:r>
        <w:rPr>
          <w:rFonts w:hint="eastAsia" w:ascii="黑体" w:hAnsi="黑体" w:eastAsia="黑体"/>
          <w:sz w:val="32"/>
          <w:szCs w:val="32"/>
        </w:rPr>
        <w:t>、机关运行经费：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20" w:lineRule="exact"/>
        <w:ind w:firstLine="642"/>
        <w:rPr>
          <w:rFonts w:hint="eastAsia" w:ascii="仿宋_GB2312" w:eastAsia="仿宋_GB2312"/>
          <w:sz w:val="32"/>
          <w:szCs w:val="32"/>
        </w:rPr>
      </w:pPr>
    </w:p>
    <w:p>
      <w:pPr>
        <w:widowControl/>
        <w:spacing w:line="520" w:lineRule="exact"/>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克州人工影响天气工作办公室</w:t>
      </w:r>
    </w:p>
    <w:p>
      <w:pPr>
        <w:widowControl/>
        <w:spacing w:line="520" w:lineRule="exact"/>
        <w:jc w:val="left"/>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 xml:space="preserve">20日 </w:t>
      </w:r>
    </w:p>
    <w:sectPr>
      <w:pgSz w:w="11906" w:h="16838"/>
      <w:pgMar w:top="1417" w:right="1531" w:bottom="1843" w:left="1531" w:header="851" w:footer="992" w:gutter="0"/>
      <w:pgNumType w:fmt="numberInDash" w:start="2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D45F8"/>
    <w:multiLevelType w:val="singleLevel"/>
    <w:tmpl w:val="39BD45F8"/>
    <w:lvl w:ilvl="0" w:tentative="0">
      <w:start w:val="7"/>
      <w:numFmt w:val="chineseCounting"/>
      <w:suff w:val="nothing"/>
      <w:lvlText w:val="%1、"/>
      <w:lvlJc w:val="left"/>
      <w:rPr>
        <w:rFonts w:hint="eastAsia"/>
      </w:rPr>
    </w:lvl>
  </w:abstractNum>
  <w:abstractNum w:abstractNumId="1">
    <w:nsid w:val="70F8A548"/>
    <w:multiLevelType w:val="singleLevel"/>
    <w:tmpl w:val="70F8A548"/>
    <w:lvl w:ilvl="0" w:tentative="0">
      <w:start w:val="1"/>
      <w:numFmt w:val="chineseCounting"/>
      <w:suff w:val="nothing"/>
      <w:lvlText w:val="%1、"/>
      <w:lvlJc w:val="left"/>
      <w:pPr>
        <w:ind w:left="64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0"/>
  <w:bordersDoNotSurroundFooter w:val="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D5"/>
    <w:rsid w:val="00012D28"/>
    <w:rsid w:val="00032AE8"/>
    <w:rsid w:val="000343F0"/>
    <w:rsid w:val="000D56B0"/>
    <w:rsid w:val="00106382"/>
    <w:rsid w:val="00114DEC"/>
    <w:rsid w:val="001934F0"/>
    <w:rsid w:val="00324290"/>
    <w:rsid w:val="00387451"/>
    <w:rsid w:val="00432267"/>
    <w:rsid w:val="00481CD5"/>
    <w:rsid w:val="005C42E0"/>
    <w:rsid w:val="008160EE"/>
    <w:rsid w:val="009D0AA2"/>
    <w:rsid w:val="00B22D8A"/>
    <w:rsid w:val="00CF1D44"/>
    <w:rsid w:val="00D06D6F"/>
    <w:rsid w:val="00D81B7A"/>
    <w:rsid w:val="00E469CA"/>
    <w:rsid w:val="00E7167C"/>
    <w:rsid w:val="010F6932"/>
    <w:rsid w:val="011E3C14"/>
    <w:rsid w:val="01596A0E"/>
    <w:rsid w:val="016F3EF1"/>
    <w:rsid w:val="01DE4960"/>
    <w:rsid w:val="01FF28D4"/>
    <w:rsid w:val="0218523D"/>
    <w:rsid w:val="0317523C"/>
    <w:rsid w:val="032F3B37"/>
    <w:rsid w:val="03A752EF"/>
    <w:rsid w:val="03A929B8"/>
    <w:rsid w:val="04211A02"/>
    <w:rsid w:val="053B7C26"/>
    <w:rsid w:val="05AF2195"/>
    <w:rsid w:val="05C72EE5"/>
    <w:rsid w:val="060759A9"/>
    <w:rsid w:val="063B3F28"/>
    <w:rsid w:val="067917ED"/>
    <w:rsid w:val="067A23D5"/>
    <w:rsid w:val="06F258FA"/>
    <w:rsid w:val="07416B70"/>
    <w:rsid w:val="0839010E"/>
    <w:rsid w:val="086D377B"/>
    <w:rsid w:val="08EB40D0"/>
    <w:rsid w:val="093D4D43"/>
    <w:rsid w:val="097F4FC3"/>
    <w:rsid w:val="09955CF1"/>
    <w:rsid w:val="09E36ACE"/>
    <w:rsid w:val="0A013DA2"/>
    <w:rsid w:val="0A2E3BB4"/>
    <w:rsid w:val="0ACC432F"/>
    <w:rsid w:val="0ADA3E65"/>
    <w:rsid w:val="0ADB2506"/>
    <w:rsid w:val="0AF53E6D"/>
    <w:rsid w:val="0BA26AC2"/>
    <w:rsid w:val="0BBD1CAB"/>
    <w:rsid w:val="0D3D3410"/>
    <w:rsid w:val="0D58514F"/>
    <w:rsid w:val="0D9E0F99"/>
    <w:rsid w:val="0E4E60B3"/>
    <w:rsid w:val="0E5B2F67"/>
    <w:rsid w:val="0E841A1F"/>
    <w:rsid w:val="0EF36655"/>
    <w:rsid w:val="0F31033E"/>
    <w:rsid w:val="0FA36FDE"/>
    <w:rsid w:val="0FAF1D64"/>
    <w:rsid w:val="0FBC4AAA"/>
    <w:rsid w:val="0FE648CB"/>
    <w:rsid w:val="1044585F"/>
    <w:rsid w:val="106B7B32"/>
    <w:rsid w:val="108E7EAF"/>
    <w:rsid w:val="10D20A60"/>
    <w:rsid w:val="10EF4C53"/>
    <w:rsid w:val="11744084"/>
    <w:rsid w:val="1197655F"/>
    <w:rsid w:val="11E861D9"/>
    <w:rsid w:val="12DF6BE0"/>
    <w:rsid w:val="12ED4483"/>
    <w:rsid w:val="13DA5B44"/>
    <w:rsid w:val="1404440F"/>
    <w:rsid w:val="14637348"/>
    <w:rsid w:val="14D160BD"/>
    <w:rsid w:val="14D46BB4"/>
    <w:rsid w:val="15335381"/>
    <w:rsid w:val="156E05DA"/>
    <w:rsid w:val="15C73D0B"/>
    <w:rsid w:val="160E4B45"/>
    <w:rsid w:val="16453BA4"/>
    <w:rsid w:val="166D51FF"/>
    <w:rsid w:val="17640D75"/>
    <w:rsid w:val="179F7C04"/>
    <w:rsid w:val="17F73197"/>
    <w:rsid w:val="180E1DF5"/>
    <w:rsid w:val="18870558"/>
    <w:rsid w:val="18D12634"/>
    <w:rsid w:val="197E320D"/>
    <w:rsid w:val="1A6169F4"/>
    <w:rsid w:val="1A973A8D"/>
    <w:rsid w:val="1AA47BA3"/>
    <w:rsid w:val="1AE217BF"/>
    <w:rsid w:val="1B7E3BD6"/>
    <w:rsid w:val="1B8C61F8"/>
    <w:rsid w:val="1BCC2203"/>
    <w:rsid w:val="1BDE7C15"/>
    <w:rsid w:val="1BDF6F88"/>
    <w:rsid w:val="1BF627C7"/>
    <w:rsid w:val="1C330026"/>
    <w:rsid w:val="1CB45B56"/>
    <w:rsid w:val="1D0F5F80"/>
    <w:rsid w:val="1DE43856"/>
    <w:rsid w:val="1F94098E"/>
    <w:rsid w:val="1FE664D8"/>
    <w:rsid w:val="202A2F8D"/>
    <w:rsid w:val="20C14C2C"/>
    <w:rsid w:val="20F0624A"/>
    <w:rsid w:val="21016A07"/>
    <w:rsid w:val="2127644A"/>
    <w:rsid w:val="212D62B4"/>
    <w:rsid w:val="2142195B"/>
    <w:rsid w:val="21B65C2A"/>
    <w:rsid w:val="21E956CC"/>
    <w:rsid w:val="21EB5C6A"/>
    <w:rsid w:val="220A5938"/>
    <w:rsid w:val="22202150"/>
    <w:rsid w:val="22765196"/>
    <w:rsid w:val="22B652C2"/>
    <w:rsid w:val="2311607E"/>
    <w:rsid w:val="2345543D"/>
    <w:rsid w:val="23D624B5"/>
    <w:rsid w:val="2571714E"/>
    <w:rsid w:val="265B7735"/>
    <w:rsid w:val="266C38AF"/>
    <w:rsid w:val="26722AC9"/>
    <w:rsid w:val="267C4DAD"/>
    <w:rsid w:val="268A15CA"/>
    <w:rsid w:val="276D67D7"/>
    <w:rsid w:val="28086280"/>
    <w:rsid w:val="29C42CFC"/>
    <w:rsid w:val="29C72B4B"/>
    <w:rsid w:val="2A2633A8"/>
    <w:rsid w:val="2A5609A2"/>
    <w:rsid w:val="2ABB05A5"/>
    <w:rsid w:val="2AD4115A"/>
    <w:rsid w:val="2AE92A53"/>
    <w:rsid w:val="2B375939"/>
    <w:rsid w:val="2BA935BB"/>
    <w:rsid w:val="2CAF1EB1"/>
    <w:rsid w:val="2DA8037C"/>
    <w:rsid w:val="2DB71916"/>
    <w:rsid w:val="2E610410"/>
    <w:rsid w:val="2EE5623F"/>
    <w:rsid w:val="2F3113F4"/>
    <w:rsid w:val="2F6142EE"/>
    <w:rsid w:val="303B3BAC"/>
    <w:rsid w:val="309A1F3A"/>
    <w:rsid w:val="30D649AF"/>
    <w:rsid w:val="31B149F1"/>
    <w:rsid w:val="31BB3372"/>
    <w:rsid w:val="31C86D51"/>
    <w:rsid w:val="324C4064"/>
    <w:rsid w:val="32657567"/>
    <w:rsid w:val="326921D6"/>
    <w:rsid w:val="32BA3336"/>
    <w:rsid w:val="33332EDC"/>
    <w:rsid w:val="335470E0"/>
    <w:rsid w:val="338A5524"/>
    <w:rsid w:val="338E3499"/>
    <w:rsid w:val="33F96E57"/>
    <w:rsid w:val="347F7184"/>
    <w:rsid w:val="34FA3D74"/>
    <w:rsid w:val="353B41FF"/>
    <w:rsid w:val="35453C78"/>
    <w:rsid w:val="35930508"/>
    <w:rsid w:val="35C95AA9"/>
    <w:rsid w:val="35EA61E1"/>
    <w:rsid w:val="369D5231"/>
    <w:rsid w:val="36E61D52"/>
    <w:rsid w:val="370F63A5"/>
    <w:rsid w:val="37C85824"/>
    <w:rsid w:val="37C936DF"/>
    <w:rsid w:val="38075A6B"/>
    <w:rsid w:val="39507CF7"/>
    <w:rsid w:val="396315BB"/>
    <w:rsid w:val="3A890085"/>
    <w:rsid w:val="3AA111E7"/>
    <w:rsid w:val="3BAE3E63"/>
    <w:rsid w:val="3BC55F29"/>
    <w:rsid w:val="3BD44C78"/>
    <w:rsid w:val="3BF81BC8"/>
    <w:rsid w:val="3D40776A"/>
    <w:rsid w:val="3D53613C"/>
    <w:rsid w:val="3D8655FC"/>
    <w:rsid w:val="3E893515"/>
    <w:rsid w:val="3F0E15B1"/>
    <w:rsid w:val="3F1E2BE2"/>
    <w:rsid w:val="3F626D7F"/>
    <w:rsid w:val="3FC7386E"/>
    <w:rsid w:val="3FE83428"/>
    <w:rsid w:val="40AF0188"/>
    <w:rsid w:val="41030700"/>
    <w:rsid w:val="411B5A2E"/>
    <w:rsid w:val="418805DD"/>
    <w:rsid w:val="41DB739E"/>
    <w:rsid w:val="41E1244D"/>
    <w:rsid w:val="41E40EFD"/>
    <w:rsid w:val="426C2B1D"/>
    <w:rsid w:val="42B25D09"/>
    <w:rsid w:val="42E25AF2"/>
    <w:rsid w:val="43B86393"/>
    <w:rsid w:val="43CE6EA8"/>
    <w:rsid w:val="43E00E15"/>
    <w:rsid w:val="43E5241A"/>
    <w:rsid w:val="4406028E"/>
    <w:rsid w:val="44522EA0"/>
    <w:rsid w:val="449B5B1C"/>
    <w:rsid w:val="44B10B08"/>
    <w:rsid w:val="45116D9D"/>
    <w:rsid w:val="45D11AE8"/>
    <w:rsid w:val="45E2135E"/>
    <w:rsid w:val="45F72A1F"/>
    <w:rsid w:val="462A6C58"/>
    <w:rsid w:val="46FA5540"/>
    <w:rsid w:val="476022F5"/>
    <w:rsid w:val="48735F49"/>
    <w:rsid w:val="49957C0E"/>
    <w:rsid w:val="49C14710"/>
    <w:rsid w:val="49CC2DA8"/>
    <w:rsid w:val="49EB6668"/>
    <w:rsid w:val="4A1C322C"/>
    <w:rsid w:val="4A2B009A"/>
    <w:rsid w:val="4A9F323F"/>
    <w:rsid w:val="4B0E4339"/>
    <w:rsid w:val="4B592579"/>
    <w:rsid w:val="4DA94166"/>
    <w:rsid w:val="4DB321FA"/>
    <w:rsid w:val="4DD92A00"/>
    <w:rsid w:val="4E2B2443"/>
    <w:rsid w:val="4E941D9E"/>
    <w:rsid w:val="4E974E66"/>
    <w:rsid w:val="4EF9749B"/>
    <w:rsid w:val="4FDB3B92"/>
    <w:rsid w:val="4FDF21BE"/>
    <w:rsid w:val="50590F8F"/>
    <w:rsid w:val="510227CF"/>
    <w:rsid w:val="510A7037"/>
    <w:rsid w:val="51261483"/>
    <w:rsid w:val="516207B3"/>
    <w:rsid w:val="51EF34D7"/>
    <w:rsid w:val="52675698"/>
    <w:rsid w:val="53436404"/>
    <w:rsid w:val="53AA56A9"/>
    <w:rsid w:val="5423127B"/>
    <w:rsid w:val="546E5EBC"/>
    <w:rsid w:val="54AE637A"/>
    <w:rsid w:val="54DD24E2"/>
    <w:rsid w:val="5530508B"/>
    <w:rsid w:val="554D31F9"/>
    <w:rsid w:val="560B3094"/>
    <w:rsid w:val="563830B8"/>
    <w:rsid w:val="566C31C6"/>
    <w:rsid w:val="56971F3D"/>
    <w:rsid w:val="56B11F36"/>
    <w:rsid w:val="56D9684A"/>
    <w:rsid w:val="56F85968"/>
    <w:rsid w:val="57890418"/>
    <w:rsid w:val="57E17D3D"/>
    <w:rsid w:val="58B37761"/>
    <w:rsid w:val="58C57B63"/>
    <w:rsid w:val="58D66A86"/>
    <w:rsid w:val="59265298"/>
    <w:rsid w:val="594D7F53"/>
    <w:rsid w:val="59B157CC"/>
    <w:rsid w:val="59EB3F34"/>
    <w:rsid w:val="5A154AE2"/>
    <w:rsid w:val="5B403289"/>
    <w:rsid w:val="5B91615A"/>
    <w:rsid w:val="5BD86418"/>
    <w:rsid w:val="5BE0716B"/>
    <w:rsid w:val="5BE42129"/>
    <w:rsid w:val="5C3416AB"/>
    <w:rsid w:val="5C785697"/>
    <w:rsid w:val="5CA0552D"/>
    <w:rsid w:val="5CEC18DB"/>
    <w:rsid w:val="5D06131C"/>
    <w:rsid w:val="5D2C3997"/>
    <w:rsid w:val="5D6C3434"/>
    <w:rsid w:val="5DAD0B56"/>
    <w:rsid w:val="5EA15B2F"/>
    <w:rsid w:val="5ECD6F2E"/>
    <w:rsid w:val="5F0040EA"/>
    <w:rsid w:val="5F013628"/>
    <w:rsid w:val="5FA94CE4"/>
    <w:rsid w:val="60510701"/>
    <w:rsid w:val="609815D7"/>
    <w:rsid w:val="61154CDD"/>
    <w:rsid w:val="61AD00A7"/>
    <w:rsid w:val="61B64EE6"/>
    <w:rsid w:val="62013422"/>
    <w:rsid w:val="627029A4"/>
    <w:rsid w:val="6273541D"/>
    <w:rsid w:val="62774429"/>
    <w:rsid w:val="62AC2E30"/>
    <w:rsid w:val="62DD002B"/>
    <w:rsid w:val="63C00835"/>
    <w:rsid w:val="63CF253F"/>
    <w:rsid w:val="64113950"/>
    <w:rsid w:val="64F81D54"/>
    <w:rsid w:val="64FB2A88"/>
    <w:rsid w:val="655532FE"/>
    <w:rsid w:val="661A3EBF"/>
    <w:rsid w:val="665118A6"/>
    <w:rsid w:val="67B33414"/>
    <w:rsid w:val="680E7414"/>
    <w:rsid w:val="68882964"/>
    <w:rsid w:val="688B7AC6"/>
    <w:rsid w:val="68CC6FBD"/>
    <w:rsid w:val="68FC3984"/>
    <w:rsid w:val="68FE1B71"/>
    <w:rsid w:val="697F7609"/>
    <w:rsid w:val="69C93809"/>
    <w:rsid w:val="6A4F03EE"/>
    <w:rsid w:val="6A595275"/>
    <w:rsid w:val="6A5C659C"/>
    <w:rsid w:val="6A8D5A46"/>
    <w:rsid w:val="6AA15265"/>
    <w:rsid w:val="6B6D70F7"/>
    <w:rsid w:val="6BA87E4E"/>
    <w:rsid w:val="6C113B4A"/>
    <w:rsid w:val="6C122A80"/>
    <w:rsid w:val="6CBA55AE"/>
    <w:rsid w:val="6CD02426"/>
    <w:rsid w:val="6CF37167"/>
    <w:rsid w:val="6D8A3051"/>
    <w:rsid w:val="6DAA7659"/>
    <w:rsid w:val="6DC7135C"/>
    <w:rsid w:val="6DCA0D9A"/>
    <w:rsid w:val="6E435705"/>
    <w:rsid w:val="6E5F317E"/>
    <w:rsid w:val="6E616CB8"/>
    <w:rsid w:val="6F32444B"/>
    <w:rsid w:val="6F5E3C58"/>
    <w:rsid w:val="70AB03AE"/>
    <w:rsid w:val="70BE0BAB"/>
    <w:rsid w:val="70EA7F82"/>
    <w:rsid w:val="713C3C59"/>
    <w:rsid w:val="713F35A8"/>
    <w:rsid w:val="728152D6"/>
    <w:rsid w:val="728E7A43"/>
    <w:rsid w:val="730B727A"/>
    <w:rsid w:val="73A842DC"/>
    <w:rsid w:val="74127694"/>
    <w:rsid w:val="742064E6"/>
    <w:rsid w:val="74A67E90"/>
    <w:rsid w:val="74A804ED"/>
    <w:rsid w:val="74C57778"/>
    <w:rsid w:val="755A0EC0"/>
    <w:rsid w:val="759118A4"/>
    <w:rsid w:val="75D455EF"/>
    <w:rsid w:val="75DA5EB2"/>
    <w:rsid w:val="768537DC"/>
    <w:rsid w:val="76A37C14"/>
    <w:rsid w:val="76E27C05"/>
    <w:rsid w:val="771D3646"/>
    <w:rsid w:val="77467C25"/>
    <w:rsid w:val="777A79BC"/>
    <w:rsid w:val="7798371B"/>
    <w:rsid w:val="77BD24E5"/>
    <w:rsid w:val="783C5470"/>
    <w:rsid w:val="78A217CA"/>
    <w:rsid w:val="78CB4E03"/>
    <w:rsid w:val="7957293B"/>
    <w:rsid w:val="796B6ED7"/>
    <w:rsid w:val="79DE70D7"/>
    <w:rsid w:val="7A110A4B"/>
    <w:rsid w:val="7A6C0B39"/>
    <w:rsid w:val="7AA80CD4"/>
    <w:rsid w:val="7AE76F73"/>
    <w:rsid w:val="7B5B5963"/>
    <w:rsid w:val="7B7E5ACC"/>
    <w:rsid w:val="7B9E4922"/>
    <w:rsid w:val="7C565961"/>
    <w:rsid w:val="7C5D5E2A"/>
    <w:rsid w:val="7CA95352"/>
    <w:rsid w:val="7E1E2C5A"/>
    <w:rsid w:val="7EC66DA7"/>
    <w:rsid w:val="7F561FF5"/>
    <w:rsid w:val="7F97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qFormat/>
    <w:uiPriority w:val="0"/>
    <w:rPr>
      <w:sz w:val="18"/>
      <w:szCs w:val="18"/>
      <w:lang w:val="zh-CN" w:eastAsia="zh-CN"/>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lang w:val="zh-CN" w:eastAsia="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眉 字符"/>
    <w:basedOn w:val="9"/>
    <w:link w:val="4"/>
    <w:qFormat/>
    <w:uiPriority w:val="99"/>
    <w:rPr>
      <w:sz w:val="18"/>
      <w:szCs w:val="18"/>
    </w:rPr>
  </w:style>
  <w:style w:type="character" w:customStyle="1" w:styleId="13">
    <w:name w:val="页脚 字符"/>
    <w:basedOn w:val="9"/>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qFormat/>
    <w:uiPriority w:val="99"/>
    <w:rPr>
      <w:rFonts w:ascii="Times New Roman" w:hAnsi="Times New Roman" w:eastAsia="宋体" w:cs="Times New Roman"/>
      <w:sz w:val="18"/>
      <w:szCs w:val="18"/>
    </w:rPr>
  </w:style>
  <w:style w:type="character" w:customStyle="1" w:styleId="16">
    <w:name w:val="正文文本缩进 3 字符"/>
    <w:basedOn w:val="9"/>
    <w:semiHidden/>
    <w:qFormat/>
    <w:uiPriority w:val="99"/>
    <w:rPr>
      <w:rFonts w:ascii="Times New Roman" w:hAnsi="Times New Roman" w:eastAsia="宋体" w:cs="Times New Roman"/>
      <w:sz w:val="16"/>
      <w:szCs w:val="16"/>
    </w:rPr>
  </w:style>
  <w:style w:type="character" w:customStyle="1" w:styleId="17">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18">
    <w:name w:val="批注框文本 字符1"/>
    <w:link w:val="2"/>
    <w:semiHidden/>
    <w:qFormat/>
    <w:uiPriority w:val="0"/>
    <w:rPr>
      <w:rFonts w:ascii="Times New Roman" w:hAnsi="Times New Roman" w:eastAsia="宋体" w:cs="Times New Roman"/>
      <w:sz w:val="18"/>
      <w:szCs w:val="18"/>
      <w:lang w:val="zh-CN" w:eastAsia="zh-CN"/>
    </w:rPr>
  </w:style>
  <w:style w:type="character" w:customStyle="1" w:styleId="19">
    <w:name w:val="页眉 字符1"/>
    <w:qFormat/>
    <w:uiPriority w:val="0"/>
    <w:rPr>
      <w:rFonts w:ascii="Times New Roman" w:hAnsi="Times New Roman" w:eastAsia="宋体" w:cs="Times New Roman"/>
      <w:sz w:val="18"/>
      <w:szCs w:val="18"/>
      <w:lang w:val="zh-CN" w:eastAsia="zh-CN"/>
    </w:rPr>
  </w:style>
  <w:style w:type="character" w:customStyle="1" w:styleId="20">
    <w:name w:val="正文文本缩进 3 字符1"/>
    <w:link w:val="5"/>
    <w:qFormat/>
    <w:uiPriority w:val="0"/>
    <w:rPr>
      <w:rFonts w:ascii="Times New Roman" w:hAnsi="Times New Roman" w:eastAsia="仿宋_GB2312" w:cs="Times New Roman"/>
      <w:sz w:val="32"/>
      <w:szCs w:val="24"/>
      <w:lang w:val="zh-CN" w:eastAsia="zh-CN"/>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1576</Words>
  <Characters>8987</Characters>
  <Lines>74</Lines>
  <Paragraphs>21</Paragraphs>
  <TotalTime>1</TotalTime>
  <ScaleCrop>false</ScaleCrop>
  <LinksUpToDate>false</LinksUpToDate>
  <CharactersWithSpaces>10542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jckcw</cp:lastModifiedBy>
  <cp:lastPrinted>2020-01-30T09:08:00Z</cp:lastPrinted>
  <dcterms:modified xsi:type="dcterms:W3CDTF">2020-11-26T05:07:14Z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