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32"/>
          <w:szCs w:val="32"/>
        </w:rPr>
      </w:pPr>
      <w:r>
        <w:rPr>
          <w:rFonts w:hint="eastAsia" w:ascii="黑体" w:hAnsi="黑体" w:eastAsia="黑体"/>
          <w:sz w:val="32"/>
          <w:szCs w:val="32"/>
        </w:rPr>
        <w:t>附件：</w:t>
      </w:r>
    </w:p>
    <w:p/>
    <w:p/>
    <w:p>
      <w:pPr>
        <w:widowControl/>
        <w:spacing w:before="100" w:beforeAutospacing="1" w:after="100" w:afterAutospacing="1"/>
        <w:outlineLvl w:val="1"/>
        <w:rPr>
          <w:rFonts w:ascii="黑体" w:hAnsi="黑体" w:eastAsia="黑体" w:cs="宋体"/>
          <w:kern w:val="0"/>
          <w:sz w:val="32"/>
          <w:szCs w:val="32"/>
        </w:rPr>
      </w:pPr>
    </w:p>
    <w:p>
      <w:pPr>
        <w:widowControl/>
        <w:spacing w:before="100" w:beforeAutospacing="1" w:after="100" w:afterAutospacing="1"/>
        <w:outlineLvl w:val="1"/>
        <w:rPr>
          <w:rFonts w:ascii="黑体" w:hAnsi="黑体" w:eastAsia="黑体" w:cs="宋体"/>
          <w:kern w:val="0"/>
          <w:sz w:val="32"/>
          <w:szCs w:val="32"/>
        </w:rPr>
      </w:pPr>
    </w:p>
    <w:p>
      <w:pPr>
        <w:widowControl/>
        <w:spacing w:before="100" w:beforeAutospacing="1" w:after="100" w:afterAutospacing="1"/>
        <w:outlineLvl w:val="1"/>
        <w:rPr>
          <w:rFonts w:ascii="宋体" w:hAnsi="宋体" w:cs="宋体"/>
          <w:b/>
          <w:bCs/>
          <w:kern w:val="0"/>
          <w:sz w:val="44"/>
          <w:szCs w:val="44"/>
        </w:rPr>
      </w:pPr>
    </w:p>
    <w:p>
      <w:pPr>
        <w:widowControl/>
        <w:spacing w:before="100" w:beforeAutospacing="1" w:after="100" w:afterAutospacing="1"/>
        <w:jc w:val="center"/>
        <w:outlineLvl w:val="1"/>
        <w:rPr>
          <w:rFonts w:ascii="宋体" w:hAnsi="宋体"/>
          <w:b/>
          <w:kern w:val="0"/>
          <w:sz w:val="44"/>
          <w:szCs w:val="44"/>
        </w:rPr>
      </w:pPr>
      <w:r>
        <w:rPr>
          <w:rFonts w:hint="eastAsia" w:ascii="宋体" w:hAnsi="宋体"/>
          <w:b/>
          <w:kern w:val="0"/>
          <w:sz w:val="44"/>
          <w:szCs w:val="44"/>
          <w:lang w:eastAsia="zh-CN"/>
        </w:rPr>
        <w:t>克孜勒苏柯尔克孜自治州公共资源交易中心</w:t>
      </w:r>
      <w:r>
        <w:rPr>
          <w:rFonts w:hint="eastAsia" w:ascii="宋体" w:hAnsi="宋体"/>
          <w:b/>
          <w:kern w:val="0"/>
          <w:sz w:val="44"/>
          <w:szCs w:val="44"/>
          <w:lang w:val="en-US" w:eastAsia="zh-CN"/>
        </w:rPr>
        <w:t>2020</w:t>
      </w:r>
      <w:r>
        <w:rPr>
          <w:rFonts w:hint="eastAsia" w:ascii="宋体" w:hAnsi="宋体"/>
          <w:b/>
          <w:kern w:val="0"/>
          <w:sz w:val="44"/>
          <w:szCs w:val="44"/>
        </w:rPr>
        <w:t>年部门预算公开</w:t>
      </w: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line="500" w:lineRule="exact"/>
        <w:jc w:val="both"/>
        <w:outlineLvl w:val="1"/>
        <w:rPr>
          <w:rFonts w:hint="eastAsia" w:ascii="宋体" w:hAnsi="宋体"/>
          <w:b/>
          <w:kern w:val="0"/>
          <w:sz w:val="44"/>
          <w:szCs w:val="44"/>
        </w:rPr>
      </w:pPr>
    </w:p>
    <w:p>
      <w:pPr>
        <w:widowControl/>
        <w:spacing w:line="500" w:lineRule="exact"/>
        <w:jc w:val="center"/>
        <w:outlineLvl w:val="1"/>
        <w:rPr>
          <w:rFonts w:ascii="宋体" w:hAnsi="宋体"/>
          <w:b/>
          <w:kern w:val="0"/>
          <w:sz w:val="44"/>
          <w:szCs w:val="44"/>
        </w:rPr>
      </w:pPr>
      <w:r>
        <w:rPr>
          <w:rFonts w:hint="eastAsia" w:ascii="宋体" w:hAnsi="宋体"/>
          <w:b/>
          <w:kern w:val="0"/>
          <w:sz w:val="44"/>
          <w:szCs w:val="44"/>
        </w:rPr>
        <w:t>目录</w:t>
      </w:r>
    </w:p>
    <w:p>
      <w:pPr>
        <w:widowControl/>
        <w:spacing w:line="500" w:lineRule="exact"/>
        <w:jc w:val="center"/>
        <w:outlineLvl w:val="1"/>
        <w:rPr>
          <w:rFonts w:ascii="宋体" w:hAnsi="宋体"/>
          <w:b/>
          <w:kern w:val="0"/>
          <w:sz w:val="44"/>
          <w:szCs w:val="44"/>
        </w:rPr>
      </w:pPr>
    </w:p>
    <w:p>
      <w:pPr>
        <w:widowControl/>
        <w:spacing w:line="500" w:lineRule="exact"/>
        <w:outlineLvl w:val="1"/>
        <w:rPr>
          <w:rFonts w:ascii="仿宋_GB2312" w:hAnsi="宋体" w:eastAsia="仿宋_GB2312"/>
          <w:b/>
          <w:kern w:val="0"/>
          <w:sz w:val="32"/>
          <w:szCs w:val="32"/>
        </w:rPr>
      </w:pPr>
      <w:r>
        <w:rPr>
          <w:rFonts w:hint="eastAsia" w:ascii="仿宋_GB2312" w:hAnsi="宋体" w:eastAsia="仿宋_GB2312"/>
          <w:b/>
          <w:kern w:val="0"/>
          <w:sz w:val="32"/>
          <w:szCs w:val="32"/>
        </w:rPr>
        <w:t xml:space="preserve">第一部分  </w:t>
      </w:r>
      <w:r>
        <w:rPr>
          <w:rFonts w:hint="eastAsia" w:ascii="仿宋_GB2312" w:hAnsi="宋体" w:eastAsia="仿宋_GB2312"/>
          <w:b/>
          <w:kern w:val="0"/>
          <w:sz w:val="32"/>
          <w:szCs w:val="32"/>
          <w:lang w:eastAsia="zh-CN"/>
        </w:rPr>
        <w:t>克州公共资源交易中心</w:t>
      </w:r>
      <w:r>
        <w:rPr>
          <w:rFonts w:hint="eastAsia" w:ascii="仿宋_GB2312" w:hAnsi="宋体" w:eastAsia="仿宋_GB2312"/>
          <w:b/>
          <w:kern w:val="0"/>
          <w:sz w:val="32"/>
          <w:szCs w:val="32"/>
        </w:rPr>
        <w:t>单位概况</w:t>
      </w:r>
    </w:p>
    <w:p>
      <w:pPr>
        <w:widowControl/>
        <w:spacing w:line="50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一、主要职能</w:t>
      </w:r>
    </w:p>
    <w:p>
      <w:pPr>
        <w:widowControl/>
        <w:spacing w:line="50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二、机构设置及人员情况</w:t>
      </w:r>
    </w:p>
    <w:p>
      <w:pPr>
        <w:widowControl/>
        <w:spacing w:line="500" w:lineRule="exact"/>
        <w:outlineLvl w:val="1"/>
        <w:rPr>
          <w:rFonts w:ascii="仿宋_GB2312" w:hAnsi="宋体" w:eastAsia="仿宋_GB2312"/>
          <w:b/>
          <w:kern w:val="0"/>
          <w:sz w:val="32"/>
          <w:szCs w:val="32"/>
        </w:rPr>
      </w:pPr>
      <w:r>
        <w:rPr>
          <w:rFonts w:hint="eastAsia" w:ascii="仿宋_GB2312" w:hAnsi="宋体" w:eastAsia="仿宋_GB2312"/>
          <w:b/>
          <w:kern w:val="0"/>
          <w:sz w:val="32"/>
          <w:szCs w:val="32"/>
        </w:rPr>
        <w:t>第二部</w:t>
      </w:r>
      <w:r>
        <w:rPr>
          <w:rFonts w:hint="eastAsia" w:ascii="仿宋_GB2312" w:hAnsi="宋体" w:eastAsia="仿宋_GB2312"/>
          <w:b/>
          <w:kern w:val="0"/>
          <w:sz w:val="32"/>
          <w:szCs w:val="32"/>
          <w:lang w:val="en-US" w:eastAsia="zh-CN"/>
        </w:rPr>
        <w:t>2020</w:t>
      </w:r>
      <w:r>
        <w:rPr>
          <w:rFonts w:hint="eastAsia" w:ascii="仿宋_GB2312" w:hAnsi="宋体" w:eastAsia="仿宋_GB2312"/>
          <w:b/>
          <w:kern w:val="0"/>
          <w:sz w:val="32"/>
          <w:szCs w:val="32"/>
        </w:rPr>
        <w:t>年部门预算公开表</w:t>
      </w:r>
    </w:p>
    <w:p>
      <w:pPr>
        <w:widowControl/>
        <w:spacing w:line="50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一、部门收支总体情况表</w:t>
      </w:r>
    </w:p>
    <w:p>
      <w:pPr>
        <w:widowControl/>
        <w:spacing w:line="50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二、部门收入总体情况表</w:t>
      </w:r>
    </w:p>
    <w:p>
      <w:pPr>
        <w:widowControl/>
        <w:spacing w:line="50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三、部门支出总体情况表</w:t>
      </w:r>
    </w:p>
    <w:p>
      <w:pPr>
        <w:widowControl/>
        <w:spacing w:line="500" w:lineRule="exact"/>
        <w:outlineLvl w:val="1"/>
        <w:rPr>
          <w:rFonts w:ascii="仿宋_GB2312" w:hAnsi="宋体" w:eastAsia="仿宋_GB2312"/>
          <w:kern w:val="0"/>
          <w:sz w:val="32"/>
          <w:szCs w:val="32"/>
        </w:rPr>
      </w:pPr>
      <w:r>
        <w:rPr>
          <w:rFonts w:hint="eastAsia" w:ascii="仿宋_GB2312" w:hAnsi="宋体" w:eastAsia="仿宋_GB2312"/>
          <w:kern w:val="0"/>
          <w:sz w:val="32"/>
          <w:szCs w:val="32"/>
        </w:rPr>
        <w:t>四、财政拨款收支总体情况表</w:t>
      </w:r>
    </w:p>
    <w:p>
      <w:pPr>
        <w:widowControl/>
        <w:spacing w:line="50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五、一般公共预算支出情况表</w:t>
      </w:r>
    </w:p>
    <w:p>
      <w:pPr>
        <w:widowControl/>
        <w:spacing w:line="500" w:lineRule="exact"/>
        <w:outlineLvl w:val="1"/>
        <w:rPr>
          <w:rFonts w:ascii="仿宋_GB2312" w:hAnsi="宋体" w:eastAsia="仿宋_GB2312"/>
          <w:kern w:val="0"/>
          <w:sz w:val="32"/>
          <w:szCs w:val="32"/>
        </w:rPr>
      </w:pPr>
      <w:r>
        <w:rPr>
          <w:rFonts w:hint="eastAsia" w:ascii="仿宋_GB2312" w:hAnsi="宋体" w:eastAsia="仿宋_GB2312"/>
          <w:kern w:val="0"/>
          <w:sz w:val="32"/>
          <w:szCs w:val="32"/>
        </w:rPr>
        <w:t>六、一般公共预算基本支出情况表</w:t>
      </w:r>
    </w:p>
    <w:p>
      <w:pPr>
        <w:widowControl/>
        <w:spacing w:line="50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七、</w:t>
      </w:r>
      <w:r>
        <w:rPr>
          <w:rFonts w:hint="eastAsia" w:ascii="仿宋_GB2312" w:hAnsi="宋体" w:eastAsia="仿宋_GB2312"/>
          <w:bCs/>
          <w:kern w:val="0"/>
          <w:sz w:val="32"/>
          <w:szCs w:val="32"/>
        </w:rPr>
        <w:t>项目支出情况表</w:t>
      </w:r>
    </w:p>
    <w:p>
      <w:pPr>
        <w:widowControl/>
        <w:spacing w:line="500" w:lineRule="exact"/>
        <w:outlineLvl w:val="1"/>
        <w:rPr>
          <w:rFonts w:ascii="仿宋_GB2312" w:hAnsi="宋体" w:eastAsia="仿宋_GB2312"/>
          <w:kern w:val="0"/>
          <w:sz w:val="32"/>
          <w:szCs w:val="32"/>
        </w:rPr>
      </w:pPr>
      <w:r>
        <w:rPr>
          <w:rFonts w:hint="eastAsia" w:ascii="仿宋_GB2312" w:hAnsi="宋体" w:eastAsia="仿宋_GB2312"/>
          <w:kern w:val="0"/>
          <w:sz w:val="32"/>
          <w:szCs w:val="32"/>
        </w:rPr>
        <w:t>八、一般公共预算“三公”经费支出情况表</w:t>
      </w:r>
    </w:p>
    <w:p>
      <w:pPr>
        <w:widowControl/>
        <w:spacing w:line="50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九、政府性基金预算支出情况表</w:t>
      </w:r>
    </w:p>
    <w:p>
      <w:pPr>
        <w:widowControl/>
        <w:spacing w:line="500" w:lineRule="exact"/>
        <w:outlineLvl w:val="1"/>
        <w:rPr>
          <w:rFonts w:ascii="仿宋_GB2312" w:hAnsi="宋体" w:eastAsia="仿宋_GB2312"/>
          <w:b/>
          <w:kern w:val="0"/>
          <w:sz w:val="32"/>
          <w:szCs w:val="32"/>
        </w:rPr>
      </w:pPr>
      <w:r>
        <w:rPr>
          <w:rFonts w:hint="eastAsia" w:ascii="仿宋_GB2312" w:hAnsi="宋体" w:eastAsia="仿宋_GB2312"/>
          <w:b/>
          <w:kern w:val="0"/>
          <w:sz w:val="32"/>
          <w:szCs w:val="32"/>
        </w:rPr>
        <w:t xml:space="preserve">第三部分 </w:t>
      </w:r>
      <w:r>
        <w:rPr>
          <w:rFonts w:hint="eastAsia" w:ascii="仿宋_GB2312" w:hAnsi="宋体" w:eastAsia="仿宋_GB2312"/>
          <w:b/>
          <w:kern w:val="0"/>
          <w:sz w:val="32"/>
          <w:szCs w:val="32"/>
          <w:lang w:val="en-US" w:eastAsia="zh-CN"/>
        </w:rPr>
        <w:t>2020</w:t>
      </w:r>
      <w:r>
        <w:rPr>
          <w:rFonts w:hint="eastAsia" w:ascii="仿宋_GB2312" w:hAnsi="宋体" w:eastAsia="仿宋_GB2312"/>
          <w:b/>
          <w:kern w:val="0"/>
          <w:sz w:val="32"/>
          <w:szCs w:val="32"/>
        </w:rPr>
        <w:t>年部门预算情况说明</w:t>
      </w:r>
    </w:p>
    <w:p>
      <w:pPr>
        <w:widowControl/>
        <w:spacing w:line="50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一、关于</w:t>
      </w:r>
      <w:r>
        <w:rPr>
          <w:rFonts w:hint="eastAsia" w:ascii="仿宋_GB2312" w:hAnsi="宋体" w:eastAsia="仿宋_GB2312"/>
          <w:kern w:val="0"/>
          <w:sz w:val="32"/>
          <w:szCs w:val="32"/>
          <w:lang w:eastAsia="zh-CN"/>
        </w:rPr>
        <w:t>克州公共资源交易中心</w:t>
      </w:r>
      <w:r>
        <w:rPr>
          <w:rFonts w:hint="eastAsia" w:ascii="仿宋_GB2312" w:hAnsi="宋体" w:eastAsia="仿宋_GB2312"/>
          <w:kern w:val="0"/>
          <w:sz w:val="32"/>
          <w:szCs w:val="32"/>
          <w:lang w:val="en-US" w:eastAsia="zh-CN"/>
        </w:rPr>
        <w:t>2020</w:t>
      </w:r>
      <w:r>
        <w:rPr>
          <w:rFonts w:hint="eastAsia" w:ascii="仿宋_GB2312" w:hAnsi="宋体" w:eastAsia="仿宋_GB2312"/>
          <w:kern w:val="0"/>
          <w:sz w:val="32"/>
          <w:szCs w:val="32"/>
        </w:rPr>
        <w:t>年收支预算情况的总体说明</w:t>
      </w:r>
    </w:p>
    <w:p>
      <w:pPr>
        <w:widowControl/>
        <w:spacing w:line="50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二、关于</w:t>
      </w:r>
      <w:r>
        <w:rPr>
          <w:rFonts w:hint="eastAsia" w:ascii="仿宋_GB2312" w:hAnsi="宋体" w:eastAsia="仿宋_GB2312"/>
          <w:kern w:val="0"/>
          <w:sz w:val="32"/>
          <w:szCs w:val="32"/>
          <w:lang w:eastAsia="zh-CN"/>
        </w:rPr>
        <w:t>克州公共资源交易中心</w:t>
      </w:r>
      <w:r>
        <w:rPr>
          <w:rFonts w:hint="eastAsia" w:ascii="仿宋_GB2312" w:hAnsi="宋体" w:eastAsia="仿宋_GB2312"/>
          <w:kern w:val="0"/>
          <w:sz w:val="32"/>
          <w:szCs w:val="32"/>
          <w:lang w:val="en-US" w:eastAsia="zh-CN"/>
        </w:rPr>
        <w:t>2020</w:t>
      </w:r>
      <w:r>
        <w:rPr>
          <w:rFonts w:hint="eastAsia" w:ascii="仿宋_GB2312" w:hAnsi="宋体" w:eastAsia="仿宋_GB2312"/>
          <w:kern w:val="0"/>
          <w:sz w:val="32"/>
          <w:szCs w:val="32"/>
        </w:rPr>
        <w:t>收入预算情况说明</w:t>
      </w:r>
    </w:p>
    <w:p>
      <w:pPr>
        <w:widowControl/>
        <w:spacing w:line="50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三、关于</w:t>
      </w:r>
      <w:r>
        <w:rPr>
          <w:rFonts w:hint="eastAsia" w:ascii="仿宋_GB2312" w:hAnsi="宋体" w:eastAsia="仿宋_GB2312"/>
          <w:kern w:val="0"/>
          <w:sz w:val="32"/>
          <w:szCs w:val="32"/>
          <w:lang w:eastAsia="zh-CN"/>
        </w:rPr>
        <w:t>克州公共资源交易中心</w:t>
      </w:r>
      <w:r>
        <w:rPr>
          <w:rFonts w:hint="eastAsia" w:ascii="仿宋_GB2312" w:hAnsi="宋体" w:eastAsia="仿宋_GB2312"/>
          <w:kern w:val="0"/>
          <w:sz w:val="32"/>
          <w:szCs w:val="32"/>
          <w:lang w:val="en-US" w:eastAsia="zh-CN"/>
        </w:rPr>
        <w:t>2020</w:t>
      </w:r>
      <w:r>
        <w:rPr>
          <w:rFonts w:hint="eastAsia" w:ascii="仿宋_GB2312" w:hAnsi="宋体" w:eastAsia="仿宋_GB2312"/>
          <w:kern w:val="0"/>
          <w:sz w:val="32"/>
          <w:szCs w:val="32"/>
        </w:rPr>
        <w:t>年支出预算情况说明</w:t>
      </w:r>
    </w:p>
    <w:p>
      <w:pPr>
        <w:widowControl/>
        <w:spacing w:line="500" w:lineRule="exact"/>
        <w:ind w:left="640" w:hanging="640" w:hangingChars="200"/>
        <w:outlineLvl w:val="1"/>
        <w:rPr>
          <w:rFonts w:ascii="仿宋_GB2312" w:hAnsi="宋体" w:eastAsia="仿宋_GB2312"/>
          <w:bCs/>
          <w:kern w:val="0"/>
          <w:sz w:val="32"/>
          <w:szCs w:val="32"/>
        </w:rPr>
      </w:pPr>
      <w:r>
        <w:rPr>
          <w:rFonts w:hint="eastAsia" w:ascii="仿宋_GB2312" w:hAnsi="宋体" w:eastAsia="仿宋_GB2312"/>
          <w:bCs/>
          <w:kern w:val="0"/>
          <w:sz w:val="32"/>
          <w:szCs w:val="32"/>
        </w:rPr>
        <w:t>四、</w:t>
      </w:r>
      <w:r>
        <w:rPr>
          <w:rFonts w:hint="eastAsia" w:ascii="仿宋_GB2312" w:hAnsi="宋体" w:eastAsia="仿宋_GB2312"/>
          <w:kern w:val="0"/>
          <w:sz w:val="32"/>
          <w:szCs w:val="32"/>
        </w:rPr>
        <w:t>关于</w:t>
      </w:r>
      <w:r>
        <w:rPr>
          <w:rFonts w:hint="eastAsia" w:ascii="仿宋_GB2312" w:hAnsi="宋体" w:eastAsia="仿宋_GB2312"/>
          <w:kern w:val="0"/>
          <w:sz w:val="32"/>
          <w:szCs w:val="32"/>
          <w:lang w:eastAsia="zh-CN"/>
        </w:rPr>
        <w:t>克州公共资源交易中心</w:t>
      </w:r>
      <w:r>
        <w:rPr>
          <w:rFonts w:hint="eastAsia" w:ascii="仿宋_GB2312" w:hAnsi="宋体" w:eastAsia="仿宋_GB2312"/>
          <w:kern w:val="0"/>
          <w:sz w:val="32"/>
          <w:szCs w:val="32"/>
          <w:lang w:val="en-US" w:eastAsia="zh-CN"/>
        </w:rPr>
        <w:t>2020</w:t>
      </w:r>
      <w:r>
        <w:rPr>
          <w:rFonts w:hint="eastAsia" w:ascii="仿宋_GB2312" w:hAnsi="宋体" w:eastAsia="仿宋_GB2312"/>
          <w:bCs/>
          <w:kern w:val="0"/>
          <w:sz w:val="32"/>
          <w:szCs w:val="32"/>
        </w:rPr>
        <w:t>年财政拨款收支预算情况的总体说明</w:t>
      </w:r>
    </w:p>
    <w:p>
      <w:pPr>
        <w:widowControl/>
        <w:spacing w:line="500" w:lineRule="exact"/>
        <w:ind w:left="640" w:hanging="640" w:hangingChars="200"/>
        <w:outlineLvl w:val="1"/>
        <w:rPr>
          <w:rFonts w:ascii="仿宋_GB2312" w:hAnsi="宋体" w:eastAsia="仿宋_GB2312"/>
          <w:kern w:val="0"/>
          <w:sz w:val="32"/>
          <w:szCs w:val="32"/>
        </w:rPr>
      </w:pPr>
      <w:r>
        <w:rPr>
          <w:rFonts w:hint="eastAsia" w:ascii="仿宋_GB2312" w:hAnsi="宋体" w:eastAsia="仿宋_GB2312"/>
          <w:kern w:val="0"/>
          <w:sz w:val="32"/>
          <w:szCs w:val="32"/>
        </w:rPr>
        <w:t>五、关于</w:t>
      </w:r>
      <w:r>
        <w:rPr>
          <w:rFonts w:hint="eastAsia" w:ascii="仿宋_GB2312" w:hAnsi="宋体" w:eastAsia="仿宋_GB2312"/>
          <w:kern w:val="0"/>
          <w:sz w:val="32"/>
          <w:szCs w:val="32"/>
          <w:lang w:eastAsia="zh-CN"/>
        </w:rPr>
        <w:t>克州公共资源交易中心</w:t>
      </w:r>
      <w:r>
        <w:rPr>
          <w:rFonts w:hint="eastAsia" w:ascii="仿宋_GB2312" w:hAnsi="宋体" w:eastAsia="仿宋_GB2312"/>
          <w:kern w:val="0"/>
          <w:sz w:val="32"/>
          <w:szCs w:val="32"/>
          <w:lang w:val="en-US" w:eastAsia="zh-CN"/>
        </w:rPr>
        <w:t>2020</w:t>
      </w:r>
      <w:r>
        <w:rPr>
          <w:rFonts w:hint="eastAsia" w:ascii="仿宋_GB2312" w:hAnsi="宋体" w:eastAsia="仿宋_GB2312"/>
          <w:kern w:val="0"/>
          <w:sz w:val="32"/>
          <w:szCs w:val="32"/>
        </w:rPr>
        <w:t>年一般公共预算当年拨款情况说明</w:t>
      </w:r>
    </w:p>
    <w:p>
      <w:pPr>
        <w:widowControl/>
        <w:spacing w:line="500" w:lineRule="exact"/>
        <w:ind w:left="640" w:hanging="640" w:hangingChars="200"/>
        <w:outlineLvl w:val="1"/>
        <w:rPr>
          <w:rFonts w:ascii="仿宋_GB2312" w:hAnsi="宋体" w:eastAsia="仿宋_GB2312"/>
          <w:kern w:val="0"/>
          <w:sz w:val="32"/>
          <w:szCs w:val="32"/>
        </w:rPr>
      </w:pPr>
      <w:r>
        <w:rPr>
          <w:rFonts w:hint="eastAsia" w:ascii="仿宋_GB2312" w:hAnsi="宋体" w:eastAsia="仿宋_GB2312"/>
          <w:kern w:val="0"/>
          <w:sz w:val="32"/>
          <w:szCs w:val="32"/>
        </w:rPr>
        <w:t>六、关于</w:t>
      </w:r>
      <w:r>
        <w:rPr>
          <w:rFonts w:hint="eastAsia" w:ascii="仿宋_GB2312" w:hAnsi="宋体" w:eastAsia="仿宋_GB2312"/>
          <w:kern w:val="0"/>
          <w:sz w:val="32"/>
          <w:szCs w:val="32"/>
          <w:lang w:eastAsia="zh-CN"/>
        </w:rPr>
        <w:t>克州公共资源交易中心</w:t>
      </w:r>
      <w:r>
        <w:rPr>
          <w:rFonts w:hint="eastAsia" w:ascii="仿宋_GB2312" w:hAnsi="宋体" w:eastAsia="仿宋_GB2312"/>
          <w:kern w:val="0"/>
          <w:sz w:val="32"/>
          <w:szCs w:val="32"/>
          <w:lang w:val="en-US" w:eastAsia="zh-CN"/>
        </w:rPr>
        <w:t>2020</w:t>
      </w:r>
      <w:r>
        <w:rPr>
          <w:rFonts w:hint="eastAsia" w:ascii="仿宋_GB2312" w:hAnsi="宋体" w:eastAsia="仿宋_GB2312"/>
          <w:kern w:val="0"/>
          <w:sz w:val="32"/>
          <w:szCs w:val="32"/>
        </w:rPr>
        <w:t>一般公共预算基本支出情况说明</w:t>
      </w:r>
    </w:p>
    <w:p>
      <w:pPr>
        <w:widowControl/>
        <w:spacing w:line="50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七、关于</w:t>
      </w:r>
      <w:r>
        <w:rPr>
          <w:rFonts w:hint="eastAsia" w:ascii="仿宋_GB2312" w:hAnsi="宋体" w:eastAsia="仿宋_GB2312"/>
          <w:kern w:val="0"/>
          <w:sz w:val="32"/>
          <w:szCs w:val="32"/>
          <w:lang w:eastAsia="zh-CN"/>
        </w:rPr>
        <w:t>克州公共资源交易中心</w:t>
      </w:r>
      <w:r>
        <w:rPr>
          <w:rFonts w:hint="eastAsia" w:ascii="仿宋_GB2312" w:hAnsi="宋体" w:eastAsia="仿宋_GB2312"/>
          <w:kern w:val="0"/>
          <w:sz w:val="32"/>
          <w:szCs w:val="32"/>
          <w:lang w:val="en-US" w:eastAsia="zh-CN"/>
        </w:rPr>
        <w:t>2020</w:t>
      </w:r>
      <w:r>
        <w:rPr>
          <w:rFonts w:hint="eastAsia" w:ascii="仿宋_GB2312" w:hAnsi="宋体" w:eastAsia="仿宋_GB2312"/>
          <w:kern w:val="0"/>
          <w:sz w:val="32"/>
          <w:szCs w:val="32"/>
        </w:rPr>
        <w:t>年项目支出情况说明</w:t>
      </w:r>
    </w:p>
    <w:p>
      <w:pPr>
        <w:widowControl/>
        <w:spacing w:line="500" w:lineRule="exact"/>
        <w:ind w:left="640" w:hanging="640" w:hangingChars="200"/>
        <w:outlineLvl w:val="1"/>
        <w:rPr>
          <w:rFonts w:ascii="仿宋_GB2312" w:hAnsi="宋体" w:eastAsia="仿宋_GB2312"/>
          <w:kern w:val="0"/>
          <w:sz w:val="32"/>
          <w:szCs w:val="32"/>
        </w:rPr>
      </w:pPr>
      <w:r>
        <w:rPr>
          <w:rFonts w:hint="eastAsia" w:ascii="仿宋_GB2312" w:hAnsi="宋体" w:eastAsia="仿宋_GB2312"/>
          <w:kern w:val="0"/>
          <w:sz w:val="32"/>
          <w:szCs w:val="32"/>
        </w:rPr>
        <w:t>八、关于</w:t>
      </w:r>
      <w:r>
        <w:rPr>
          <w:rFonts w:hint="eastAsia" w:ascii="仿宋_GB2312" w:hAnsi="宋体" w:eastAsia="仿宋_GB2312"/>
          <w:kern w:val="0"/>
          <w:sz w:val="32"/>
          <w:szCs w:val="32"/>
          <w:lang w:eastAsia="zh-CN"/>
        </w:rPr>
        <w:t>克州公共资源交易中心</w:t>
      </w:r>
      <w:r>
        <w:rPr>
          <w:rFonts w:hint="eastAsia" w:ascii="仿宋_GB2312" w:hAnsi="宋体" w:eastAsia="仿宋_GB2312"/>
          <w:kern w:val="0"/>
          <w:sz w:val="32"/>
          <w:szCs w:val="32"/>
          <w:lang w:val="en-US" w:eastAsia="zh-CN"/>
        </w:rPr>
        <w:t>2020</w:t>
      </w:r>
      <w:r>
        <w:rPr>
          <w:rFonts w:hint="eastAsia" w:ascii="仿宋_GB2312" w:hAnsi="宋体" w:eastAsia="仿宋_GB2312"/>
          <w:kern w:val="0"/>
          <w:sz w:val="32"/>
          <w:szCs w:val="32"/>
        </w:rPr>
        <w:t>年一般公共预算“三公”经费预算情况说明</w:t>
      </w:r>
    </w:p>
    <w:p>
      <w:pPr>
        <w:widowControl/>
        <w:spacing w:line="500" w:lineRule="exact"/>
        <w:ind w:left="640" w:hanging="640" w:hangingChars="200"/>
        <w:outlineLvl w:val="1"/>
        <w:rPr>
          <w:rFonts w:ascii="仿宋_GB2312" w:hAnsi="宋体" w:eastAsia="仿宋_GB2312"/>
          <w:kern w:val="0"/>
          <w:sz w:val="32"/>
          <w:szCs w:val="32"/>
        </w:rPr>
      </w:pPr>
      <w:r>
        <w:rPr>
          <w:rFonts w:hint="eastAsia" w:ascii="仿宋_GB2312" w:hAnsi="宋体" w:eastAsia="仿宋_GB2312"/>
          <w:kern w:val="0"/>
          <w:sz w:val="32"/>
          <w:szCs w:val="32"/>
        </w:rPr>
        <w:t>九、关于</w:t>
      </w:r>
      <w:r>
        <w:rPr>
          <w:rFonts w:hint="eastAsia" w:ascii="仿宋_GB2312" w:hAnsi="宋体" w:eastAsia="仿宋_GB2312"/>
          <w:kern w:val="0"/>
          <w:sz w:val="32"/>
          <w:szCs w:val="32"/>
          <w:lang w:eastAsia="zh-CN"/>
        </w:rPr>
        <w:t>克州公共资源交易中心</w:t>
      </w:r>
      <w:r>
        <w:rPr>
          <w:rFonts w:hint="eastAsia" w:ascii="仿宋_GB2312" w:hAnsi="宋体" w:eastAsia="仿宋_GB2312"/>
          <w:kern w:val="0"/>
          <w:sz w:val="32"/>
          <w:szCs w:val="32"/>
          <w:lang w:val="en-US" w:eastAsia="zh-CN"/>
        </w:rPr>
        <w:t>2020</w:t>
      </w:r>
      <w:r>
        <w:rPr>
          <w:rFonts w:hint="eastAsia" w:ascii="仿宋_GB2312" w:hAnsi="宋体" w:eastAsia="仿宋_GB2312"/>
          <w:kern w:val="0"/>
          <w:sz w:val="32"/>
          <w:szCs w:val="32"/>
        </w:rPr>
        <w:t>年政府性基金预算拨款情况说明</w:t>
      </w:r>
    </w:p>
    <w:p>
      <w:pPr>
        <w:widowControl/>
        <w:spacing w:line="500" w:lineRule="exact"/>
        <w:outlineLvl w:val="1"/>
        <w:rPr>
          <w:rFonts w:ascii="仿宋_GB2312" w:hAnsi="宋体" w:eastAsia="仿宋_GB2312"/>
          <w:kern w:val="0"/>
          <w:sz w:val="32"/>
          <w:szCs w:val="32"/>
        </w:rPr>
      </w:pPr>
      <w:r>
        <w:rPr>
          <w:rFonts w:hint="eastAsia" w:ascii="仿宋_GB2312" w:hAnsi="宋体" w:eastAsia="仿宋_GB2312"/>
          <w:kern w:val="0"/>
          <w:sz w:val="32"/>
          <w:szCs w:val="32"/>
        </w:rPr>
        <w:t>十、其他重要事项的情况说明</w:t>
      </w:r>
    </w:p>
    <w:p>
      <w:pPr>
        <w:widowControl/>
        <w:spacing w:line="500" w:lineRule="exact"/>
        <w:outlineLvl w:val="1"/>
        <w:rPr>
          <w:rFonts w:ascii="仿宋_GB2312" w:hAnsi="宋体" w:eastAsia="仿宋_GB2312"/>
          <w:b/>
          <w:kern w:val="0"/>
          <w:sz w:val="32"/>
          <w:szCs w:val="32"/>
        </w:rPr>
      </w:pPr>
      <w:r>
        <w:rPr>
          <w:rFonts w:hint="eastAsia" w:ascii="仿宋_GB2312" w:hAnsi="宋体" w:eastAsia="仿宋_GB2312"/>
          <w:b/>
          <w:kern w:val="0"/>
          <w:sz w:val="32"/>
          <w:szCs w:val="32"/>
        </w:rPr>
        <w:t>第四部分  名词解释</w:t>
      </w:r>
    </w:p>
    <w:p>
      <w:pPr>
        <w:widowControl/>
        <w:outlineLvl w:val="1"/>
        <w:rPr>
          <w:rFonts w:ascii="仿宋_GB2312" w:hAnsi="宋体" w:eastAsia="仿宋_GB2312"/>
          <w:b/>
          <w:kern w:val="0"/>
          <w:sz w:val="32"/>
          <w:szCs w:val="32"/>
        </w:rPr>
      </w:pP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 xml:space="preserve">第一部分   </w:t>
      </w:r>
      <w:r>
        <w:rPr>
          <w:rFonts w:hint="eastAsia" w:ascii="仿宋_GB2312" w:hAnsi="宋体" w:eastAsia="仿宋_GB2312"/>
          <w:b/>
          <w:kern w:val="0"/>
          <w:sz w:val="32"/>
          <w:szCs w:val="32"/>
          <w:lang w:eastAsia="zh-CN"/>
        </w:rPr>
        <w:t>克州公共资源交易中心</w:t>
      </w:r>
      <w:r>
        <w:rPr>
          <w:rFonts w:hint="eastAsia" w:ascii="仿宋_GB2312" w:hAnsi="宋体" w:eastAsia="仿宋_GB2312"/>
          <w:b/>
          <w:kern w:val="0"/>
          <w:sz w:val="32"/>
          <w:szCs w:val="32"/>
        </w:rPr>
        <w:t>概况</w:t>
      </w:r>
    </w:p>
    <w:p>
      <w:pPr>
        <w:widowControl/>
        <w:jc w:val="center"/>
        <w:outlineLvl w:val="1"/>
        <w:rPr>
          <w:rFonts w:ascii="宋体" w:hAnsi="宋体"/>
          <w:b/>
          <w:kern w:val="0"/>
          <w:sz w:val="32"/>
          <w:szCs w:val="32"/>
        </w:rPr>
      </w:pPr>
    </w:p>
    <w:p>
      <w:pPr>
        <w:widowControl/>
        <w:spacing w:line="560" w:lineRule="exact"/>
        <w:jc w:val="left"/>
        <w:rPr>
          <w:rFonts w:ascii="黑体" w:hAnsi="黑体" w:eastAsia="黑体" w:cs="宋体"/>
          <w:b/>
          <w:bCs/>
          <w:kern w:val="0"/>
          <w:sz w:val="32"/>
          <w:szCs w:val="32"/>
        </w:rPr>
      </w:pPr>
      <w:r>
        <w:rPr>
          <w:rFonts w:hint="eastAsia" w:ascii="仿宋_GB2312" w:hAnsi="宋体" w:eastAsia="仿宋_GB2312" w:cs="宋体"/>
          <w:kern w:val="0"/>
          <w:sz w:val="32"/>
          <w:szCs w:val="32"/>
        </w:rPr>
        <w:t xml:space="preserve">　  </w:t>
      </w:r>
      <w:r>
        <w:rPr>
          <w:rFonts w:hint="eastAsia" w:ascii="黑体" w:hAnsi="黑体" w:eastAsia="黑体" w:cs="宋体"/>
          <w:b/>
          <w:bCs/>
          <w:kern w:val="0"/>
          <w:sz w:val="32"/>
          <w:szCs w:val="32"/>
        </w:rPr>
        <w:t>一、主要职能</w:t>
      </w:r>
    </w:p>
    <w:p>
      <w:pPr>
        <w:spacing w:line="680" w:lineRule="exact"/>
        <w:ind w:firstLine="627" w:firstLineChars="196"/>
        <w:rPr>
          <w:rFonts w:hint="eastAsia" w:ascii="仿宋_GB2312" w:eastAsia="仿宋_GB2312"/>
          <w:sz w:val="32"/>
          <w:szCs w:val="32"/>
        </w:rPr>
      </w:pPr>
      <w:r>
        <w:rPr>
          <w:rFonts w:hint="eastAsia" w:ascii="黑体" w:hAnsi="黑体" w:eastAsia="黑体" w:cs="宋体"/>
          <w:bCs/>
          <w:kern w:val="0"/>
          <w:sz w:val="32"/>
          <w:szCs w:val="32"/>
        </w:rPr>
        <w:t xml:space="preserve">  </w:t>
      </w:r>
      <w:r>
        <w:rPr>
          <w:rFonts w:hint="eastAsia" w:ascii="仿宋_GB2312" w:hAnsi="仿宋_GB2312" w:eastAsia="仿宋_GB2312" w:cs="宋体"/>
          <w:bCs/>
          <w:kern w:val="0"/>
          <w:sz w:val="32"/>
          <w:szCs w:val="32"/>
        </w:rPr>
        <w:t xml:space="preserve"> </w:t>
      </w:r>
      <w:r>
        <w:rPr>
          <w:rFonts w:hint="eastAsia" w:ascii="仿宋_GB2312" w:eastAsia="仿宋_GB2312"/>
          <w:sz w:val="32"/>
          <w:szCs w:val="32"/>
        </w:rPr>
        <w:t>克州公共资源交易中心是进公共资源交易的有形市场和服务平台，在克州公共资源交易工作委员会的领导下负责交易的服务及场内管理。通过提供自主交易、委托（授权）交易等综合服务，实现公共资源交易的经济效益、社会效益最大化，确保公共资源交易在公开、公平、公正的原则上有序开展。主要履行下列职责：</w:t>
      </w:r>
    </w:p>
    <w:p>
      <w:pPr>
        <w:spacing w:line="680" w:lineRule="exact"/>
        <w:ind w:firstLine="480" w:firstLineChars="150"/>
        <w:rPr>
          <w:rFonts w:hint="eastAsia" w:ascii="仿宋_GB2312" w:eastAsia="仿宋_GB2312"/>
          <w:sz w:val="32"/>
          <w:szCs w:val="32"/>
        </w:rPr>
      </w:pPr>
      <w:r>
        <w:rPr>
          <w:rFonts w:hint="eastAsia" w:ascii="仿宋_GB2312" w:eastAsia="仿宋_GB2312"/>
          <w:sz w:val="32"/>
          <w:szCs w:val="32"/>
        </w:rPr>
        <w:t>（一） 负责公共资源交易市场的建设，会同相关工作部门制定、完善公共资源交易服务相关的业务流程、操作细则、内部规章；</w:t>
      </w:r>
    </w:p>
    <w:p>
      <w:pPr>
        <w:spacing w:line="680" w:lineRule="exact"/>
        <w:ind w:firstLine="480" w:firstLineChars="150"/>
        <w:rPr>
          <w:rFonts w:hint="eastAsia" w:ascii="仿宋_GB2312" w:eastAsia="仿宋_GB2312"/>
          <w:sz w:val="32"/>
          <w:szCs w:val="32"/>
        </w:rPr>
      </w:pPr>
      <w:r>
        <w:rPr>
          <w:rFonts w:hint="eastAsia" w:ascii="仿宋_GB2312" w:eastAsia="仿宋_GB2312"/>
          <w:sz w:val="32"/>
          <w:szCs w:val="32"/>
        </w:rPr>
        <w:t>（二） 为各工作部门进场组织开展交易活动，统筹安排交易时间、场地；</w:t>
      </w:r>
    </w:p>
    <w:p>
      <w:pPr>
        <w:spacing w:line="680" w:lineRule="exact"/>
        <w:ind w:firstLine="480" w:firstLineChars="150"/>
        <w:rPr>
          <w:rFonts w:hint="eastAsia" w:ascii="仿宋_GB2312" w:eastAsia="仿宋_GB2312"/>
          <w:sz w:val="32"/>
          <w:szCs w:val="32"/>
        </w:rPr>
      </w:pPr>
      <w:r>
        <w:rPr>
          <w:rFonts w:hint="eastAsia" w:ascii="仿宋_GB2312" w:eastAsia="仿宋_GB2312"/>
          <w:sz w:val="32"/>
          <w:szCs w:val="32"/>
        </w:rPr>
        <w:t>（三） 接受各工作部门的委托，按照相关规定开展公共资源交易活动；</w:t>
      </w:r>
    </w:p>
    <w:p>
      <w:pPr>
        <w:spacing w:line="680" w:lineRule="exact"/>
        <w:ind w:firstLine="480" w:firstLineChars="150"/>
        <w:rPr>
          <w:rFonts w:hint="eastAsia" w:ascii="仿宋_GB2312" w:eastAsia="仿宋_GB2312"/>
          <w:sz w:val="32"/>
          <w:szCs w:val="32"/>
        </w:rPr>
      </w:pPr>
      <w:r>
        <w:rPr>
          <w:rFonts w:hint="eastAsia" w:ascii="仿宋_GB2312" w:eastAsia="仿宋_GB2312"/>
          <w:sz w:val="32"/>
          <w:szCs w:val="32"/>
        </w:rPr>
        <w:t>（四） 建立规范的信息平台和交易监管系统，为信息的公开发布及交易监管提供必要的软件支持；</w:t>
      </w:r>
    </w:p>
    <w:p>
      <w:pPr>
        <w:spacing w:line="680" w:lineRule="exact"/>
        <w:ind w:firstLine="480" w:firstLineChars="150"/>
        <w:rPr>
          <w:rFonts w:ascii="仿宋_GB2312" w:hAnsi="宋体" w:eastAsia="仿宋_GB2312" w:cs="宋体"/>
          <w:bCs/>
          <w:kern w:val="0"/>
          <w:sz w:val="32"/>
          <w:szCs w:val="32"/>
        </w:rPr>
      </w:pPr>
      <w:r>
        <w:rPr>
          <w:rFonts w:hint="eastAsia" w:ascii="仿宋_GB2312" w:eastAsia="仿宋_GB2312"/>
          <w:sz w:val="32"/>
          <w:szCs w:val="32"/>
        </w:rPr>
        <w:t>（五）完成公共资源交易服务的其他职责。</w:t>
      </w:r>
    </w:p>
    <w:p>
      <w:pPr>
        <w:widowControl/>
        <w:spacing w:line="560" w:lineRule="exact"/>
        <w:jc w:val="left"/>
        <w:rPr>
          <w:rFonts w:ascii="仿宋_GB2312" w:hAnsi="宋体" w:eastAsia="仿宋_GB2312" w:cs="宋体"/>
          <w:bCs/>
          <w:kern w:val="0"/>
          <w:sz w:val="32"/>
          <w:szCs w:val="32"/>
        </w:rPr>
      </w:pPr>
      <w:r>
        <w:rPr>
          <w:rFonts w:hint="eastAsia" w:ascii="仿宋_GB2312" w:hAnsi="宋体" w:eastAsia="仿宋_GB2312" w:cs="宋体"/>
          <w:bCs/>
          <w:kern w:val="0"/>
          <w:sz w:val="32"/>
          <w:szCs w:val="32"/>
        </w:rPr>
        <w:t xml:space="preserve"> </w:t>
      </w:r>
    </w:p>
    <w:p>
      <w:pPr>
        <w:widowControl/>
        <w:spacing w:line="560" w:lineRule="exact"/>
        <w:jc w:val="left"/>
        <w:rPr>
          <w:rFonts w:ascii="黑体" w:hAnsi="黑体" w:eastAsia="黑体" w:cs="宋体"/>
          <w:bCs/>
          <w:kern w:val="0"/>
          <w:sz w:val="32"/>
          <w:szCs w:val="32"/>
        </w:rPr>
      </w:pPr>
      <w:r>
        <w:rPr>
          <w:rFonts w:hint="eastAsia" w:ascii="仿宋_GB2312" w:hAnsi="宋体" w:eastAsia="仿宋_GB2312" w:cs="宋体"/>
          <w:kern w:val="0"/>
          <w:sz w:val="32"/>
          <w:szCs w:val="32"/>
        </w:rPr>
        <w:t xml:space="preserve">　  </w:t>
      </w:r>
      <w:r>
        <w:rPr>
          <w:rFonts w:hint="eastAsia" w:ascii="黑体" w:hAnsi="黑体" w:eastAsia="黑体" w:cs="宋体"/>
          <w:bCs/>
          <w:kern w:val="0"/>
          <w:sz w:val="32"/>
          <w:szCs w:val="32"/>
        </w:rPr>
        <w:t>二、机构设置及人员情况</w:t>
      </w:r>
    </w:p>
    <w:p>
      <w:pPr>
        <w:pStyle w:val="6"/>
        <w:keepNext w:val="0"/>
        <w:keepLines w:val="0"/>
        <w:widowControl/>
        <w:suppressLineNumbers w:val="0"/>
        <w:spacing w:line="450" w:lineRule="atLeast"/>
        <w:ind w:left="0" w:firstLine="420"/>
        <w:rPr>
          <w:rFonts w:hint="eastAsia" w:ascii="仿宋_GB2312" w:hAnsi="仿宋_GB2312" w:eastAsia="仿宋_GB2312" w:cs="宋体"/>
          <w:b w:val="0"/>
          <w:bCs w:val="0"/>
          <w:i w:val="0"/>
          <w:caps w:val="0"/>
          <w:color w:val="414141"/>
          <w:spacing w:val="0"/>
          <w:sz w:val="32"/>
          <w:szCs w:val="32"/>
          <w:shd w:val="clear" w:color="auto" w:fill="FFFFFF"/>
        </w:rPr>
      </w:pPr>
      <w:r>
        <w:rPr>
          <w:rFonts w:hint="eastAsia" w:ascii="仿宋_GB2312" w:hAnsi="仿宋_GB2312" w:eastAsia="仿宋_GB2312" w:cs="宋体"/>
          <w:bCs/>
          <w:kern w:val="0"/>
          <w:sz w:val="32"/>
          <w:szCs w:val="32"/>
          <w:lang w:eastAsia="zh-CN"/>
        </w:rPr>
        <w:t>克州公共资源交易中心</w:t>
      </w:r>
      <w:r>
        <w:rPr>
          <w:rFonts w:hint="eastAsia" w:ascii="仿宋_GB2312" w:hAnsi="仿宋_GB2312" w:eastAsia="仿宋_GB2312" w:cs="宋体"/>
          <w:bCs/>
          <w:kern w:val="0"/>
          <w:sz w:val="32"/>
          <w:szCs w:val="32"/>
        </w:rPr>
        <w:t>无下属预算单位，下设</w:t>
      </w:r>
      <w:r>
        <w:rPr>
          <w:rFonts w:hint="eastAsia" w:ascii="仿宋_GB2312" w:hAnsi="仿宋_GB2312" w:eastAsia="仿宋_GB2312" w:cs="宋体"/>
          <w:bCs/>
          <w:kern w:val="0"/>
          <w:sz w:val="32"/>
          <w:szCs w:val="32"/>
          <w:lang w:val="en-US" w:eastAsia="zh-CN"/>
        </w:rPr>
        <w:t>3</w:t>
      </w:r>
      <w:r>
        <w:rPr>
          <w:rFonts w:hint="eastAsia" w:ascii="仿宋_GB2312" w:hAnsi="仿宋_GB2312" w:eastAsia="仿宋_GB2312" w:cs="宋体"/>
          <w:bCs/>
          <w:kern w:val="0"/>
          <w:sz w:val="32"/>
          <w:szCs w:val="32"/>
        </w:rPr>
        <w:t>个</w:t>
      </w:r>
      <w:r>
        <w:rPr>
          <w:rFonts w:hint="eastAsia" w:ascii="仿宋_GB2312" w:hAnsi="仿宋_GB2312" w:eastAsia="仿宋_GB2312" w:cs="宋体"/>
          <w:bCs/>
          <w:kern w:val="0"/>
          <w:sz w:val="32"/>
          <w:szCs w:val="32"/>
          <w:lang w:eastAsia="zh-CN"/>
        </w:rPr>
        <w:t>处</w:t>
      </w:r>
      <w:r>
        <w:rPr>
          <w:rFonts w:hint="eastAsia" w:ascii="仿宋_GB2312" w:hAnsi="仿宋_GB2312" w:eastAsia="仿宋_GB2312" w:cs="宋体"/>
          <w:bCs/>
          <w:kern w:val="0"/>
          <w:sz w:val="32"/>
          <w:szCs w:val="32"/>
        </w:rPr>
        <w:t>室，分别是：</w:t>
      </w:r>
      <w:r>
        <w:rPr>
          <w:rFonts w:hint="eastAsia" w:ascii="仿宋_GB2312" w:eastAsia="仿宋_GB2312" w:cs="Tahoma"/>
          <w:sz w:val="32"/>
          <w:szCs w:val="32"/>
        </w:rPr>
        <w:t>办公室，政府采购与产权交易科，工程建设项目招投标与国土资源交易科。</w:t>
      </w:r>
    </w:p>
    <w:p>
      <w:pPr>
        <w:widowControl/>
        <w:spacing w:line="560" w:lineRule="exact"/>
        <w:ind w:firstLine="480" w:firstLineChars="150"/>
        <w:jc w:val="left"/>
        <w:rPr>
          <w:rFonts w:hint="eastAsia" w:ascii="仿宋_GB2312" w:hAnsi="宋体" w:eastAsia="仿宋" w:cs="宋体"/>
          <w:kern w:val="0"/>
          <w:sz w:val="32"/>
          <w:szCs w:val="32"/>
          <w:lang w:eastAsia="zh-CN"/>
        </w:rPr>
      </w:pPr>
      <w:r>
        <w:rPr>
          <w:rFonts w:hint="eastAsia" w:ascii="仿宋_GB2312" w:eastAsia="仿宋_GB2312" w:cs="宋体"/>
          <w:kern w:val="0"/>
          <w:sz w:val="32"/>
          <w:szCs w:val="32"/>
          <w:lang w:eastAsia="zh-CN"/>
        </w:rPr>
        <w:t>克州公共资源交易中心</w:t>
      </w:r>
      <w:r>
        <w:rPr>
          <w:rFonts w:hint="eastAsia" w:ascii="仿宋_GB2312" w:hAnsi="宋体" w:eastAsia="仿宋_GB2312" w:cs="宋体"/>
          <w:kern w:val="0"/>
          <w:sz w:val="32"/>
          <w:szCs w:val="32"/>
        </w:rPr>
        <w:t>单位编制数</w:t>
      </w:r>
      <w:r>
        <w:rPr>
          <w:rFonts w:hint="eastAsia" w:ascii="仿宋_GB2312" w:hAnsi="宋体" w:eastAsia="仿宋_GB2312" w:cs="宋体"/>
          <w:color w:val="0D0D0D" w:themeColor="text1" w:themeTint="F2"/>
          <w:kern w:val="0"/>
          <w:sz w:val="32"/>
          <w:szCs w:val="32"/>
          <w14:textFill>
            <w14:solidFill>
              <w14:schemeClr w14:val="tx1">
                <w14:lumMod w14:val="95000"/>
                <w14:lumOff w14:val="5000"/>
              </w14:schemeClr>
            </w14:solidFill>
          </w14:textFill>
        </w:rPr>
        <w:t xml:space="preserve"> </w:t>
      </w:r>
      <w:r>
        <w:rPr>
          <w:rFonts w:hint="eastAsia" w:ascii="仿宋_GB2312" w:eastAsia="仿宋_GB2312" w:cs="宋体"/>
          <w:color w:val="0D0D0D" w:themeColor="text1" w:themeTint="F2"/>
          <w:kern w:val="0"/>
          <w:sz w:val="32"/>
          <w:szCs w:val="32"/>
          <w:lang w:val="en-US" w:eastAsia="zh-CN"/>
          <w14:textFill>
            <w14:solidFill>
              <w14:schemeClr w14:val="tx1">
                <w14:lumMod w14:val="95000"/>
                <w14:lumOff w14:val="5000"/>
              </w14:schemeClr>
            </w14:solidFill>
          </w14:textFill>
        </w:rPr>
        <w:t>12人</w:t>
      </w:r>
      <w:r>
        <w:rPr>
          <w:rFonts w:hint="eastAsia" w:ascii="仿宋_GB2312" w:hAnsi="宋体" w:eastAsia="仿宋_GB2312" w:cs="宋体"/>
          <w:color w:val="0D0D0D" w:themeColor="text1" w:themeTint="F2"/>
          <w:kern w:val="0"/>
          <w:sz w:val="32"/>
          <w:szCs w:val="32"/>
          <w14:textFill>
            <w14:solidFill>
              <w14:schemeClr w14:val="tx1">
                <w14:lumMod w14:val="95000"/>
                <w14:lumOff w14:val="5000"/>
              </w14:schemeClr>
            </w14:solidFill>
          </w14:textFill>
        </w:rPr>
        <w:t xml:space="preserve"> ，实有人数 </w:t>
      </w:r>
      <w:r>
        <w:rPr>
          <w:rFonts w:hint="eastAsia" w:ascii="仿宋_GB2312" w:eastAsia="仿宋_GB2312" w:cs="宋体"/>
          <w:color w:val="0D0D0D" w:themeColor="text1" w:themeTint="F2"/>
          <w:kern w:val="0"/>
          <w:sz w:val="32"/>
          <w:szCs w:val="32"/>
          <w:lang w:val="en-US" w:eastAsia="zh-CN"/>
          <w14:textFill>
            <w14:solidFill>
              <w14:schemeClr w14:val="tx1">
                <w14:lumMod w14:val="95000"/>
                <w14:lumOff w14:val="5000"/>
              </w14:schemeClr>
            </w14:solidFill>
          </w14:textFill>
        </w:rPr>
        <w:t>9</w:t>
      </w:r>
      <w:r>
        <w:rPr>
          <w:rFonts w:hint="eastAsia" w:ascii="仿宋_GB2312" w:hAnsi="宋体" w:eastAsia="仿宋_GB2312" w:cs="宋体"/>
          <w:color w:val="0D0D0D" w:themeColor="text1" w:themeTint="F2"/>
          <w:kern w:val="0"/>
          <w:sz w:val="32"/>
          <w:szCs w:val="32"/>
          <w14:textFill>
            <w14:solidFill>
              <w14:schemeClr w14:val="tx1">
                <w14:lumMod w14:val="95000"/>
                <w14:lumOff w14:val="5000"/>
              </w14:schemeClr>
            </w14:solidFill>
          </w14:textFill>
        </w:rPr>
        <w:t>人，其中：在职</w:t>
      </w:r>
      <w:r>
        <w:rPr>
          <w:rFonts w:hint="eastAsia" w:ascii="仿宋_GB2312" w:eastAsia="仿宋_GB2312" w:cs="宋体"/>
          <w:color w:val="0D0D0D" w:themeColor="text1" w:themeTint="F2"/>
          <w:kern w:val="0"/>
          <w:sz w:val="32"/>
          <w:szCs w:val="32"/>
          <w:lang w:val="en-US" w:eastAsia="zh-CN"/>
          <w14:textFill>
            <w14:solidFill>
              <w14:schemeClr w14:val="tx1">
                <w14:lumMod w14:val="95000"/>
                <w14:lumOff w14:val="5000"/>
              </w14:schemeClr>
            </w14:solidFill>
          </w14:textFill>
        </w:rPr>
        <w:t>9</w:t>
      </w:r>
      <w:r>
        <w:rPr>
          <w:rFonts w:hint="eastAsia" w:ascii="仿宋_GB2312" w:hAnsi="宋体" w:eastAsia="仿宋_GB2312" w:cs="宋体"/>
          <w:color w:val="0D0D0D" w:themeColor="text1" w:themeTint="F2"/>
          <w:kern w:val="0"/>
          <w:sz w:val="32"/>
          <w:szCs w:val="32"/>
          <w14:textFill>
            <w14:solidFill>
              <w14:schemeClr w14:val="tx1">
                <w14:lumMod w14:val="95000"/>
                <w14:lumOff w14:val="5000"/>
              </w14:schemeClr>
            </w14:solidFill>
          </w14:textFill>
        </w:rPr>
        <w:t>人</w:t>
      </w:r>
      <w:r>
        <w:rPr>
          <w:rFonts w:hint="eastAsia" w:ascii="仿宋_GB2312" w:eastAsia="仿宋_GB2312" w:cs="宋体"/>
          <w:color w:val="0D0D0D" w:themeColor="text1" w:themeTint="F2"/>
          <w:kern w:val="0"/>
          <w:sz w:val="32"/>
          <w:szCs w:val="32"/>
          <w:lang w:eastAsia="zh-CN"/>
          <w14:textFill>
            <w14:solidFill>
              <w14:schemeClr w14:val="tx1">
                <w14:lumMod w14:val="95000"/>
                <w14:lumOff w14:val="5000"/>
              </w14:schemeClr>
            </w14:solidFill>
          </w14:textFill>
        </w:rPr>
        <w:t>，</w:t>
      </w:r>
      <w:r>
        <w:rPr>
          <w:rFonts w:hint="eastAsia" w:ascii="仿宋" w:hAnsi="仿宋" w:eastAsia="仿宋" w:cs="宋体"/>
          <w:color w:val="0D0D0D" w:themeColor="text1" w:themeTint="F2"/>
          <w:kern w:val="0"/>
          <w:sz w:val="32"/>
          <w:szCs w:val="32"/>
          <w14:textFill>
            <w14:solidFill>
              <w14:schemeClr w14:val="tx1">
                <w14:lumMod w14:val="95000"/>
                <w14:lumOff w14:val="5000"/>
              </w14:schemeClr>
            </w14:solidFill>
          </w14:textFill>
        </w:rPr>
        <w:t>增加或减少0人； 退休</w:t>
      </w:r>
      <w:r>
        <w:rPr>
          <w:rFonts w:hint="eastAsia" w:ascii="仿宋" w:hAnsi="仿宋" w:eastAsia="仿宋" w:cs="宋体"/>
          <w:color w:val="0D0D0D" w:themeColor="text1" w:themeTint="F2"/>
          <w:kern w:val="0"/>
          <w:sz w:val="32"/>
          <w:szCs w:val="32"/>
          <w:lang w:val="en-US" w:eastAsia="zh-CN"/>
          <w14:textFill>
            <w14:solidFill>
              <w14:schemeClr w14:val="tx1">
                <w14:lumMod w14:val="95000"/>
                <w14:lumOff w14:val="5000"/>
              </w14:schemeClr>
            </w14:solidFill>
          </w14:textFill>
        </w:rPr>
        <w:t>0</w:t>
      </w:r>
      <w:r>
        <w:rPr>
          <w:rFonts w:hint="eastAsia" w:ascii="仿宋" w:hAnsi="仿宋" w:eastAsia="仿宋" w:cs="宋体"/>
          <w:color w:val="0D0D0D" w:themeColor="text1" w:themeTint="F2"/>
          <w:kern w:val="0"/>
          <w:sz w:val="32"/>
          <w:szCs w:val="32"/>
          <w14:textFill>
            <w14:solidFill>
              <w14:schemeClr w14:val="tx1">
                <w14:lumMod w14:val="95000"/>
                <w14:lumOff w14:val="5000"/>
              </w14:schemeClr>
            </w14:solidFill>
          </w14:textFill>
        </w:rPr>
        <w:t>人，离</w:t>
      </w:r>
      <w:r>
        <w:rPr>
          <w:rFonts w:hint="eastAsia" w:ascii="仿宋" w:hAnsi="仿宋" w:eastAsia="仿宋" w:cs="宋体"/>
          <w:kern w:val="0"/>
          <w:sz w:val="32"/>
          <w:szCs w:val="32"/>
        </w:rPr>
        <w:t>休0人</w:t>
      </w:r>
      <w:r>
        <w:rPr>
          <w:rFonts w:hint="eastAsia" w:ascii="仿宋" w:hAnsi="仿宋" w:eastAsia="仿宋" w:cs="宋体"/>
          <w:kern w:val="0"/>
          <w:sz w:val="32"/>
          <w:szCs w:val="32"/>
          <w:lang w:eastAsia="zh-CN"/>
        </w:rPr>
        <w:t>，</w:t>
      </w:r>
      <w:r>
        <w:rPr>
          <w:rFonts w:hint="eastAsia" w:ascii="仿宋_GB2312" w:hAnsi="宋体" w:eastAsia="仿宋_GB2312" w:cs="宋体"/>
          <w:kern w:val="0"/>
          <w:sz w:val="32"/>
          <w:szCs w:val="32"/>
        </w:rPr>
        <w:t>增加或减少</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 xml:space="preserve"> 人</w:t>
      </w:r>
      <w:r>
        <w:rPr>
          <w:rFonts w:hint="eastAsia" w:ascii="仿宋" w:hAnsi="仿宋" w:eastAsia="仿宋" w:cs="宋体"/>
          <w:kern w:val="0"/>
          <w:sz w:val="32"/>
          <w:szCs w:val="32"/>
          <w:lang w:eastAsia="zh-CN"/>
        </w:rPr>
        <w:t>。</w:t>
      </w:r>
    </w:p>
    <w:p>
      <w:pPr>
        <w:widowControl/>
        <w:spacing w:before="120" w:beforeLines="50"/>
        <w:jc w:val="center"/>
        <w:outlineLvl w:val="1"/>
        <w:rPr>
          <w:rFonts w:hint="eastAsia" w:ascii="仿宋_GB2312" w:hAnsi="宋体" w:eastAsia="仿宋_GB2312"/>
          <w:b/>
          <w:kern w:val="0"/>
          <w:sz w:val="32"/>
          <w:szCs w:val="32"/>
        </w:rPr>
      </w:pP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before="120" w:beforeLines="50"/>
        <w:jc w:val="center"/>
        <w:outlineLvl w:val="1"/>
        <w:rPr>
          <w:rFonts w:hint="eastAsia" w:ascii="黑体" w:hAnsi="黑体" w:eastAsia="黑体"/>
          <w:kern w:val="0"/>
          <w:sz w:val="32"/>
          <w:szCs w:val="32"/>
        </w:rPr>
      </w:pPr>
    </w:p>
    <w:p>
      <w:pPr>
        <w:widowControl/>
        <w:spacing w:before="120" w:beforeLines="50"/>
        <w:jc w:val="center"/>
        <w:outlineLvl w:val="1"/>
        <w:rPr>
          <w:rFonts w:hint="eastAsia" w:ascii="黑体" w:hAnsi="黑体" w:eastAsia="黑体"/>
          <w:kern w:val="0"/>
          <w:sz w:val="32"/>
          <w:szCs w:val="32"/>
        </w:rPr>
      </w:pPr>
    </w:p>
    <w:p>
      <w:pPr>
        <w:widowControl/>
        <w:spacing w:before="120" w:beforeLines="50"/>
        <w:jc w:val="both"/>
        <w:outlineLvl w:val="1"/>
        <w:rPr>
          <w:rFonts w:hint="eastAsia" w:ascii="黑体" w:hAnsi="黑体" w:eastAsia="黑体"/>
          <w:kern w:val="0"/>
          <w:sz w:val="32"/>
          <w:szCs w:val="32"/>
        </w:rPr>
      </w:pPr>
    </w:p>
    <w:p>
      <w:pPr>
        <w:widowControl/>
        <w:spacing w:before="120" w:beforeLines="50"/>
        <w:jc w:val="center"/>
        <w:outlineLvl w:val="1"/>
        <w:rPr>
          <w:rFonts w:ascii="黑体" w:hAnsi="黑体" w:eastAsia="黑体"/>
          <w:kern w:val="0"/>
          <w:sz w:val="32"/>
          <w:szCs w:val="32"/>
        </w:rPr>
      </w:pPr>
      <w:r>
        <w:rPr>
          <w:rFonts w:hint="eastAsia" w:ascii="黑体" w:hAnsi="黑体" w:eastAsia="黑体"/>
          <w:kern w:val="0"/>
          <w:sz w:val="32"/>
          <w:szCs w:val="32"/>
        </w:rPr>
        <w:t xml:space="preserve">第二部分  </w:t>
      </w:r>
      <w:r>
        <w:rPr>
          <w:rFonts w:hint="eastAsia" w:ascii="黑体" w:hAnsi="黑体" w:eastAsia="黑体"/>
          <w:kern w:val="0"/>
          <w:sz w:val="32"/>
          <w:szCs w:val="32"/>
          <w:lang w:val="en-US" w:eastAsia="zh-CN"/>
        </w:rPr>
        <w:t>2020</w:t>
      </w:r>
      <w:r>
        <w:rPr>
          <w:rFonts w:hint="eastAsia" w:ascii="黑体" w:hAnsi="黑体" w:eastAsia="黑体"/>
          <w:kern w:val="0"/>
          <w:sz w:val="32"/>
          <w:szCs w:val="32"/>
        </w:rPr>
        <w:t>年部门预算公开表</w:t>
      </w:r>
    </w:p>
    <w:p>
      <w:pPr>
        <w:widowControl/>
        <w:spacing w:before="120" w:beforeLines="50"/>
        <w:outlineLvl w:val="1"/>
        <w:rPr>
          <w:rFonts w:ascii="仿宋_GB2312" w:hAnsi="宋体" w:eastAsia="仿宋_GB2312"/>
          <w:b/>
          <w:kern w:val="0"/>
          <w:sz w:val="32"/>
          <w:szCs w:val="32"/>
        </w:rPr>
      </w:pPr>
      <w:r>
        <w:rPr>
          <w:rFonts w:hint="eastAsia" w:ascii="仿宋_GB2312" w:hAnsi="宋体" w:eastAsia="仿宋_GB2312"/>
          <w:b/>
          <w:kern w:val="0"/>
          <w:sz w:val="32"/>
          <w:szCs w:val="32"/>
        </w:rPr>
        <w:t>表一：</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部门收支总体情况表</w:t>
      </w:r>
    </w:p>
    <w:p>
      <w:pPr>
        <w:widowControl/>
        <w:outlineLvl w:val="1"/>
        <w:rPr>
          <w:rFonts w:ascii="仿宋_GB2312" w:hAnsi="宋体" w:eastAsia="仿宋_GB2312"/>
          <w:kern w:val="0"/>
          <w:sz w:val="24"/>
        </w:rPr>
      </w:pPr>
      <w:r>
        <w:rPr>
          <w:rFonts w:hint="eastAsia" w:ascii="仿宋_GB2312" w:hAnsi="宋体" w:eastAsia="仿宋_GB2312"/>
          <w:kern w:val="0"/>
          <w:sz w:val="24"/>
        </w:rPr>
        <w:t>编制部门：</w:t>
      </w:r>
      <w:r>
        <w:rPr>
          <w:rFonts w:hint="eastAsia" w:ascii="仿宋_GB2312" w:hAnsi="宋体" w:eastAsia="仿宋_GB2312"/>
          <w:kern w:val="0"/>
          <w:sz w:val="24"/>
          <w:lang w:eastAsia="zh-CN"/>
        </w:rPr>
        <w:t>克州公共资源交易中心</w:t>
      </w:r>
      <w:r>
        <w:rPr>
          <w:rFonts w:hint="eastAsia" w:ascii="仿宋_GB2312" w:hAnsi="宋体" w:eastAsia="仿宋_GB2312"/>
          <w:kern w:val="0"/>
          <w:sz w:val="24"/>
        </w:rPr>
        <w:t xml:space="preserve">                           单位：万元</w:t>
      </w:r>
    </w:p>
    <w:tbl>
      <w:tblPr>
        <w:tblStyle w:val="7"/>
        <w:tblW w:w="8662" w:type="dxa"/>
        <w:tblInd w:w="93" w:type="dxa"/>
        <w:tblLayout w:type="fixed"/>
        <w:tblCellMar>
          <w:top w:w="0" w:type="dxa"/>
          <w:left w:w="108" w:type="dxa"/>
          <w:bottom w:w="0" w:type="dxa"/>
          <w:right w:w="108" w:type="dxa"/>
        </w:tblCellMar>
      </w:tblPr>
      <w:tblGrid>
        <w:gridCol w:w="2280"/>
        <w:gridCol w:w="1988"/>
        <w:gridCol w:w="2693"/>
        <w:gridCol w:w="1701"/>
      </w:tblGrid>
      <w:tr>
        <w:tblPrEx>
          <w:tblCellMar>
            <w:top w:w="0" w:type="dxa"/>
            <w:left w:w="108" w:type="dxa"/>
            <w:bottom w:w="0" w:type="dxa"/>
            <w:right w:w="108" w:type="dxa"/>
          </w:tblCellMar>
        </w:tblPrEx>
        <w:trPr>
          <w:trHeight w:val="297" w:hRule="atLeast"/>
        </w:trPr>
        <w:tc>
          <w:tcPr>
            <w:tcW w:w="4268" w:type="dxa"/>
            <w:gridSpan w:val="2"/>
            <w:tcBorders>
              <w:top w:val="single" w:color="auto" w:sz="4" w:space="0"/>
              <w:left w:val="single" w:color="auto" w:sz="4" w:space="0"/>
              <w:bottom w:val="single" w:color="auto" w:sz="4" w:space="0"/>
              <w:right w:val="single" w:color="000000" w:sz="4" w:space="0"/>
            </w:tcBorders>
            <w:shd w:val="clear" w:color="auto" w:fill="auto"/>
            <w:noWrap/>
            <w:vAlign w:val="bottom"/>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收     入</w:t>
            </w:r>
          </w:p>
        </w:tc>
        <w:tc>
          <w:tcPr>
            <w:tcW w:w="4394" w:type="dxa"/>
            <w:gridSpan w:val="2"/>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支     出</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项     目</w:t>
            </w:r>
          </w:p>
        </w:tc>
        <w:tc>
          <w:tcPr>
            <w:tcW w:w="1988"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预算数</w:t>
            </w:r>
          </w:p>
        </w:tc>
        <w:tc>
          <w:tcPr>
            <w:tcW w:w="2693"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功能分类</w:t>
            </w:r>
          </w:p>
        </w:tc>
        <w:tc>
          <w:tcPr>
            <w:tcW w:w="1701"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预算数</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财政拨款（补助）</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122.44</w:t>
            </w: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201 一般公共服务支出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142.44</w:t>
            </w: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一般公共预算</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122.44</w:t>
            </w: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202 外交支出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政府性基金预算</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203 国防支出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教育收费（财政专户）</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204 公共安全支出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上级补助</w:t>
            </w:r>
            <w:r>
              <w:rPr>
                <w:rFonts w:ascii="仿宋_GB2312" w:hAnsi="宋体" w:eastAsia="仿宋_GB2312" w:cs="宋体"/>
                <w:kern w:val="0"/>
                <w:sz w:val="18"/>
                <w:szCs w:val="18"/>
              </w:rPr>
              <w:t>收入</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205 教育支出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事业收入</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206 科学技术支出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事业单位经营收入</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207 文化旅游体育与传媒支出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其他收入</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208 社会保障和就业支出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上级</w:t>
            </w:r>
            <w:r>
              <w:rPr>
                <w:rFonts w:ascii="仿宋_GB2312" w:hAnsi="宋体" w:eastAsia="仿宋_GB2312" w:cs="宋体"/>
                <w:kern w:val="0"/>
                <w:sz w:val="18"/>
                <w:szCs w:val="18"/>
              </w:rPr>
              <w:t>专项收入</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w:t>
            </w:r>
            <w:r>
              <w:rPr>
                <w:rFonts w:ascii="仿宋_GB2312" w:hAnsi="宋体" w:eastAsia="仿宋_GB2312" w:cs="宋体"/>
                <w:kern w:val="0"/>
                <w:sz w:val="18"/>
                <w:szCs w:val="18"/>
              </w:rPr>
              <w:t>09</w:t>
            </w:r>
            <w:r>
              <w:rPr>
                <w:rFonts w:hint="eastAsia" w:ascii="仿宋_GB2312" w:hAnsi="宋体" w:eastAsia="仿宋_GB2312" w:cs="宋体"/>
                <w:kern w:val="0"/>
                <w:sz w:val="18"/>
                <w:szCs w:val="18"/>
              </w:rPr>
              <w:t>社会</w:t>
            </w:r>
            <w:r>
              <w:rPr>
                <w:rFonts w:ascii="仿宋_GB2312" w:hAnsi="宋体" w:eastAsia="仿宋_GB2312" w:cs="宋体"/>
                <w:kern w:val="0"/>
                <w:sz w:val="18"/>
                <w:szCs w:val="18"/>
              </w:rPr>
              <w:t>保险基金支出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用事业基金弥补收支差额</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210卫生健康支出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211 节能环保支出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212 城乡社区支出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213 农林水支出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214 交通运输支出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215 资源勘探工业信息等支出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216 商业服务业等支出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217 金融支出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219 援助其他地区支出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220 自然资源海洋气象等支出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221 住房保障支出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222 粮油物资储备支出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w:t>
            </w:r>
            <w:r>
              <w:rPr>
                <w:rFonts w:ascii="仿宋_GB2312" w:hAnsi="宋体" w:eastAsia="仿宋_GB2312" w:cs="宋体"/>
                <w:kern w:val="0"/>
                <w:sz w:val="18"/>
                <w:szCs w:val="18"/>
              </w:rPr>
              <w:t xml:space="preserve">23 </w:t>
            </w:r>
            <w:r>
              <w:rPr>
                <w:rFonts w:hint="eastAsia" w:ascii="仿宋_GB2312" w:hAnsi="宋体" w:eastAsia="仿宋_GB2312" w:cs="宋体"/>
                <w:kern w:val="0"/>
                <w:sz w:val="18"/>
                <w:szCs w:val="18"/>
              </w:rPr>
              <w:t>国有</w:t>
            </w:r>
            <w:r>
              <w:rPr>
                <w:rFonts w:ascii="仿宋_GB2312" w:hAnsi="宋体" w:eastAsia="仿宋_GB2312" w:cs="宋体"/>
                <w:kern w:val="0"/>
                <w:sz w:val="18"/>
                <w:szCs w:val="18"/>
              </w:rPr>
              <w:t>资本经营预算支出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224灾害防治及应急管理支出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227 预备费</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229 其他支出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5"/>
                <w:szCs w:val="15"/>
              </w:rPr>
            </w:pPr>
            <w:r>
              <w:rPr>
                <w:rFonts w:hint="eastAsia" w:ascii="仿宋_GB2312" w:hAnsi="宋体" w:eastAsia="仿宋_GB2312" w:cs="宋体"/>
                <w:kern w:val="0"/>
                <w:sz w:val="18"/>
                <w:szCs w:val="18"/>
              </w:rPr>
              <w:t>230转移性支出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231 债务还本支出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232 债务付息支出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233 债务发行费用支出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270" w:hRule="exact"/>
        </w:trPr>
        <w:tc>
          <w:tcPr>
            <w:tcW w:w="2280" w:type="dxa"/>
            <w:tcBorders>
              <w:top w:val="nil"/>
              <w:left w:val="single" w:color="auto" w:sz="4" w:space="0"/>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20"/>
                <w:szCs w:val="20"/>
              </w:rPr>
              <w:t>本年收入小计</w:t>
            </w:r>
          </w:p>
        </w:tc>
        <w:tc>
          <w:tcPr>
            <w:tcW w:w="1988"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right"/>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rPr>
              <w:t>　</w:t>
            </w:r>
            <w:r>
              <w:rPr>
                <w:rFonts w:hint="eastAsia" w:ascii="仿宋_GB2312" w:hAnsi="宋体" w:eastAsia="仿宋_GB2312" w:cs="宋体"/>
                <w:kern w:val="0"/>
                <w:sz w:val="18"/>
                <w:szCs w:val="18"/>
                <w:lang w:val="en-US" w:eastAsia="zh-CN"/>
              </w:rPr>
              <w:t>122.44</w:t>
            </w:r>
          </w:p>
        </w:tc>
        <w:tc>
          <w:tcPr>
            <w:tcW w:w="2693" w:type="dxa"/>
            <w:tcBorders>
              <w:top w:val="nil"/>
              <w:left w:val="nil"/>
              <w:bottom w:val="single" w:color="auto" w:sz="4" w:space="0"/>
              <w:right w:val="single" w:color="auto" w:sz="4" w:space="0"/>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本年支出小计</w:t>
            </w:r>
          </w:p>
        </w:tc>
        <w:tc>
          <w:tcPr>
            <w:tcW w:w="1701" w:type="dxa"/>
            <w:tcBorders>
              <w:top w:val="nil"/>
              <w:left w:val="nil"/>
              <w:bottom w:val="single" w:color="auto" w:sz="4" w:space="0"/>
              <w:right w:val="single" w:color="auto" w:sz="4" w:space="0"/>
            </w:tcBorders>
            <w:shd w:val="clear" w:color="auto" w:fill="auto"/>
            <w:noWrap/>
            <w:vAlign w:val="center"/>
          </w:tcPr>
          <w:p>
            <w:pPr>
              <w:widowControl/>
              <w:spacing w:line="300" w:lineRule="exact"/>
              <w:jc w:val="right"/>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rPr>
              <w:t>　</w:t>
            </w:r>
            <w:r>
              <w:rPr>
                <w:rFonts w:hint="eastAsia" w:ascii="仿宋_GB2312" w:hAnsi="宋体" w:eastAsia="仿宋_GB2312" w:cs="宋体"/>
                <w:kern w:val="0"/>
                <w:sz w:val="18"/>
                <w:szCs w:val="18"/>
                <w:lang w:val="en-US" w:eastAsia="zh-CN"/>
              </w:rPr>
              <w:t>142.44</w:t>
            </w:r>
          </w:p>
        </w:tc>
      </w:tr>
      <w:tr>
        <w:tblPrEx>
          <w:tblCellMar>
            <w:top w:w="0" w:type="dxa"/>
            <w:left w:w="108" w:type="dxa"/>
            <w:bottom w:w="0" w:type="dxa"/>
            <w:right w:w="108" w:type="dxa"/>
          </w:tblCellMar>
        </w:tblPrEx>
        <w:trPr>
          <w:trHeight w:val="409" w:hRule="atLeast"/>
        </w:trPr>
        <w:tc>
          <w:tcPr>
            <w:tcW w:w="2280" w:type="dxa"/>
            <w:tcBorders>
              <w:top w:val="nil"/>
              <w:left w:val="single" w:color="auto" w:sz="4" w:space="0"/>
              <w:bottom w:val="single" w:color="auto" w:sz="4" w:space="0"/>
              <w:right w:val="nil"/>
            </w:tcBorders>
            <w:shd w:val="clear" w:color="auto" w:fill="auto"/>
            <w:noWrap/>
            <w:vAlign w:val="center"/>
          </w:tcPr>
          <w:p>
            <w:pPr>
              <w:widowControl/>
              <w:spacing w:line="300" w:lineRule="exact"/>
              <w:jc w:val="center"/>
              <w:rPr>
                <w:rFonts w:ascii="仿宋_GB2312" w:hAnsi="宋体" w:eastAsia="仿宋_GB2312" w:cs="宋体"/>
                <w:kern w:val="0"/>
                <w:sz w:val="20"/>
                <w:szCs w:val="20"/>
              </w:rPr>
            </w:pPr>
            <w:r>
              <w:rPr>
                <w:rFonts w:hint="eastAsia" w:ascii="仿宋_GB2312" w:hAnsi="宋体" w:eastAsia="仿宋_GB2312" w:cs="宋体"/>
                <w:kern w:val="0"/>
                <w:sz w:val="18"/>
                <w:szCs w:val="18"/>
              </w:rPr>
              <w:t>单位上年结余（不包括国库集中支付额度结余）</w:t>
            </w:r>
          </w:p>
        </w:tc>
        <w:tc>
          <w:tcPr>
            <w:tcW w:w="1988"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20.00</w:t>
            </w: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230 转移性支出</w:t>
            </w:r>
          </w:p>
        </w:tc>
        <w:tc>
          <w:tcPr>
            <w:tcW w:w="1701"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177" w:hRule="atLeast"/>
        </w:trPr>
        <w:tc>
          <w:tcPr>
            <w:tcW w:w="2280" w:type="dxa"/>
            <w:tcBorders>
              <w:top w:val="nil"/>
              <w:left w:val="single" w:color="auto" w:sz="4" w:space="0"/>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20"/>
                <w:szCs w:val="20"/>
              </w:rPr>
              <w:t>收  入  总  计</w:t>
            </w:r>
          </w:p>
        </w:tc>
        <w:tc>
          <w:tcPr>
            <w:tcW w:w="198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142.44</w:t>
            </w: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支  出  合  计</w:t>
            </w:r>
          </w:p>
        </w:tc>
        <w:tc>
          <w:tcPr>
            <w:tcW w:w="1701"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142.44</w:t>
            </w:r>
            <w:r>
              <w:rPr>
                <w:rFonts w:hint="eastAsia" w:ascii="仿宋_GB2312" w:hAnsi="宋体" w:eastAsia="仿宋_GB2312" w:cs="宋体"/>
                <w:kern w:val="0"/>
                <w:sz w:val="18"/>
                <w:szCs w:val="18"/>
              </w:rPr>
              <w:t>　</w:t>
            </w:r>
          </w:p>
        </w:tc>
      </w:tr>
    </w:tbl>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表二：</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部门收入总体情况表</w:t>
      </w:r>
    </w:p>
    <w:p>
      <w:pPr>
        <w:widowControl/>
        <w:jc w:val="left"/>
        <w:outlineLvl w:val="1"/>
        <w:rPr>
          <w:rFonts w:ascii="仿宋_GB2312" w:hAnsi="宋体" w:eastAsia="仿宋_GB2312"/>
          <w:kern w:val="0"/>
          <w:sz w:val="24"/>
        </w:rPr>
      </w:pPr>
      <w:r>
        <w:rPr>
          <w:rFonts w:hint="eastAsia" w:ascii="仿宋_GB2312" w:hAnsi="宋体" w:eastAsia="仿宋_GB2312"/>
          <w:kern w:val="0"/>
          <w:sz w:val="24"/>
        </w:rPr>
        <w:t>填报部门：</w:t>
      </w:r>
      <w:r>
        <w:rPr>
          <w:rFonts w:hint="eastAsia" w:ascii="仿宋_GB2312" w:hAnsi="宋体" w:eastAsia="仿宋_GB2312"/>
          <w:kern w:val="0"/>
          <w:sz w:val="24"/>
          <w:lang w:eastAsia="zh-CN"/>
        </w:rPr>
        <w:t>克州公共资源交易中心</w:t>
      </w:r>
      <w:r>
        <w:rPr>
          <w:rFonts w:hint="eastAsia" w:ascii="仿宋_GB2312" w:hAnsi="宋体" w:eastAsia="仿宋_GB2312"/>
          <w:kern w:val="0"/>
          <w:sz w:val="24"/>
        </w:rPr>
        <w:t xml:space="preserve">                                单位：万元</w:t>
      </w:r>
    </w:p>
    <w:tbl>
      <w:tblPr>
        <w:tblStyle w:val="7"/>
        <w:tblW w:w="9135" w:type="dxa"/>
        <w:tblInd w:w="-450" w:type="dxa"/>
        <w:tblLayout w:type="fixed"/>
        <w:tblCellMar>
          <w:top w:w="0" w:type="dxa"/>
          <w:left w:w="108" w:type="dxa"/>
          <w:bottom w:w="0" w:type="dxa"/>
          <w:right w:w="108" w:type="dxa"/>
        </w:tblCellMar>
      </w:tblPr>
      <w:tblGrid>
        <w:gridCol w:w="345"/>
        <w:gridCol w:w="345"/>
        <w:gridCol w:w="348"/>
        <w:gridCol w:w="1104"/>
        <w:gridCol w:w="680"/>
        <w:gridCol w:w="564"/>
        <w:gridCol w:w="564"/>
        <w:gridCol w:w="564"/>
        <w:gridCol w:w="564"/>
        <w:gridCol w:w="460"/>
        <w:gridCol w:w="636"/>
        <w:gridCol w:w="587"/>
        <w:gridCol w:w="345"/>
        <w:gridCol w:w="865"/>
        <w:gridCol w:w="1164"/>
      </w:tblGrid>
      <w:tr>
        <w:tblPrEx>
          <w:tblCellMar>
            <w:top w:w="0" w:type="dxa"/>
            <w:left w:w="108" w:type="dxa"/>
            <w:bottom w:w="0" w:type="dxa"/>
            <w:right w:w="108" w:type="dxa"/>
          </w:tblCellMar>
        </w:tblPrEx>
        <w:trPr>
          <w:trHeight w:val="841" w:hRule="atLeast"/>
        </w:trPr>
        <w:tc>
          <w:tcPr>
            <w:tcW w:w="103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功能分类科目编码</w:t>
            </w:r>
          </w:p>
        </w:tc>
        <w:tc>
          <w:tcPr>
            <w:tcW w:w="1104"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功能分类科目名称</w:t>
            </w:r>
          </w:p>
        </w:tc>
        <w:tc>
          <w:tcPr>
            <w:tcW w:w="68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总  计</w:t>
            </w:r>
          </w:p>
        </w:tc>
        <w:tc>
          <w:tcPr>
            <w:tcW w:w="564"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一般公共预算拨款</w:t>
            </w:r>
          </w:p>
        </w:tc>
        <w:tc>
          <w:tcPr>
            <w:tcW w:w="564"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政府性基金预算拨款</w:t>
            </w:r>
          </w:p>
        </w:tc>
        <w:tc>
          <w:tcPr>
            <w:tcW w:w="564"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财政专户管理资金</w:t>
            </w:r>
          </w:p>
        </w:tc>
        <w:tc>
          <w:tcPr>
            <w:tcW w:w="564"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事业收入</w:t>
            </w:r>
          </w:p>
        </w:tc>
        <w:tc>
          <w:tcPr>
            <w:tcW w:w="460" w:type="dxa"/>
            <w:vMerge w:val="restart"/>
            <w:tcBorders>
              <w:top w:val="single" w:color="auto" w:sz="4" w:space="0"/>
              <w:left w:val="single" w:color="auto" w:sz="4" w:space="0"/>
              <w:right w:val="single" w:color="auto" w:sz="4" w:space="0"/>
            </w:tcBorders>
          </w:tcPr>
          <w:p>
            <w:pPr>
              <w:jc w:val="center"/>
              <w:rPr>
                <w:rFonts w:ascii="仿宋_GB2312" w:eastAsia="仿宋_GB2312"/>
                <w:b/>
                <w:color w:val="000000"/>
                <w:sz w:val="20"/>
                <w:szCs w:val="20"/>
              </w:rPr>
            </w:pPr>
          </w:p>
          <w:p>
            <w:pPr>
              <w:jc w:val="center"/>
              <w:rPr>
                <w:rFonts w:ascii="仿宋_GB2312" w:eastAsia="仿宋_GB2312"/>
                <w:b/>
                <w:color w:val="000000"/>
                <w:sz w:val="20"/>
                <w:szCs w:val="20"/>
              </w:rPr>
            </w:pPr>
          </w:p>
          <w:p>
            <w:pPr>
              <w:jc w:val="center"/>
              <w:rPr>
                <w:rFonts w:ascii="仿宋_GB2312" w:eastAsia="仿宋_GB2312"/>
                <w:b/>
                <w:color w:val="000000"/>
                <w:sz w:val="20"/>
                <w:szCs w:val="20"/>
              </w:rPr>
            </w:pPr>
            <w:r>
              <w:rPr>
                <w:rFonts w:hint="eastAsia" w:ascii="仿宋_GB2312" w:eastAsia="仿宋_GB2312"/>
                <w:b/>
                <w:color w:val="000000"/>
                <w:sz w:val="20"/>
                <w:szCs w:val="20"/>
              </w:rPr>
              <w:t>上级补助收入</w:t>
            </w:r>
          </w:p>
        </w:tc>
        <w:tc>
          <w:tcPr>
            <w:tcW w:w="636"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事业单位经营收入</w:t>
            </w:r>
          </w:p>
        </w:tc>
        <w:tc>
          <w:tcPr>
            <w:tcW w:w="587"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其他收入</w:t>
            </w:r>
          </w:p>
        </w:tc>
        <w:tc>
          <w:tcPr>
            <w:tcW w:w="345" w:type="dxa"/>
            <w:vMerge w:val="restart"/>
            <w:tcBorders>
              <w:top w:val="single" w:color="auto" w:sz="4" w:space="0"/>
              <w:left w:val="single" w:color="auto" w:sz="4" w:space="0"/>
              <w:right w:val="single" w:color="auto" w:sz="4" w:space="0"/>
            </w:tcBorders>
          </w:tcPr>
          <w:p>
            <w:pPr>
              <w:rPr>
                <w:rFonts w:ascii="仿宋_GB2312" w:eastAsia="仿宋_GB2312"/>
                <w:b/>
                <w:color w:val="000000"/>
                <w:sz w:val="20"/>
                <w:szCs w:val="20"/>
              </w:rPr>
            </w:pPr>
          </w:p>
          <w:p>
            <w:pPr>
              <w:rPr>
                <w:rFonts w:ascii="仿宋_GB2312" w:eastAsia="仿宋_GB2312"/>
                <w:b/>
                <w:color w:val="000000"/>
                <w:sz w:val="20"/>
                <w:szCs w:val="20"/>
              </w:rPr>
            </w:pPr>
          </w:p>
          <w:p>
            <w:pPr>
              <w:rPr>
                <w:rFonts w:ascii="仿宋_GB2312" w:eastAsia="仿宋_GB2312"/>
                <w:b/>
                <w:color w:val="000000"/>
                <w:sz w:val="20"/>
                <w:szCs w:val="20"/>
              </w:rPr>
            </w:pPr>
            <w:r>
              <w:rPr>
                <w:rFonts w:hint="eastAsia" w:ascii="仿宋_GB2312" w:eastAsia="仿宋_GB2312"/>
                <w:b/>
                <w:color w:val="000000"/>
                <w:sz w:val="20"/>
                <w:szCs w:val="20"/>
              </w:rPr>
              <w:t>上级</w:t>
            </w:r>
            <w:r>
              <w:rPr>
                <w:rFonts w:ascii="仿宋_GB2312" w:eastAsia="仿宋_GB2312"/>
                <w:b/>
                <w:color w:val="000000"/>
                <w:sz w:val="20"/>
                <w:szCs w:val="20"/>
              </w:rPr>
              <w:t>专项收入</w:t>
            </w:r>
          </w:p>
        </w:tc>
        <w:tc>
          <w:tcPr>
            <w:tcW w:w="865"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用事业基金弥补收支差额</w:t>
            </w:r>
          </w:p>
        </w:tc>
        <w:tc>
          <w:tcPr>
            <w:tcW w:w="1164"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18"/>
                <w:szCs w:val="18"/>
              </w:rPr>
            </w:pPr>
            <w:r>
              <w:rPr>
                <w:rFonts w:hint="eastAsia" w:ascii="仿宋_GB2312" w:eastAsia="仿宋_GB2312"/>
                <w:b/>
                <w:color w:val="000000"/>
                <w:sz w:val="18"/>
                <w:szCs w:val="18"/>
              </w:rPr>
              <w:t>单位上年结余（不包括国库集中支付额度结余）</w:t>
            </w:r>
          </w:p>
        </w:tc>
      </w:tr>
      <w:tr>
        <w:tblPrEx>
          <w:tblCellMar>
            <w:top w:w="0" w:type="dxa"/>
            <w:left w:w="108" w:type="dxa"/>
            <w:bottom w:w="0" w:type="dxa"/>
            <w:right w:w="108" w:type="dxa"/>
          </w:tblCellMar>
        </w:tblPrEx>
        <w:trPr>
          <w:trHeight w:val="1662" w:hRule="atLeast"/>
        </w:trPr>
        <w:tc>
          <w:tcPr>
            <w:tcW w:w="345"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b/>
                <w:color w:val="000000"/>
                <w:sz w:val="20"/>
                <w:szCs w:val="20"/>
              </w:rPr>
            </w:pPr>
            <w:r>
              <w:rPr>
                <w:rFonts w:hint="eastAsia" w:ascii="仿宋_GB2312" w:eastAsia="仿宋_GB2312"/>
                <w:b/>
                <w:color w:val="000000"/>
                <w:sz w:val="20"/>
                <w:szCs w:val="20"/>
              </w:rPr>
              <w:t>类</w:t>
            </w:r>
          </w:p>
        </w:tc>
        <w:tc>
          <w:tcPr>
            <w:tcW w:w="34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b/>
                <w:color w:val="000000"/>
                <w:sz w:val="20"/>
                <w:szCs w:val="20"/>
              </w:rPr>
            </w:pPr>
            <w:r>
              <w:rPr>
                <w:rFonts w:hint="eastAsia" w:ascii="仿宋_GB2312" w:eastAsia="仿宋_GB2312"/>
                <w:b/>
                <w:color w:val="000000"/>
                <w:sz w:val="20"/>
                <w:szCs w:val="20"/>
              </w:rPr>
              <w:t>款</w:t>
            </w:r>
          </w:p>
        </w:tc>
        <w:tc>
          <w:tcPr>
            <w:tcW w:w="34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b/>
                <w:color w:val="000000"/>
                <w:sz w:val="20"/>
                <w:szCs w:val="20"/>
              </w:rPr>
            </w:pPr>
            <w:r>
              <w:rPr>
                <w:rFonts w:hint="eastAsia" w:ascii="仿宋_GB2312" w:eastAsia="仿宋_GB2312"/>
                <w:b/>
                <w:color w:val="000000"/>
                <w:sz w:val="20"/>
                <w:szCs w:val="20"/>
              </w:rPr>
              <w:t>项</w:t>
            </w:r>
          </w:p>
        </w:tc>
        <w:tc>
          <w:tcPr>
            <w:tcW w:w="1104"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564"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564"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564"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564"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460" w:type="dxa"/>
            <w:vMerge w:val="continue"/>
            <w:tcBorders>
              <w:left w:val="single" w:color="auto" w:sz="4" w:space="0"/>
              <w:bottom w:val="single" w:color="auto" w:sz="4" w:space="0"/>
              <w:right w:val="single" w:color="auto" w:sz="4" w:space="0"/>
            </w:tcBorders>
          </w:tcPr>
          <w:p>
            <w:pPr>
              <w:jc w:val="center"/>
              <w:rPr>
                <w:rFonts w:ascii="仿宋_GB2312" w:eastAsia="仿宋_GB2312"/>
                <w:b/>
                <w:color w:val="000000"/>
                <w:sz w:val="20"/>
                <w:szCs w:val="20"/>
              </w:rPr>
            </w:pPr>
          </w:p>
        </w:tc>
        <w:tc>
          <w:tcPr>
            <w:tcW w:w="636"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587"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345" w:type="dxa"/>
            <w:vMerge w:val="continue"/>
            <w:tcBorders>
              <w:left w:val="single" w:color="auto" w:sz="4" w:space="0"/>
              <w:bottom w:val="single" w:color="auto" w:sz="4" w:space="0"/>
              <w:right w:val="single" w:color="auto" w:sz="4" w:space="0"/>
            </w:tcBorders>
          </w:tcPr>
          <w:p>
            <w:pPr>
              <w:rPr>
                <w:rFonts w:ascii="仿宋_GB2312" w:hAnsi="宋体" w:eastAsia="仿宋_GB2312" w:cs="宋体"/>
                <w:color w:val="000000"/>
                <w:sz w:val="20"/>
                <w:szCs w:val="20"/>
              </w:rPr>
            </w:pPr>
          </w:p>
        </w:tc>
        <w:tc>
          <w:tcPr>
            <w:tcW w:w="865"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1164"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r>
      <w:tr>
        <w:tblPrEx>
          <w:tblCellMar>
            <w:top w:w="0" w:type="dxa"/>
            <w:left w:w="108" w:type="dxa"/>
            <w:bottom w:w="0" w:type="dxa"/>
            <w:right w:w="108" w:type="dxa"/>
          </w:tblCellMar>
        </w:tblPrEx>
        <w:trPr>
          <w:trHeight w:val="1395" w:hRule="atLeast"/>
        </w:trPr>
        <w:tc>
          <w:tcPr>
            <w:tcW w:w="345"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lang w:val="en-US" w:eastAsia="zh-CN"/>
              </w:rPr>
              <w:t>201</w:t>
            </w:r>
            <w:r>
              <w:rPr>
                <w:rFonts w:hint="eastAsia" w:ascii="仿宋_GB2312" w:eastAsia="仿宋_GB2312"/>
                <w:color w:val="000000"/>
                <w:sz w:val="20"/>
                <w:szCs w:val="20"/>
              </w:rPr>
              <w:t>　</w:t>
            </w:r>
          </w:p>
        </w:tc>
        <w:tc>
          <w:tcPr>
            <w:tcW w:w="34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lang w:val="en-US" w:eastAsia="zh-CN"/>
              </w:rPr>
              <w:t>03</w:t>
            </w:r>
            <w:r>
              <w:rPr>
                <w:rFonts w:hint="eastAsia" w:ascii="仿宋_GB2312" w:eastAsia="仿宋_GB2312"/>
                <w:color w:val="000000"/>
                <w:sz w:val="20"/>
                <w:szCs w:val="20"/>
              </w:rPr>
              <w:t>　</w:t>
            </w:r>
          </w:p>
        </w:tc>
        <w:tc>
          <w:tcPr>
            <w:tcW w:w="34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lang w:val="en-US" w:eastAsia="zh-CN"/>
              </w:rPr>
              <w:t>50</w:t>
            </w:r>
            <w:r>
              <w:rPr>
                <w:rFonts w:hint="eastAsia" w:ascii="仿宋_GB2312" w:eastAsia="仿宋_GB2312"/>
                <w:color w:val="000000"/>
                <w:sz w:val="20"/>
                <w:szCs w:val="20"/>
              </w:rPr>
              <w:t>　</w:t>
            </w:r>
          </w:p>
        </w:tc>
        <w:tc>
          <w:tcPr>
            <w:tcW w:w="1104"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事业运行（政府办公厅（室）及相关机构事务）　</w:t>
            </w:r>
          </w:p>
        </w:tc>
        <w:tc>
          <w:tcPr>
            <w:tcW w:w="680" w:type="dxa"/>
            <w:tcBorders>
              <w:top w:val="nil"/>
              <w:left w:val="nil"/>
              <w:bottom w:val="single" w:color="auto" w:sz="4" w:space="0"/>
              <w:right w:val="single" w:color="auto" w:sz="4" w:space="0"/>
            </w:tcBorders>
            <w:shd w:val="clear" w:color="000000" w:fill="FFFFFF"/>
            <w:noWrap/>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lang w:val="en-US" w:eastAsia="zh-CN"/>
              </w:rPr>
              <w:t>142.44</w:t>
            </w:r>
            <w:r>
              <w:rPr>
                <w:rFonts w:hint="eastAsia" w:ascii="仿宋_GB2312" w:eastAsia="仿宋_GB2312"/>
                <w:color w:val="000000"/>
                <w:sz w:val="20"/>
                <w:szCs w:val="20"/>
              </w:rPr>
              <w:t>　</w:t>
            </w:r>
          </w:p>
        </w:tc>
        <w:tc>
          <w:tcPr>
            <w:tcW w:w="564" w:type="dxa"/>
            <w:tcBorders>
              <w:top w:val="nil"/>
              <w:left w:val="nil"/>
              <w:bottom w:val="single" w:color="auto" w:sz="4" w:space="0"/>
              <w:right w:val="single" w:color="auto" w:sz="4" w:space="0"/>
            </w:tcBorders>
            <w:shd w:val="clear" w:color="000000" w:fill="FFFFFF"/>
            <w:noWrap/>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lang w:val="en-US" w:eastAsia="zh-CN"/>
              </w:rPr>
              <w:t>122.44</w:t>
            </w:r>
            <w:r>
              <w:rPr>
                <w:rFonts w:hint="eastAsia" w:ascii="仿宋_GB2312" w:eastAsia="仿宋_GB2312"/>
                <w:color w:val="000000"/>
                <w:sz w:val="20"/>
                <w:szCs w:val="20"/>
              </w:rPr>
              <w:t>　</w:t>
            </w:r>
          </w:p>
        </w:tc>
        <w:tc>
          <w:tcPr>
            <w:tcW w:w="564" w:type="dxa"/>
            <w:tcBorders>
              <w:top w:val="nil"/>
              <w:left w:val="nil"/>
              <w:bottom w:val="single" w:color="auto" w:sz="4" w:space="0"/>
              <w:right w:val="single" w:color="auto" w:sz="4" w:space="0"/>
            </w:tcBorders>
            <w:shd w:val="clear" w:color="000000" w:fill="FFFFFF"/>
            <w:noWrap/>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4" w:type="dxa"/>
            <w:tcBorders>
              <w:top w:val="nil"/>
              <w:left w:val="nil"/>
              <w:bottom w:val="single" w:color="auto" w:sz="4" w:space="0"/>
              <w:right w:val="single" w:color="auto" w:sz="4" w:space="0"/>
            </w:tcBorders>
            <w:shd w:val="clear" w:color="000000" w:fill="FFFFFF"/>
            <w:noWrap/>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4" w:type="dxa"/>
            <w:tcBorders>
              <w:top w:val="nil"/>
              <w:left w:val="nil"/>
              <w:bottom w:val="single" w:color="auto" w:sz="4" w:space="0"/>
              <w:right w:val="single" w:color="auto" w:sz="4" w:space="0"/>
            </w:tcBorders>
            <w:shd w:val="clear" w:color="000000" w:fill="FFFFFF"/>
            <w:noWrap/>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60" w:type="dxa"/>
            <w:tcBorders>
              <w:top w:val="single" w:color="auto" w:sz="4" w:space="0"/>
              <w:left w:val="nil"/>
              <w:bottom w:val="single" w:color="auto" w:sz="4" w:space="0"/>
              <w:right w:val="single" w:color="auto" w:sz="4" w:space="0"/>
            </w:tcBorders>
            <w:shd w:val="clear" w:color="000000" w:fill="FFFFFF"/>
          </w:tcPr>
          <w:p>
            <w:pPr>
              <w:jc w:val="center"/>
              <w:rPr>
                <w:rFonts w:ascii="仿宋_GB2312" w:eastAsia="仿宋_GB2312"/>
                <w:color w:val="000000"/>
                <w:sz w:val="20"/>
                <w:szCs w:val="20"/>
              </w:rPr>
            </w:pPr>
          </w:p>
        </w:tc>
        <w:tc>
          <w:tcPr>
            <w:tcW w:w="636" w:type="dxa"/>
            <w:tcBorders>
              <w:top w:val="nil"/>
              <w:left w:val="single" w:color="auto" w:sz="4" w:space="0"/>
              <w:bottom w:val="single" w:color="auto" w:sz="4" w:space="0"/>
              <w:right w:val="single" w:color="auto" w:sz="4" w:space="0"/>
            </w:tcBorders>
            <w:shd w:val="clear" w:color="000000" w:fill="FFFFFF"/>
            <w:noWrap/>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87" w:type="dxa"/>
            <w:tcBorders>
              <w:top w:val="nil"/>
              <w:left w:val="nil"/>
              <w:bottom w:val="single" w:color="auto" w:sz="4" w:space="0"/>
              <w:right w:val="single" w:color="auto" w:sz="4" w:space="0"/>
            </w:tcBorders>
            <w:shd w:val="clear" w:color="000000" w:fill="FFFFFF"/>
            <w:noWrap/>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45" w:type="dxa"/>
            <w:tcBorders>
              <w:top w:val="single" w:color="auto" w:sz="4" w:space="0"/>
              <w:left w:val="nil"/>
              <w:bottom w:val="single" w:color="auto" w:sz="4" w:space="0"/>
              <w:right w:val="single" w:color="auto" w:sz="4" w:space="0"/>
            </w:tcBorders>
            <w:shd w:val="clear" w:color="000000" w:fill="FFFFFF"/>
          </w:tcPr>
          <w:p>
            <w:pPr>
              <w:jc w:val="center"/>
              <w:rPr>
                <w:rFonts w:ascii="仿宋_GB2312" w:eastAsia="仿宋_GB2312"/>
                <w:color w:val="000000"/>
                <w:sz w:val="20"/>
                <w:szCs w:val="20"/>
              </w:rPr>
            </w:pPr>
          </w:p>
        </w:tc>
        <w:tc>
          <w:tcPr>
            <w:tcW w:w="865" w:type="dxa"/>
            <w:tcBorders>
              <w:top w:val="nil"/>
              <w:left w:val="single" w:color="auto" w:sz="4" w:space="0"/>
              <w:bottom w:val="single" w:color="auto" w:sz="4" w:space="0"/>
              <w:right w:val="single" w:color="auto" w:sz="4" w:space="0"/>
            </w:tcBorders>
            <w:shd w:val="clear" w:color="000000" w:fill="FFFFFF"/>
            <w:noWrap/>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164" w:type="dxa"/>
            <w:tcBorders>
              <w:top w:val="nil"/>
              <w:left w:val="nil"/>
              <w:bottom w:val="single" w:color="auto" w:sz="4" w:space="0"/>
              <w:right w:val="single" w:color="auto" w:sz="4" w:space="0"/>
            </w:tcBorders>
            <w:shd w:val="clear" w:color="000000" w:fill="FFFFFF"/>
            <w:noWrap/>
            <w:vAlign w:val="center"/>
          </w:tcPr>
          <w:p>
            <w:pP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20.00</w:t>
            </w:r>
          </w:p>
        </w:tc>
      </w:tr>
      <w:tr>
        <w:tblPrEx>
          <w:tblCellMar>
            <w:top w:w="0" w:type="dxa"/>
            <w:left w:w="108" w:type="dxa"/>
            <w:bottom w:w="0" w:type="dxa"/>
            <w:right w:w="108" w:type="dxa"/>
          </w:tblCellMar>
        </w:tblPrEx>
        <w:trPr>
          <w:trHeight w:val="287" w:hRule="atLeast"/>
        </w:trPr>
        <w:tc>
          <w:tcPr>
            <w:tcW w:w="345"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4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4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104"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60"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63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8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45"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865"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164"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p>
        </w:tc>
      </w:tr>
      <w:tr>
        <w:tblPrEx>
          <w:tblCellMar>
            <w:top w:w="0" w:type="dxa"/>
            <w:left w:w="108" w:type="dxa"/>
            <w:bottom w:w="0" w:type="dxa"/>
            <w:right w:w="108" w:type="dxa"/>
          </w:tblCellMar>
        </w:tblPrEx>
        <w:trPr>
          <w:trHeight w:val="287" w:hRule="atLeast"/>
        </w:trPr>
        <w:tc>
          <w:tcPr>
            <w:tcW w:w="345"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4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4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104"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60"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63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8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45"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865"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164"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p>
        </w:tc>
      </w:tr>
      <w:tr>
        <w:tblPrEx>
          <w:tblCellMar>
            <w:top w:w="0" w:type="dxa"/>
            <w:left w:w="108" w:type="dxa"/>
            <w:bottom w:w="0" w:type="dxa"/>
            <w:right w:w="108" w:type="dxa"/>
          </w:tblCellMar>
        </w:tblPrEx>
        <w:trPr>
          <w:trHeight w:val="287" w:hRule="atLeast"/>
        </w:trPr>
        <w:tc>
          <w:tcPr>
            <w:tcW w:w="345"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4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4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104"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60"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63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8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45"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865"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164"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p>
        </w:tc>
      </w:tr>
      <w:tr>
        <w:tblPrEx>
          <w:tblCellMar>
            <w:top w:w="0" w:type="dxa"/>
            <w:left w:w="108" w:type="dxa"/>
            <w:bottom w:w="0" w:type="dxa"/>
            <w:right w:w="108" w:type="dxa"/>
          </w:tblCellMar>
        </w:tblPrEx>
        <w:trPr>
          <w:trHeight w:val="287" w:hRule="atLeast"/>
        </w:trPr>
        <w:tc>
          <w:tcPr>
            <w:tcW w:w="345"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4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4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104"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60"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63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8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45"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865"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164"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p>
        </w:tc>
      </w:tr>
      <w:tr>
        <w:tblPrEx>
          <w:tblCellMar>
            <w:top w:w="0" w:type="dxa"/>
            <w:left w:w="108" w:type="dxa"/>
            <w:bottom w:w="0" w:type="dxa"/>
            <w:right w:w="108" w:type="dxa"/>
          </w:tblCellMar>
        </w:tblPrEx>
        <w:trPr>
          <w:trHeight w:val="287" w:hRule="atLeast"/>
        </w:trPr>
        <w:tc>
          <w:tcPr>
            <w:tcW w:w="345"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4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4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104"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60"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63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8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45"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865"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164"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r>
              <w:rPr>
                <w:rFonts w:hint="eastAsia" w:ascii="仿宋_GB2312" w:hAnsi="宋体" w:eastAsia="仿宋_GB2312" w:cs="宋体"/>
                <w:color w:val="000000"/>
                <w:sz w:val="20"/>
                <w:szCs w:val="20"/>
              </w:rPr>
              <w:t>　</w:t>
            </w:r>
          </w:p>
        </w:tc>
      </w:tr>
      <w:tr>
        <w:tblPrEx>
          <w:tblCellMar>
            <w:top w:w="0" w:type="dxa"/>
            <w:left w:w="108" w:type="dxa"/>
            <w:bottom w:w="0" w:type="dxa"/>
            <w:right w:w="108" w:type="dxa"/>
          </w:tblCellMar>
        </w:tblPrEx>
        <w:trPr>
          <w:trHeight w:val="287" w:hRule="atLeast"/>
        </w:trPr>
        <w:tc>
          <w:tcPr>
            <w:tcW w:w="345"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4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4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104"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60"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63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8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45"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865"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164"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r>
              <w:rPr>
                <w:rFonts w:hint="eastAsia" w:ascii="仿宋_GB2312" w:hAnsi="宋体" w:eastAsia="仿宋_GB2312" w:cs="宋体"/>
                <w:color w:val="000000"/>
                <w:sz w:val="20"/>
                <w:szCs w:val="20"/>
              </w:rPr>
              <w:t>　</w:t>
            </w:r>
          </w:p>
        </w:tc>
      </w:tr>
      <w:tr>
        <w:tblPrEx>
          <w:tblCellMar>
            <w:top w:w="0" w:type="dxa"/>
            <w:left w:w="108" w:type="dxa"/>
            <w:bottom w:w="0" w:type="dxa"/>
            <w:right w:w="108" w:type="dxa"/>
          </w:tblCellMar>
        </w:tblPrEx>
        <w:trPr>
          <w:trHeight w:val="287" w:hRule="atLeast"/>
        </w:trPr>
        <w:tc>
          <w:tcPr>
            <w:tcW w:w="345"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4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4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104"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60"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63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8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45"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865"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164"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r>
              <w:rPr>
                <w:rFonts w:hint="eastAsia" w:ascii="仿宋_GB2312" w:hAnsi="宋体" w:eastAsia="仿宋_GB2312" w:cs="宋体"/>
                <w:color w:val="000000"/>
                <w:sz w:val="20"/>
                <w:szCs w:val="20"/>
              </w:rPr>
              <w:t>　</w:t>
            </w:r>
          </w:p>
        </w:tc>
      </w:tr>
      <w:tr>
        <w:tblPrEx>
          <w:tblCellMar>
            <w:top w:w="0" w:type="dxa"/>
            <w:left w:w="108" w:type="dxa"/>
            <w:bottom w:w="0" w:type="dxa"/>
            <w:right w:w="108" w:type="dxa"/>
          </w:tblCellMar>
        </w:tblPrEx>
        <w:trPr>
          <w:trHeight w:val="287" w:hRule="atLeast"/>
        </w:trPr>
        <w:tc>
          <w:tcPr>
            <w:tcW w:w="345"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4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4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104"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60"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63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8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45"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865"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164"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r>
              <w:rPr>
                <w:rFonts w:hint="eastAsia" w:ascii="仿宋_GB2312" w:hAnsi="宋体" w:eastAsia="仿宋_GB2312" w:cs="宋体"/>
                <w:color w:val="000000"/>
                <w:sz w:val="20"/>
                <w:szCs w:val="20"/>
              </w:rPr>
              <w:t>　</w:t>
            </w:r>
          </w:p>
        </w:tc>
      </w:tr>
      <w:tr>
        <w:tblPrEx>
          <w:tblCellMar>
            <w:top w:w="0" w:type="dxa"/>
            <w:left w:w="108" w:type="dxa"/>
            <w:bottom w:w="0" w:type="dxa"/>
            <w:right w:w="108" w:type="dxa"/>
          </w:tblCellMar>
        </w:tblPrEx>
        <w:trPr>
          <w:trHeight w:val="287" w:hRule="atLeast"/>
        </w:trPr>
        <w:tc>
          <w:tcPr>
            <w:tcW w:w="345"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4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4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104"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60"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63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8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45"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865"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164"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r>
              <w:rPr>
                <w:rFonts w:hint="eastAsia" w:ascii="仿宋_GB2312" w:hAnsi="宋体" w:eastAsia="仿宋_GB2312" w:cs="宋体"/>
                <w:color w:val="000000"/>
                <w:sz w:val="20"/>
                <w:szCs w:val="20"/>
              </w:rPr>
              <w:t>　</w:t>
            </w:r>
          </w:p>
        </w:tc>
      </w:tr>
      <w:tr>
        <w:tblPrEx>
          <w:tblCellMar>
            <w:top w:w="0" w:type="dxa"/>
            <w:left w:w="108" w:type="dxa"/>
            <w:bottom w:w="0" w:type="dxa"/>
            <w:right w:w="108" w:type="dxa"/>
          </w:tblCellMar>
        </w:tblPrEx>
        <w:trPr>
          <w:trHeight w:val="287" w:hRule="atLeast"/>
        </w:trPr>
        <w:tc>
          <w:tcPr>
            <w:tcW w:w="345"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4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4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104"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60"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63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8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45"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865"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164"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r>
              <w:rPr>
                <w:rFonts w:hint="eastAsia" w:ascii="仿宋_GB2312" w:hAnsi="宋体" w:eastAsia="仿宋_GB2312" w:cs="宋体"/>
                <w:color w:val="000000"/>
                <w:sz w:val="20"/>
                <w:szCs w:val="20"/>
              </w:rPr>
              <w:t>　</w:t>
            </w:r>
          </w:p>
        </w:tc>
      </w:tr>
      <w:tr>
        <w:tblPrEx>
          <w:tblCellMar>
            <w:top w:w="0" w:type="dxa"/>
            <w:left w:w="108" w:type="dxa"/>
            <w:bottom w:w="0" w:type="dxa"/>
            <w:right w:w="108" w:type="dxa"/>
          </w:tblCellMar>
        </w:tblPrEx>
        <w:trPr>
          <w:trHeight w:val="287" w:hRule="atLeast"/>
        </w:trPr>
        <w:tc>
          <w:tcPr>
            <w:tcW w:w="345"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4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4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104"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60"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63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8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45"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865"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164"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r>
              <w:rPr>
                <w:rFonts w:hint="eastAsia" w:ascii="仿宋_GB2312" w:hAnsi="宋体" w:eastAsia="仿宋_GB2312" w:cs="宋体"/>
                <w:color w:val="000000"/>
                <w:sz w:val="20"/>
                <w:szCs w:val="20"/>
              </w:rPr>
              <w:t>　</w:t>
            </w:r>
          </w:p>
        </w:tc>
      </w:tr>
      <w:tr>
        <w:tblPrEx>
          <w:tblCellMar>
            <w:top w:w="0" w:type="dxa"/>
            <w:left w:w="108" w:type="dxa"/>
            <w:bottom w:w="0" w:type="dxa"/>
            <w:right w:w="108" w:type="dxa"/>
          </w:tblCellMar>
        </w:tblPrEx>
        <w:trPr>
          <w:trHeight w:val="287" w:hRule="atLeast"/>
        </w:trPr>
        <w:tc>
          <w:tcPr>
            <w:tcW w:w="345"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4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4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104"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60"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63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8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45"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865"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164"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r>
              <w:rPr>
                <w:rFonts w:hint="eastAsia" w:ascii="仿宋_GB2312" w:hAnsi="宋体" w:eastAsia="仿宋_GB2312" w:cs="宋体"/>
                <w:color w:val="000000"/>
                <w:sz w:val="20"/>
                <w:szCs w:val="20"/>
              </w:rPr>
              <w:t>　</w:t>
            </w:r>
          </w:p>
        </w:tc>
      </w:tr>
      <w:tr>
        <w:tblPrEx>
          <w:tblCellMar>
            <w:top w:w="0" w:type="dxa"/>
            <w:left w:w="108" w:type="dxa"/>
            <w:bottom w:w="0" w:type="dxa"/>
            <w:right w:w="108" w:type="dxa"/>
          </w:tblCellMar>
        </w:tblPrEx>
        <w:trPr>
          <w:trHeight w:val="287" w:hRule="atLeast"/>
        </w:trPr>
        <w:tc>
          <w:tcPr>
            <w:tcW w:w="345"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4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4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104"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60"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63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8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45"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865"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164"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r>
              <w:rPr>
                <w:rFonts w:hint="eastAsia" w:ascii="仿宋_GB2312" w:hAnsi="宋体" w:eastAsia="仿宋_GB2312" w:cs="宋体"/>
                <w:color w:val="000000"/>
                <w:sz w:val="20"/>
                <w:szCs w:val="20"/>
              </w:rPr>
              <w:t>　</w:t>
            </w:r>
          </w:p>
        </w:tc>
      </w:tr>
      <w:tr>
        <w:tblPrEx>
          <w:tblCellMar>
            <w:top w:w="0" w:type="dxa"/>
            <w:left w:w="108" w:type="dxa"/>
            <w:bottom w:w="0" w:type="dxa"/>
            <w:right w:w="108" w:type="dxa"/>
          </w:tblCellMar>
        </w:tblPrEx>
        <w:trPr>
          <w:trHeight w:val="287" w:hRule="atLeast"/>
        </w:trPr>
        <w:tc>
          <w:tcPr>
            <w:tcW w:w="345"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4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4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104"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60"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63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8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45"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865"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164"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r>
              <w:rPr>
                <w:rFonts w:hint="eastAsia" w:ascii="仿宋_GB2312" w:hAnsi="宋体" w:eastAsia="仿宋_GB2312" w:cs="宋体"/>
                <w:color w:val="000000"/>
                <w:sz w:val="20"/>
                <w:szCs w:val="20"/>
              </w:rPr>
              <w:t>　</w:t>
            </w:r>
          </w:p>
        </w:tc>
      </w:tr>
      <w:tr>
        <w:tblPrEx>
          <w:tblCellMar>
            <w:top w:w="0" w:type="dxa"/>
            <w:left w:w="108" w:type="dxa"/>
            <w:bottom w:w="0" w:type="dxa"/>
            <w:right w:w="108" w:type="dxa"/>
          </w:tblCellMar>
        </w:tblPrEx>
        <w:trPr>
          <w:trHeight w:val="287" w:hRule="atLeast"/>
        </w:trPr>
        <w:tc>
          <w:tcPr>
            <w:tcW w:w="345"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4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4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104"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60"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63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8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45"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865"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164"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r>
              <w:rPr>
                <w:rFonts w:hint="eastAsia" w:ascii="仿宋_GB2312" w:hAnsi="宋体" w:eastAsia="仿宋_GB2312" w:cs="宋体"/>
                <w:color w:val="000000"/>
                <w:sz w:val="20"/>
                <w:szCs w:val="20"/>
              </w:rPr>
              <w:t>　</w:t>
            </w:r>
          </w:p>
        </w:tc>
      </w:tr>
      <w:tr>
        <w:tblPrEx>
          <w:tblCellMar>
            <w:top w:w="0" w:type="dxa"/>
            <w:left w:w="108" w:type="dxa"/>
            <w:bottom w:w="0" w:type="dxa"/>
            <w:right w:w="108" w:type="dxa"/>
          </w:tblCellMar>
        </w:tblPrEx>
        <w:trPr>
          <w:trHeight w:val="287" w:hRule="atLeast"/>
        </w:trPr>
        <w:tc>
          <w:tcPr>
            <w:tcW w:w="345"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4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4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104"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60"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63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8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45"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865"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164"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r>
              <w:rPr>
                <w:rFonts w:hint="eastAsia" w:ascii="仿宋_GB2312" w:hAnsi="宋体" w:eastAsia="仿宋_GB2312" w:cs="宋体"/>
                <w:color w:val="000000"/>
                <w:sz w:val="20"/>
                <w:szCs w:val="20"/>
              </w:rPr>
              <w:t>　</w:t>
            </w:r>
          </w:p>
        </w:tc>
      </w:tr>
      <w:tr>
        <w:tblPrEx>
          <w:tblCellMar>
            <w:top w:w="0" w:type="dxa"/>
            <w:left w:w="108" w:type="dxa"/>
            <w:bottom w:w="0" w:type="dxa"/>
            <w:right w:w="108" w:type="dxa"/>
          </w:tblCellMar>
        </w:tblPrEx>
        <w:trPr>
          <w:trHeight w:val="852" w:hRule="atLeast"/>
        </w:trPr>
        <w:tc>
          <w:tcPr>
            <w:tcW w:w="345"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lang w:val="en-US" w:eastAsia="zh-CN"/>
              </w:rPr>
              <w:t>201</w:t>
            </w:r>
            <w:r>
              <w:rPr>
                <w:rFonts w:hint="eastAsia" w:ascii="仿宋_GB2312" w:eastAsia="仿宋_GB2312"/>
                <w:color w:val="000000"/>
                <w:sz w:val="20"/>
                <w:szCs w:val="20"/>
              </w:rPr>
              <w:t>　</w:t>
            </w:r>
          </w:p>
        </w:tc>
        <w:tc>
          <w:tcPr>
            <w:tcW w:w="345" w:type="dxa"/>
            <w:tcBorders>
              <w:top w:val="nil"/>
              <w:left w:val="nil"/>
              <w:bottom w:val="single" w:color="auto" w:sz="4" w:space="0"/>
              <w:right w:val="single" w:color="auto" w:sz="4" w:space="0"/>
            </w:tcBorders>
            <w:shd w:val="clear" w:color="auto" w:fill="auto"/>
            <w:vAlign w:val="center"/>
          </w:tcPr>
          <w:p>
            <w:pPr>
              <w:jc w:val="right"/>
              <w:rPr>
                <w:rFonts w:hint="default" w:ascii="仿宋_GB2312" w:hAnsi="宋体" w:eastAsia="仿宋_GB2312" w:cs="宋体"/>
                <w:color w:val="000000"/>
                <w:sz w:val="20"/>
                <w:szCs w:val="20"/>
                <w:lang w:val="en-US" w:eastAsia="zh-CN"/>
              </w:rPr>
            </w:pPr>
            <w:r>
              <w:rPr>
                <w:rFonts w:hint="eastAsia" w:ascii="仿宋_GB2312" w:eastAsia="仿宋_GB2312"/>
                <w:color w:val="000000"/>
                <w:sz w:val="20"/>
                <w:szCs w:val="20"/>
                <w:lang w:val="en-US" w:eastAsia="zh-CN"/>
              </w:rPr>
              <w:t>03</w:t>
            </w:r>
            <w:r>
              <w:rPr>
                <w:rFonts w:hint="eastAsia" w:ascii="仿宋_GB2312" w:eastAsia="仿宋_GB2312"/>
                <w:color w:val="000000"/>
                <w:sz w:val="20"/>
                <w:szCs w:val="20"/>
              </w:rPr>
              <w:t>　</w:t>
            </w:r>
          </w:p>
        </w:tc>
        <w:tc>
          <w:tcPr>
            <w:tcW w:w="34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lang w:val="en-US" w:eastAsia="zh-CN"/>
              </w:rPr>
              <w:t>50</w:t>
            </w:r>
            <w:r>
              <w:rPr>
                <w:rFonts w:hint="eastAsia" w:ascii="仿宋_GB2312" w:eastAsia="仿宋_GB2312"/>
                <w:color w:val="000000"/>
                <w:sz w:val="20"/>
                <w:szCs w:val="20"/>
              </w:rPr>
              <w:t>　</w:t>
            </w:r>
          </w:p>
        </w:tc>
        <w:tc>
          <w:tcPr>
            <w:tcW w:w="1104"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合计</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lang w:val="en-US" w:eastAsia="zh-CN"/>
              </w:rPr>
              <w:t>142.44</w:t>
            </w:r>
            <w:r>
              <w:rPr>
                <w:rFonts w:hint="eastAsia" w:ascii="仿宋_GB2312" w:eastAsia="仿宋_GB2312"/>
                <w:color w:val="000000"/>
                <w:sz w:val="20"/>
                <w:szCs w:val="20"/>
              </w:rPr>
              <w:t>　</w:t>
            </w:r>
          </w:p>
        </w:tc>
        <w:tc>
          <w:tcPr>
            <w:tcW w:w="56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lang w:val="en-US" w:eastAsia="zh-CN"/>
              </w:rPr>
              <w:t>122.44</w:t>
            </w:r>
            <w:r>
              <w:rPr>
                <w:rFonts w:hint="eastAsia" w:ascii="仿宋_GB2312" w:eastAsia="仿宋_GB2312"/>
                <w:color w:val="000000"/>
                <w:sz w:val="20"/>
                <w:szCs w:val="20"/>
              </w:rPr>
              <w:t>　</w:t>
            </w:r>
          </w:p>
        </w:tc>
        <w:tc>
          <w:tcPr>
            <w:tcW w:w="56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60"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63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8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45"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865"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164" w:type="dxa"/>
            <w:tcBorders>
              <w:top w:val="nil"/>
              <w:left w:val="nil"/>
              <w:bottom w:val="single" w:color="auto" w:sz="4" w:space="0"/>
              <w:right w:val="single" w:color="auto" w:sz="4" w:space="0"/>
            </w:tcBorders>
            <w:shd w:val="clear" w:color="auto" w:fill="auto"/>
            <w:vAlign w:val="center"/>
          </w:tcPr>
          <w:p>
            <w:pPr>
              <w:ind w:right="400"/>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rPr>
              <w:t>　</w:t>
            </w:r>
            <w:r>
              <w:rPr>
                <w:rFonts w:hint="eastAsia" w:ascii="仿宋_GB2312" w:hAnsi="宋体" w:eastAsia="仿宋_GB2312" w:cs="宋体"/>
                <w:color w:val="000000"/>
                <w:sz w:val="20"/>
                <w:szCs w:val="20"/>
                <w:lang w:val="en-US" w:eastAsia="zh-CN"/>
              </w:rPr>
              <w:t>20.00</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表三：</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部门支出总体情况表</w:t>
      </w:r>
    </w:p>
    <w:p>
      <w:pPr>
        <w:widowControl/>
        <w:jc w:val="left"/>
        <w:outlineLvl w:val="1"/>
        <w:rPr>
          <w:rFonts w:ascii="仿宋_GB2312" w:hAnsi="宋体" w:eastAsia="仿宋_GB2312"/>
          <w:kern w:val="0"/>
          <w:sz w:val="24"/>
        </w:rPr>
      </w:pPr>
      <w:r>
        <w:rPr>
          <w:rFonts w:hint="eastAsia" w:ascii="仿宋_GB2312" w:hAnsi="宋体" w:eastAsia="仿宋_GB2312"/>
          <w:kern w:val="0"/>
          <w:sz w:val="24"/>
        </w:rPr>
        <w:t>编制部门：</w:t>
      </w:r>
      <w:r>
        <w:rPr>
          <w:rFonts w:hint="eastAsia" w:ascii="仿宋_GB2312" w:hAnsi="宋体" w:eastAsia="仿宋_GB2312"/>
          <w:kern w:val="0"/>
          <w:sz w:val="24"/>
          <w:lang w:eastAsia="zh-CN"/>
        </w:rPr>
        <w:t>克州公共资源交易中心</w:t>
      </w:r>
      <w:r>
        <w:rPr>
          <w:rFonts w:hint="eastAsia" w:ascii="仿宋_GB2312" w:hAnsi="宋体" w:eastAsia="仿宋_GB2312"/>
          <w:kern w:val="0"/>
          <w:sz w:val="24"/>
        </w:rPr>
        <w:t xml:space="preserve">                                 单位：万元</w:t>
      </w:r>
    </w:p>
    <w:tbl>
      <w:tblPr>
        <w:tblStyle w:val="7"/>
        <w:tblW w:w="9420" w:type="dxa"/>
        <w:tblInd w:w="-240" w:type="dxa"/>
        <w:tblLayout w:type="fixed"/>
        <w:tblCellMar>
          <w:top w:w="0" w:type="dxa"/>
          <w:left w:w="108" w:type="dxa"/>
          <w:bottom w:w="0" w:type="dxa"/>
          <w:right w:w="108" w:type="dxa"/>
        </w:tblCellMar>
      </w:tblPr>
      <w:tblGrid>
        <w:gridCol w:w="401"/>
        <w:gridCol w:w="400"/>
        <w:gridCol w:w="400"/>
        <w:gridCol w:w="2604"/>
        <w:gridCol w:w="1855"/>
        <w:gridCol w:w="1856"/>
        <w:gridCol w:w="1904"/>
      </w:tblGrid>
      <w:tr>
        <w:tblPrEx>
          <w:tblCellMar>
            <w:top w:w="0" w:type="dxa"/>
            <w:left w:w="108" w:type="dxa"/>
            <w:bottom w:w="0" w:type="dxa"/>
            <w:right w:w="108" w:type="dxa"/>
          </w:tblCellMar>
        </w:tblPrEx>
        <w:trPr>
          <w:trHeight w:val="345" w:hRule="atLeast"/>
        </w:trPr>
        <w:tc>
          <w:tcPr>
            <w:tcW w:w="380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w:t>
            </w:r>
          </w:p>
        </w:tc>
        <w:tc>
          <w:tcPr>
            <w:tcW w:w="5615"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支出预算</w:t>
            </w:r>
          </w:p>
        </w:tc>
      </w:tr>
      <w:tr>
        <w:tblPrEx>
          <w:tblCellMar>
            <w:top w:w="0" w:type="dxa"/>
            <w:left w:w="108" w:type="dxa"/>
            <w:bottom w:w="0" w:type="dxa"/>
            <w:right w:w="108" w:type="dxa"/>
          </w:tblCellMar>
        </w:tblPrEx>
        <w:trPr>
          <w:trHeight w:val="480" w:hRule="atLeast"/>
        </w:trPr>
        <w:tc>
          <w:tcPr>
            <w:tcW w:w="120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功能分类科目编码</w:t>
            </w:r>
          </w:p>
        </w:tc>
        <w:tc>
          <w:tcPr>
            <w:tcW w:w="2604"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功能分类科目名称</w:t>
            </w:r>
          </w:p>
        </w:tc>
        <w:tc>
          <w:tcPr>
            <w:tcW w:w="1855"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合计</w:t>
            </w:r>
          </w:p>
        </w:tc>
        <w:tc>
          <w:tcPr>
            <w:tcW w:w="185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基本支出</w:t>
            </w:r>
          </w:p>
        </w:tc>
        <w:tc>
          <w:tcPr>
            <w:tcW w:w="1904"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项目支出</w:t>
            </w:r>
          </w:p>
        </w:tc>
      </w:tr>
      <w:tr>
        <w:tblPrEx>
          <w:tblCellMar>
            <w:top w:w="0" w:type="dxa"/>
            <w:left w:w="108" w:type="dxa"/>
            <w:bottom w:w="0" w:type="dxa"/>
            <w:right w:w="108" w:type="dxa"/>
          </w:tblCellMar>
        </w:tblPrEx>
        <w:trPr>
          <w:trHeight w:val="90"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类</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款</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项</w:t>
            </w:r>
          </w:p>
        </w:tc>
        <w:tc>
          <w:tcPr>
            <w:tcW w:w="260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85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8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90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b/>
                <w:bCs/>
                <w:color w:val="000000"/>
                <w:kern w:val="0"/>
                <w:sz w:val="16"/>
                <w:szCs w:val="16"/>
                <w:lang w:val="en-US" w:eastAsia="zh-CN"/>
              </w:rPr>
            </w:pPr>
            <w:r>
              <w:rPr>
                <w:rFonts w:hint="eastAsia" w:ascii="宋体" w:hAnsi="宋体" w:cs="宋体"/>
                <w:b/>
                <w:bCs/>
                <w:color w:val="000000"/>
                <w:kern w:val="0"/>
                <w:sz w:val="16"/>
                <w:szCs w:val="16"/>
                <w:lang w:val="en-US" w:eastAsia="zh-CN"/>
              </w:rPr>
              <w:t>201</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b/>
                <w:bCs/>
                <w:color w:val="000000"/>
                <w:kern w:val="0"/>
                <w:sz w:val="16"/>
                <w:szCs w:val="16"/>
                <w:lang w:val="en-US" w:eastAsia="zh-CN"/>
              </w:rPr>
            </w:pPr>
            <w:r>
              <w:rPr>
                <w:rFonts w:hint="eastAsia" w:ascii="宋体" w:hAnsi="宋体" w:cs="宋体"/>
                <w:b/>
                <w:bCs/>
                <w:color w:val="000000"/>
                <w:kern w:val="0"/>
                <w:sz w:val="16"/>
                <w:szCs w:val="16"/>
                <w:lang w:val="en-US" w:eastAsia="zh-CN"/>
              </w:rPr>
              <w:t>03</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b/>
                <w:bCs/>
                <w:color w:val="000000"/>
                <w:kern w:val="0"/>
                <w:sz w:val="16"/>
                <w:szCs w:val="16"/>
                <w:lang w:val="en-US" w:eastAsia="zh-CN"/>
              </w:rPr>
            </w:pPr>
            <w:r>
              <w:rPr>
                <w:rFonts w:hint="eastAsia" w:ascii="宋体" w:hAnsi="宋体" w:cs="宋体"/>
                <w:b/>
                <w:bCs/>
                <w:color w:val="000000"/>
                <w:kern w:val="0"/>
                <w:sz w:val="16"/>
                <w:szCs w:val="16"/>
                <w:lang w:val="en-US" w:eastAsia="zh-CN"/>
              </w:rPr>
              <w:t>50</w:t>
            </w: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事业运行（政府办公厅（室）及相关机构事务）</w:t>
            </w: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b/>
                <w:bCs/>
                <w:color w:val="000000"/>
                <w:kern w:val="0"/>
                <w:sz w:val="22"/>
                <w:szCs w:val="22"/>
                <w:lang w:val="en-US" w:eastAsia="zh-CN"/>
              </w:rPr>
            </w:pPr>
            <w:r>
              <w:rPr>
                <w:rFonts w:hint="eastAsia" w:ascii="宋体" w:hAnsi="宋体" w:cs="宋体"/>
                <w:b/>
                <w:bCs/>
                <w:color w:val="000000"/>
                <w:kern w:val="0"/>
                <w:sz w:val="22"/>
                <w:szCs w:val="22"/>
              </w:rPr>
              <w:t>　</w:t>
            </w:r>
            <w:r>
              <w:rPr>
                <w:rFonts w:hint="eastAsia" w:ascii="宋体" w:hAnsi="宋体" w:cs="宋体"/>
                <w:b/>
                <w:bCs/>
                <w:color w:val="000000"/>
                <w:kern w:val="0"/>
                <w:sz w:val="22"/>
                <w:szCs w:val="22"/>
                <w:lang w:val="en-US" w:eastAsia="zh-CN"/>
              </w:rPr>
              <w:t>142.44</w:t>
            </w: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b/>
                <w:bCs/>
                <w:color w:val="000000"/>
                <w:kern w:val="0"/>
                <w:sz w:val="22"/>
                <w:szCs w:val="22"/>
                <w:lang w:val="en-US" w:eastAsia="zh-CN"/>
              </w:rPr>
            </w:pPr>
            <w:r>
              <w:rPr>
                <w:rFonts w:hint="eastAsia" w:ascii="宋体" w:hAnsi="宋体" w:cs="宋体"/>
                <w:b/>
                <w:bCs/>
                <w:color w:val="000000"/>
                <w:kern w:val="0"/>
                <w:sz w:val="22"/>
                <w:szCs w:val="22"/>
              </w:rPr>
              <w:t>　</w:t>
            </w:r>
            <w:r>
              <w:rPr>
                <w:rFonts w:hint="eastAsia" w:ascii="宋体" w:hAnsi="宋体" w:cs="宋体"/>
                <w:b/>
                <w:bCs/>
                <w:color w:val="000000"/>
                <w:kern w:val="0"/>
                <w:sz w:val="22"/>
                <w:szCs w:val="22"/>
                <w:lang w:val="en-US" w:eastAsia="zh-CN"/>
              </w:rPr>
              <w:t>111.44</w:t>
            </w: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lang w:val="en-US" w:eastAsia="zh-CN"/>
              </w:rPr>
              <w:t>31.00</w:t>
            </w: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26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28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3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28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18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26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22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lang w:val="en-US" w:eastAsia="zh-CN"/>
              </w:rPr>
              <w:t>201</w:t>
            </w:r>
            <w:r>
              <w:rPr>
                <w:rFonts w:hint="eastAsia" w:ascii="宋体" w:hAnsi="宋体" w:cs="宋体"/>
                <w:color w:val="000000"/>
                <w:kern w:val="0"/>
                <w:sz w:val="22"/>
                <w:szCs w:val="22"/>
              </w:rPr>
              <w:t>　</w:t>
            </w:r>
          </w:p>
        </w:tc>
        <w:tc>
          <w:tcPr>
            <w:tcW w:w="400"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rPr>
              <w:t>　</w:t>
            </w:r>
            <w:r>
              <w:rPr>
                <w:rFonts w:hint="eastAsia" w:ascii="宋体" w:hAnsi="宋体" w:cs="宋体"/>
                <w:color w:val="000000"/>
                <w:kern w:val="0"/>
                <w:sz w:val="22"/>
                <w:szCs w:val="22"/>
                <w:lang w:val="en-US" w:eastAsia="zh-CN"/>
              </w:rPr>
              <w:t>03</w:t>
            </w:r>
          </w:p>
        </w:tc>
        <w:tc>
          <w:tcPr>
            <w:tcW w:w="400" w:type="dxa"/>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 w:val="24"/>
                <w:lang w:val="en-US" w:eastAsia="zh-CN"/>
              </w:rPr>
            </w:pPr>
            <w:r>
              <w:rPr>
                <w:rFonts w:hint="eastAsia" w:ascii="宋体" w:hAnsi="宋体" w:cs="宋体"/>
                <w:color w:val="000000"/>
                <w:kern w:val="0"/>
                <w:sz w:val="24"/>
              </w:rPr>
              <w:t>　</w:t>
            </w:r>
            <w:r>
              <w:rPr>
                <w:rFonts w:hint="eastAsia" w:ascii="宋体" w:hAnsi="宋体" w:cs="宋体"/>
                <w:color w:val="000000"/>
                <w:kern w:val="0"/>
                <w:sz w:val="24"/>
                <w:lang w:val="en-US" w:eastAsia="zh-CN"/>
              </w:rPr>
              <w:t>50</w:t>
            </w: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1855" w:type="dxa"/>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 w:val="24"/>
                <w:lang w:val="en-US" w:eastAsia="zh-CN"/>
              </w:rPr>
            </w:pPr>
            <w:r>
              <w:rPr>
                <w:rFonts w:hint="eastAsia" w:ascii="宋体" w:hAnsi="宋体" w:cs="宋体"/>
                <w:color w:val="000000"/>
                <w:kern w:val="0"/>
                <w:sz w:val="24"/>
              </w:rPr>
              <w:t>　</w:t>
            </w:r>
            <w:r>
              <w:rPr>
                <w:rFonts w:hint="eastAsia" w:ascii="宋体" w:hAnsi="宋体" w:cs="宋体"/>
                <w:color w:val="000000"/>
                <w:kern w:val="0"/>
                <w:sz w:val="24"/>
                <w:lang w:val="en-US" w:eastAsia="zh-CN"/>
              </w:rPr>
              <w:t>142.44</w:t>
            </w:r>
          </w:p>
        </w:tc>
        <w:tc>
          <w:tcPr>
            <w:tcW w:w="1856" w:type="dxa"/>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 w:val="24"/>
                <w:lang w:val="en-US" w:eastAsia="zh-CN"/>
              </w:rPr>
            </w:pPr>
            <w:r>
              <w:rPr>
                <w:rFonts w:hint="eastAsia" w:ascii="宋体" w:hAnsi="宋体" w:cs="宋体"/>
                <w:color w:val="000000"/>
                <w:kern w:val="0"/>
                <w:sz w:val="24"/>
              </w:rPr>
              <w:t>　</w:t>
            </w:r>
            <w:r>
              <w:rPr>
                <w:rFonts w:hint="eastAsia" w:ascii="宋体" w:hAnsi="宋体" w:cs="宋体"/>
                <w:color w:val="000000"/>
                <w:kern w:val="0"/>
                <w:sz w:val="24"/>
                <w:lang w:val="en-US" w:eastAsia="zh-CN"/>
              </w:rPr>
              <w:t>111.44</w:t>
            </w:r>
          </w:p>
        </w:tc>
        <w:tc>
          <w:tcPr>
            <w:tcW w:w="1904" w:type="dxa"/>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 w:val="24"/>
                <w:lang w:val="en-US" w:eastAsia="zh-CN"/>
              </w:rPr>
            </w:pPr>
            <w:r>
              <w:rPr>
                <w:rFonts w:hint="eastAsia" w:ascii="宋体" w:hAnsi="宋体" w:cs="宋体"/>
                <w:color w:val="000000"/>
                <w:kern w:val="0"/>
                <w:sz w:val="24"/>
              </w:rPr>
              <w:t>　</w:t>
            </w:r>
            <w:r>
              <w:rPr>
                <w:rFonts w:hint="eastAsia" w:ascii="宋体" w:hAnsi="宋体" w:cs="宋体"/>
                <w:color w:val="000000"/>
                <w:kern w:val="0"/>
                <w:sz w:val="24"/>
                <w:lang w:val="en-US" w:eastAsia="zh-CN"/>
              </w:rPr>
              <w:t>31.00</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spacing w:before="120" w:beforeLines="50"/>
        <w:outlineLvl w:val="1"/>
        <w:rPr>
          <w:rFonts w:ascii="仿宋_GB2312" w:hAnsi="宋体" w:eastAsia="仿宋_GB2312"/>
          <w:b/>
          <w:kern w:val="0"/>
          <w:sz w:val="32"/>
          <w:szCs w:val="32"/>
        </w:rPr>
      </w:pPr>
      <w:r>
        <w:rPr>
          <w:rFonts w:hint="eastAsia" w:ascii="仿宋_GB2312" w:hAnsi="宋体" w:eastAsia="仿宋_GB2312"/>
          <w:b/>
          <w:kern w:val="0"/>
          <w:sz w:val="32"/>
          <w:szCs w:val="32"/>
        </w:rPr>
        <w:t>表四：</w:t>
      </w:r>
    </w:p>
    <w:p>
      <w:pPr>
        <w:widowControl/>
        <w:spacing w:before="120" w:beforeLines="50"/>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财政拨款收支预算总体情况表</w:t>
      </w:r>
    </w:p>
    <w:p>
      <w:pPr>
        <w:widowControl/>
        <w:spacing w:before="120" w:beforeLines="50"/>
        <w:outlineLvl w:val="1"/>
        <w:rPr>
          <w:rFonts w:ascii="仿宋_GB2312" w:hAnsi="宋体" w:eastAsia="仿宋_GB2312"/>
          <w:kern w:val="0"/>
          <w:sz w:val="28"/>
          <w:szCs w:val="28"/>
        </w:rPr>
      </w:pPr>
      <w:r>
        <w:rPr>
          <w:rFonts w:hint="eastAsia" w:ascii="仿宋_GB2312" w:hAnsi="宋体" w:eastAsia="仿宋_GB2312"/>
          <w:kern w:val="0"/>
          <w:sz w:val="28"/>
          <w:szCs w:val="28"/>
        </w:rPr>
        <w:t xml:space="preserve">编制部门 </w:t>
      </w:r>
      <w:r>
        <w:rPr>
          <w:rFonts w:hint="eastAsia" w:ascii="仿宋_GB2312" w:hAnsi="宋体" w:eastAsia="仿宋_GB2312"/>
          <w:kern w:val="0"/>
          <w:sz w:val="28"/>
          <w:szCs w:val="28"/>
          <w:lang w:eastAsia="zh-CN"/>
        </w:rPr>
        <w:t>：</w:t>
      </w:r>
      <w:r>
        <w:rPr>
          <w:rFonts w:hint="eastAsia" w:ascii="仿宋_GB2312" w:hAnsi="宋体" w:eastAsia="仿宋_GB2312"/>
          <w:kern w:val="0"/>
          <w:sz w:val="24"/>
          <w:lang w:eastAsia="zh-CN"/>
        </w:rPr>
        <w:t>克州公共资源交易中心</w:t>
      </w:r>
      <w:r>
        <w:rPr>
          <w:rFonts w:hint="eastAsia" w:ascii="仿宋_GB2312" w:hAnsi="宋体" w:eastAsia="仿宋_GB2312"/>
          <w:kern w:val="0"/>
          <w:sz w:val="24"/>
        </w:rPr>
        <w:t xml:space="preserve">   </w:t>
      </w:r>
      <w:r>
        <w:rPr>
          <w:rFonts w:hint="eastAsia" w:ascii="仿宋_GB2312" w:hAnsi="宋体" w:eastAsia="仿宋_GB2312"/>
          <w:kern w:val="0"/>
          <w:sz w:val="28"/>
          <w:szCs w:val="28"/>
        </w:rPr>
        <w:t xml:space="preserve">                    单位：万元</w:t>
      </w:r>
    </w:p>
    <w:tbl>
      <w:tblPr>
        <w:tblStyle w:val="7"/>
        <w:tblW w:w="9449" w:type="dxa"/>
        <w:tblInd w:w="-240" w:type="dxa"/>
        <w:tblLayout w:type="fixed"/>
        <w:tblCellMar>
          <w:top w:w="0" w:type="dxa"/>
          <w:left w:w="108" w:type="dxa"/>
          <w:bottom w:w="0" w:type="dxa"/>
          <w:right w:w="108" w:type="dxa"/>
        </w:tblCellMar>
      </w:tblPr>
      <w:tblGrid>
        <w:gridCol w:w="1620"/>
        <w:gridCol w:w="1230"/>
        <w:gridCol w:w="2580"/>
        <w:gridCol w:w="1418"/>
        <w:gridCol w:w="1275"/>
        <w:gridCol w:w="1326"/>
      </w:tblGrid>
      <w:tr>
        <w:tblPrEx>
          <w:tblCellMar>
            <w:top w:w="0" w:type="dxa"/>
            <w:left w:w="108" w:type="dxa"/>
            <w:bottom w:w="0" w:type="dxa"/>
            <w:right w:w="108" w:type="dxa"/>
          </w:tblCellMar>
        </w:tblPrEx>
        <w:trPr>
          <w:trHeight w:val="285" w:hRule="atLeast"/>
        </w:trPr>
        <w:tc>
          <w:tcPr>
            <w:tcW w:w="2850"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财政拨款收入</w:t>
            </w:r>
          </w:p>
        </w:tc>
        <w:tc>
          <w:tcPr>
            <w:tcW w:w="6599" w:type="dxa"/>
            <w:gridSpan w:val="4"/>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财政拨款支出</w:t>
            </w:r>
          </w:p>
        </w:tc>
      </w:tr>
      <w:tr>
        <w:tblPrEx>
          <w:tblCellMar>
            <w:top w:w="0" w:type="dxa"/>
            <w:left w:w="108" w:type="dxa"/>
            <w:bottom w:w="0" w:type="dxa"/>
            <w:right w:w="108" w:type="dxa"/>
          </w:tblCellMar>
        </w:tblPrEx>
        <w:trPr>
          <w:trHeight w:val="465" w:hRule="atLeas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项    目</w:t>
            </w:r>
          </w:p>
        </w:tc>
        <w:tc>
          <w:tcPr>
            <w:tcW w:w="12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合计</w:t>
            </w:r>
          </w:p>
        </w:tc>
        <w:tc>
          <w:tcPr>
            <w:tcW w:w="25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功  能  分  类</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合计</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一般公共预算</w:t>
            </w: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政府性基金预算</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财政拨款（补助）</w:t>
            </w:r>
          </w:p>
        </w:tc>
        <w:tc>
          <w:tcPr>
            <w:tcW w:w="123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lang w:val="en-US" w:eastAsia="zh-CN"/>
              </w:rPr>
              <w:t>122.44</w:t>
            </w: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201 一般公共服务支出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lang w:val="en-US" w:eastAsia="zh-CN"/>
              </w:rPr>
              <w:t>122.44</w:t>
            </w: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lang w:val="en-US" w:eastAsia="zh-CN"/>
              </w:rPr>
              <w:t>122.44</w:t>
            </w: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一般公共预算</w:t>
            </w:r>
          </w:p>
        </w:tc>
        <w:tc>
          <w:tcPr>
            <w:tcW w:w="123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lang w:val="en-US" w:eastAsia="zh-CN"/>
              </w:rPr>
              <w:t>122.44</w:t>
            </w: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202 外交支出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政府性基金预算</w:t>
            </w:r>
          </w:p>
        </w:tc>
        <w:tc>
          <w:tcPr>
            <w:tcW w:w="123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203 国防支出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204 公共安全支出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205 教育支出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206 科学技术支出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207 文化旅游体育与传媒支出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208 社会保障和就业支出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w:t>
            </w:r>
            <w:r>
              <w:rPr>
                <w:rFonts w:ascii="仿宋_GB2312" w:hAnsi="宋体" w:eastAsia="仿宋_GB2312" w:cs="宋体"/>
                <w:kern w:val="0"/>
                <w:sz w:val="18"/>
                <w:szCs w:val="18"/>
              </w:rPr>
              <w:t xml:space="preserve">09 </w:t>
            </w:r>
            <w:r>
              <w:rPr>
                <w:rFonts w:hint="eastAsia" w:ascii="仿宋_GB2312" w:hAnsi="宋体" w:eastAsia="仿宋_GB2312" w:cs="宋体"/>
                <w:kern w:val="0"/>
                <w:sz w:val="18"/>
                <w:szCs w:val="18"/>
              </w:rPr>
              <w:t>社会</w:t>
            </w:r>
            <w:r>
              <w:rPr>
                <w:rFonts w:ascii="仿宋_GB2312" w:hAnsi="宋体" w:eastAsia="仿宋_GB2312" w:cs="宋体"/>
                <w:kern w:val="0"/>
                <w:sz w:val="18"/>
                <w:szCs w:val="18"/>
              </w:rPr>
              <w:t>保险基金支出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210卫生健康支出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5"/>
                <w:szCs w:val="15"/>
              </w:rPr>
            </w:pPr>
            <w:r>
              <w:rPr>
                <w:rFonts w:hint="eastAsia" w:ascii="仿宋_GB2312" w:hAnsi="宋体" w:eastAsia="仿宋_GB2312" w:cs="宋体"/>
                <w:kern w:val="0"/>
                <w:sz w:val="18"/>
                <w:szCs w:val="18"/>
              </w:rPr>
              <w:t>211 节能环保支出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212 城乡社区支出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213 农林水支出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214 交通运输支出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215 资源勘探工业信息等支出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216 商业服务业等支出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217 金融支出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219 援助其他地区支出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220 自然资源海洋气象等支出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221 住房保障支出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222 粮油物资储备支出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w:t>
            </w:r>
            <w:r>
              <w:rPr>
                <w:rFonts w:ascii="仿宋_GB2312" w:hAnsi="宋体" w:eastAsia="仿宋_GB2312" w:cs="宋体"/>
                <w:kern w:val="0"/>
                <w:sz w:val="18"/>
                <w:szCs w:val="18"/>
              </w:rPr>
              <w:t xml:space="preserve">23 </w:t>
            </w:r>
            <w:r>
              <w:rPr>
                <w:rFonts w:hint="eastAsia" w:ascii="仿宋_GB2312" w:hAnsi="宋体" w:eastAsia="仿宋_GB2312" w:cs="宋体"/>
                <w:kern w:val="0"/>
                <w:sz w:val="18"/>
                <w:szCs w:val="18"/>
              </w:rPr>
              <w:t>国有</w:t>
            </w:r>
            <w:r>
              <w:rPr>
                <w:rFonts w:ascii="仿宋_GB2312" w:hAnsi="宋体" w:eastAsia="仿宋_GB2312" w:cs="宋体"/>
                <w:kern w:val="0"/>
                <w:sz w:val="18"/>
                <w:szCs w:val="18"/>
              </w:rPr>
              <w:t>资本经营预算支出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224灾害防治及应急管理支出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5"/>
                <w:szCs w:val="15"/>
              </w:rPr>
            </w:pPr>
            <w:r>
              <w:rPr>
                <w:rFonts w:hint="eastAsia" w:ascii="仿宋_GB2312" w:hAnsi="宋体" w:eastAsia="仿宋_GB2312" w:cs="宋体"/>
                <w:kern w:val="0"/>
                <w:sz w:val="18"/>
                <w:szCs w:val="18"/>
              </w:rPr>
              <w:t>227 预备费</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229 其他支出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230转移性支出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231 债务还本支出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232 债务付息支出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233 债务发行费用支出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收  入  总  计</w:t>
            </w:r>
          </w:p>
        </w:tc>
        <w:tc>
          <w:tcPr>
            <w:tcW w:w="123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lang w:val="en-US" w:eastAsia="zh-CN"/>
              </w:rPr>
              <w:t>122.44</w:t>
            </w: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支  出  总  计</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color w:val="000000"/>
                <w:kern w:val="0"/>
                <w:sz w:val="22"/>
                <w:szCs w:val="22"/>
                <w:lang w:val="en-US" w:eastAsia="zh-CN"/>
              </w:rPr>
              <w:t>122.44</w:t>
            </w:r>
            <w:r>
              <w:rPr>
                <w:rFonts w:hint="eastAsia" w:ascii="宋体" w:hAnsi="宋体" w:cs="宋体"/>
                <w:color w:val="000000"/>
                <w:kern w:val="0"/>
                <w:sz w:val="22"/>
                <w:szCs w:val="22"/>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color w:val="000000"/>
                <w:kern w:val="0"/>
                <w:sz w:val="22"/>
                <w:szCs w:val="22"/>
                <w:lang w:val="en-US" w:eastAsia="zh-CN"/>
              </w:rPr>
              <w:t>122.44</w:t>
            </w:r>
            <w:r>
              <w:rPr>
                <w:rFonts w:hint="eastAsia" w:ascii="宋体" w:hAnsi="宋体" w:cs="宋体"/>
                <w:color w:val="000000"/>
                <w:kern w:val="0"/>
                <w:sz w:val="22"/>
                <w:szCs w:val="22"/>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表五：</w:t>
      </w:r>
    </w:p>
    <w:tbl>
      <w:tblPr>
        <w:tblStyle w:val="7"/>
        <w:tblW w:w="9214" w:type="dxa"/>
        <w:tblInd w:w="-34" w:type="dxa"/>
        <w:tblLayout w:type="fixed"/>
        <w:tblCellMar>
          <w:top w:w="0" w:type="dxa"/>
          <w:left w:w="108" w:type="dxa"/>
          <w:bottom w:w="0" w:type="dxa"/>
          <w:right w:w="108" w:type="dxa"/>
        </w:tblCellMar>
      </w:tblPr>
      <w:tblGrid>
        <w:gridCol w:w="568"/>
        <w:gridCol w:w="492"/>
        <w:gridCol w:w="417"/>
        <w:gridCol w:w="2510"/>
        <w:gridCol w:w="660"/>
        <w:gridCol w:w="1024"/>
        <w:gridCol w:w="216"/>
        <w:gridCol w:w="1626"/>
        <w:gridCol w:w="1701"/>
      </w:tblGrid>
      <w:tr>
        <w:tblPrEx>
          <w:tblCellMar>
            <w:top w:w="0" w:type="dxa"/>
            <w:left w:w="108" w:type="dxa"/>
            <w:bottom w:w="0" w:type="dxa"/>
            <w:right w:w="108" w:type="dxa"/>
          </w:tblCellMar>
        </w:tblPrEx>
        <w:trPr>
          <w:trHeight w:val="450" w:hRule="atLeast"/>
        </w:trPr>
        <w:tc>
          <w:tcPr>
            <w:tcW w:w="9214" w:type="dxa"/>
            <w:gridSpan w:val="9"/>
            <w:tcBorders>
              <w:top w:val="nil"/>
              <w:left w:val="nil"/>
              <w:bottom w:val="nil"/>
              <w:right w:val="nil"/>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一般公共预算支出情况表</w:t>
            </w:r>
          </w:p>
        </w:tc>
      </w:tr>
      <w:tr>
        <w:tblPrEx>
          <w:tblCellMar>
            <w:top w:w="0" w:type="dxa"/>
            <w:left w:w="108" w:type="dxa"/>
            <w:bottom w:w="0" w:type="dxa"/>
            <w:right w:w="108" w:type="dxa"/>
          </w:tblCellMar>
        </w:tblPrEx>
        <w:trPr>
          <w:trHeight w:val="285" w:hRule="atLeast"/>
        </w:trPr>
        <w:tc>
          <w:tcPr>
            <w:tcW w:w="3987" w:type="dxa"/>
            <w:gridSpan w:val="4"/>
            <w:tcBorders>
              <w:top w:val="nil"/>
              <w:left w:val="nil"/>
              <w:bottom w:val="nil"/>
              <w:right w:val="nil"/>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w:t>
            </w:r>
            <w:r>
              <w:rPr>
                <w:rFonts w:hint="eastAsia" w:ascii="仿宋_GB2312" w:hAnsi="宋体" w:eastAsia="仿宋_GB2312"/>
                <w:kern w:val="0"/>
                <w:sz w:val="24"/>
                <w:lang w:eastAsia="zh-CN"/>
              </w:rPr>
              <w:t>克州公共资源交易中心</w:t>
            </w:r>
            <w:r>
              <w:rPr>
                <w:rFonts w:hint="eastAsia" w:ascii="仿宋_GB2312" w:hAnsi="宋体" w:eastAsia="仿宋_GB2312"/>
                <w:kern w:val="0"/>
                <w:sz w:val="24"/>
              </w:rPr>
              <w:t xml:space="preserve">   </w:t>
            </w:r>
          </w:p>
        </w:tc>
        <w:tc>
          <w:tcPr>
            <w:tcW w:w="660" w:type="dxa"/>
            <w:tcBorders>
              <w:top w:val="nil"/>
              <w:left w:val="nil"/>
              <w:bottom w:val="nil"/>
              <w:right w:val="nil"/>
            </w:tcBorders>
            <w:shd w:val="clear" w:color="auto" w:fill="auto"/>
            <w:noWrap/>
            <w:vAlign w:val="center"/>
          </w:tcPr>
          <w:p>
            <w:pPr>
              <w:widowControl/>
              <w:jc w:val="left"/>
              <w:rPr>
                <w:rFonts w:ascii="仿宋_GB2312" w:hAnsi="宋体" w:eastAsia="仿宋_GB2312" w:cs="宋体"/>
                <w:color w:val="000000"/>
                <w:kern w:val="0"/>
                <w:sz w:val="24"/>
              </w:rPr>
            </w:pPr>
          </w:p>
        </w:tc>
        <w:tc>
          <w:tcPr>
            <w:tcW w:w="1240" w:type="dxa"/>
            <w:gridSpan w:val="2"/>
            <w:tcBorders>
              <w:top w:val="nil"/>
              <w:left w:val="nil"/>
              <w:bottom w:val="nil"/>
              <w:right w:val="nil"/>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tc>
        <w:tc>
          <w:tcPr>
            <w:tcW w:w="3327" w:type="dxa"/>
            <w:gridSpan w:val="2"/>
            <w:tcBorders>
              <w:top w:val="nil"/>
              <w:left w:val="nil"/>
              <w:bottom w:val="nil"/>
              <w:right w:val="nil"/>
            </w:tcBorders>
            <w:shd w:val="clear" w:color="auto" w:fill="auto"/>
            <w:noWrap/>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CellMar>
            <w:top w:w="0" w:type="dxa"/>
            <w:left w:w="108" w:type="dxa"/>
            <w:bottom w:w="0" w:type="dxa"/>
            <w:right w:w="108" w:type="dxa"/>
          </w:tblCellMar>
        </w:tblPrEx>
        <w:trPr>
          <w:trHeight w:val="405" w:hRule="atLeast"/>
        </w:trPr>
        <w:tc>
          <w:tcPr>
            <w:tcW w:w="3987"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项目</w:t>
            </w:r>
          </w:p>
        </w:tc>
        <w:tc>
          <w:tcPr>
            <w:tcW w:w="5227"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一般公共预算支出</w:t>
            </w:r>
          </w:p>
        </w:tc>
      </w:tr>
      <w:tr>
        <w:tblPrEx>
          <w:tblCellMar>
            <w:top w:w="0" w:type="dxa"/>
            <w:left w:w="108" w:type="dxa"/>
            <w:bottom w:w="0" w:type="dxa"/>
            <w:right w:w="108" w:type="dxa"/>
          </w:tblCellMar>
        </w:tblPrEx>
        <w:trPr>
          <w:trHeight w:val="465" w:hRule="atLeast"/>
        </w:trPr>
        <w:tc>
          <w:tcPr>
            <w:tcW w:w="1477"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功能分类科目编码</w:t>
            </w:r>
          </w:p>
        </w:tc>
        <w:tc>
          <w:tcPr>
            <w:tcW w:w="251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功能分类科目名称</w:t>
            </w:r>
          </w:p>
        </w:tc>
        <w:tc>
          <w:tcPr>
            <w:tcW w:w="1684"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小计</w:t>
            </w:r>
          </w:p>
        </w:tc>
        <w:tc>
          <w:tcPr>
            <w:tcW w:w="1842"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基本支出</w:t>
            </w:r>
          </w:p>
        </w:tc>
        <w:tc>
          <w:tcPr>
            <w:tcW w:w="170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项目支出</w:t>
            </w:r>
          </w:p>
        </w:tc>
      </w:tr>
      <w:tr>
        <w:tblPrEx>
          <w:tblCellMar>
            <w:top w:w="0" w:type="dxa"/>
            <w:left w:w="108" w:type="dxa"/>
            <w:bottom w:w="0" w:type="dxa"/>
            <w:right w:w="108" w:type="dxa"/>
          </w:tblCellMar>
        </w:tblPrEx>
        <w:trPr>
          <w:trHeight w:val="30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类</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款</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w:t>
            </w:r>
          </w:p>
        </w:tc>
        <w:tc>
          <w:tcPr>
            <w:tcW w:w="251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684"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842"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仿宋_GB2312" w:hAnsi="宋体" w:eastAsia="仿宋_GB2312" w:cs="宋体"/>
                <w:b/>
                <w:color w:val="000000"/>
                <w:kern w:val="0"/>
                <w:sz w:val="20"/>
                <w:szCs w:val="20"/>
                <w:lang w:val="en-US" w:eastAsia="zh-CN"/>
              </w:rPr>
            </w:pPr>
            <w:r>
              <w:rPr>
                <w:rFonts w:hint="eastAsia" w:ascii="仿宋_GB2312" w:hAnsi="宋体" w:eastAsia="仿宋_GB2312" w:cs="宋体"/>
                <w:b/>
                <w:color w:val="000000"/>
                <w:kern w:val="0"/>
                <w:sz w:val="20"/>
                <w:szCs w:val="20"/>
                <w:lang w:val="en-US" w:eastAsia="zh-CN"/>
              </w:rPr>
              <w:t>201</w:t>
            </w:r>
          </w:p>
        </w:tc>
        <w:tc>
          <w:tcPr>
            <w:tcW w:w="492"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_GB2312" w:hAnsi="宋体" w:eastAsia="仿宋_GB2312" w:cs="宋体"/>
                <w:b/>
                <w:color w:val="000000"/>
                <w:kern w:val="0"/>
                <w:sz w:val="20"/>
                <w:szCs w:val="20"/>
                <w:lang w:val="en-US" w:eastAsia="zh-CN"/>
              </w:rPr>
            </w:pPr>
            <w:r>
              <w:rPr>
                <w:rFonts w:hint="eastAsia" w:ascii="仿宋_GB2312" w:hAnsi="宋体" w:eastAsia="仿宋_GB2312" w:cs="宋体"/>
                <w:b/>
                <w:color w:val="000000"/>
                <w:kern w:val="0"/>
                <w:sz w:val="20"/>
                <w:szCs w:val="20"/>
                <w:lang w:val="en-US" w:eastAsia="zh-CN"/>
              </w:rPr>
              <w:t>03</w:t>
            </w:r>
          </w:p>
        </w:tc>
        <w:tc>
          <w:tcPr>
            <w:tcW w:w="417"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_GB2312" w:hAnsi="宋体" w:eastAsia="仿宋_GB2312" w:cs="宋体"/>
                <w:b/>
                <w:color w:val="000000"/>
                <w:kern w:val="0"/>
                <w:sz w:val="20"/>
                <w:szCs w:val="20"/>
                <w:lang w:val="en-US" w:eastAsia="zh-CN"/>
              </w:rPr>
            </w:pPr>
            <w:r>
              <w:rPr>
                <w:rFonts w:hint="eastAsia" w:ascii="仿宋_GB2312" w:hAnsi="宋体" w:eastAsia="仿宋_GB2312" w:cs="宋体"/>
                <w:b/>
                <w:color w:val="000000"/>
                <w:kern w:val="0"/>
                <w:sz w:val="20"/>
                <w:szCs w:val="20"/>
                <w:lang w:val="en-US" w:eastAsia="zh-CN"/>
              </w:rPr>
              <w:t>50</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事业运行（政府办公厅（室）及相关机构事务）</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hint="default" w:ascii="仿宋_GB2312" w:hAnsi="宋体" w:eastAsia="仿宋_GB2312" w:cs="宋体"/>
                <w:b/>
                <w:color w:val="000000"/>
                <w:kern w:val="0"/>
                <w:sz w:val="20"/>
                <w:szCs w:val="20"/>
                <w:lang w:val="en-US" w:eastAsia="zh-CN"/>
              </w:rPr>
            </w:pPr>
            <w:r>
              <w:rPr>
                <w:rFonts w:hint="eastAsia" w:ascii="仿宋_GB2312" w:hAnsi="宋体" w:eastAsia="仿宋_GB2312" w:cs="宋体"/>
                <w:b/>
                <w:color w:val="000000"/>
                <w:kern w:val="0"/>
                <w:sz w:val="20"/>
                <w:szCs w:val="20"/>
              </w:rPr>
              <w:t>　</w:t>
            </w:r>
            <w:r>
              <w:rPr>
                <w:rFonts w:hint="eastAsia" w:ascii="仿宋_GB2312" w:hAnsi="宋体" w:eastAsia="仿宋_GB2312" w:cs="宋体"/>
                <w:b/>
                <w:color w:val="000000"/>
                <w:kern w:val="0"/>
                <w:sz w:val="20"/>
                <w:szCs w:val="20"/>
                <w:lang w:val="en-US" w:eastAsia="zh-CN"/>
              </w:rPr>
              <w:t>122.44</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hint="default" w:ascii="仿宋_GB2312" w:hAnsi="宋体" w:eastAsia="仿宋_GB2312" w:cs="宋体"/>
                <w:b/>
                <w:color w:val="000000"/>
                <w:kern w:val="0"/>
                <w:sz w:val="20"/>
                <w:szCs w:val="20"/>
                <w:lang w:val="en-US" w:eastAsia="zh-CN"/>
              </w:rPr>
            </w:pPr>
            <w:r>
              <w:rPr>
                <w:rFonts w:hint="eastAsia" w:ascii="仿宋_GB2312" w:hAnsi="宋体" w:eastAsia="仿宋_GB2312" w:cs="宋体"/>
                <w:b/>
                <w:color w:val="000000"/>
                <w:kern w:val="0"/>
                <w:sz w:val="20"/>
                <w:szCs w:val="20"/>
              </w:rPr>
              <w:t>　</w:t>
            </w:r>
            <w:r>
              <w:rPr>
                <w:rFonts w:hint="eastAsia" w:ascii="仿宋_GB2312" w:hAnsi="宋体" w:eastAsia="仿宋_GB2312" w:cs="宋体"/>
                <w:b/>
                <w:color w:val="000000"/>
                <w:kern w:val="0"/>
                <w:sz w:val="20"/>
                <w:szCs w:val="20"/>
                <w:lang w:val="en-US" w:eastAsia="zh-CN"/>
              </w:rPr>
              <w:t>111.44</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hint="default" w:ascii="仿宋_GB2312" w:hAnsi="宋体" w:eastAsia="仿宋_GB2312" w:cs="宋体"/>
                <w:b/>
                <w:color w:val="000000"/>
                <w:kern w:val="0"/>
                <w:sz w:val="20"/>
                <w:szCs w:val="20"/>
                <w:lang w:val="en-US" w:eastAsia="zh-CN"/>
              </w:rPr>
            </w:pPr>
            <w:r>
              <w:rPr>
                <w:rFonts w:hint="eastAsia" w:ascii="仿宋_GB2312" w:hAnsi="宋体" w:eastAsia="仿宋_GB2312" w:cs="宋体"/>
                <w:b/>
                <w:color w:val="000000"/>
                <w:kern w:val="0"/>
                <w:sz w:val="20"/>
                <w:szCs w:val="20"/>
              </w:rPr>
              <w:t>　</w:t>
            </w:r>
            <w:r>
              <w:rPr>
                <w:rFonts w:hint="eastAsia" w:ascii="仿宋_GB2312" w:hAnsi="宋体" w:eastAsia="仿宋_GB2312" w:cs="宋体"/>
                <w:b/>
                <w:color w:val="000000"/>
                <w:kern w:val="0"/>
                <w:sz w:val="20"/>
                <w:szCs w:val="20"/>
                <w:lang w:val="en-US" w:eastAsia="zh-CN"/>
              </w:rPr>
              <w:t>11.00</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4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4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4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4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201</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03</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50</w:t>
            </w:r>
          </w:p>
        </w:tc>
        <w:tc>
          <w:tcPr>
            <w:tcW w:w="25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合计</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122.44</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111.44</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11.00</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表六：</w:t>
      </w:r>
    </w:p>
    <w:tbl>
      <w:tblPr>
        <w:tblStyle w:val="7"/>
        <w:tblW w:w="9328" w:type="dxa"/>
        <w:tblInd w:w="-148" w:type="dxa"/>
        <w:tblLayout w:type="fixed"/>
        <w:tblCellMar>
          <w:top w:w="0" w:type="dxa"/>
          <w:left w:w="108" w:type="dxa"/>
          <w:bottom w:w="0" w:type="dxa"/>
          <w:right w:w="108" w:type="dxa"/>
        </w:tblCellMar>
      </w:tblPr>
      <w:tblGrid>
        <w:gridCol w:w="757"/>
        <w:gridCol w:w="577"/>
        <w:gridCol w:w="2891"/>
        <w:gridCol w:w="995"/>
        <w:gridCol w:w="706"/>
        <w:gridCol w:w="976"/>
        <w:gridCol w:w="725"/>
        <w:gridCol w:w="1701"/>
      </w:tblGrid>
      <w:tr>
        <w:tblPrEx>
          <w:tblCellMar>
            <w:top w:w="0" w:type="dxa"/>
            <w:left w:w="108" w:type="dxa"/>
            <w:bottom w:w="0" w:type="dxa"/>
            <w:right w:w="108" w:type="dxa"/>
          </w:tblCellMar>
        </w:tblPrEx>
        <w:trPr>
          <w:trHeight w:val="375" w:hRule="atLeast"/>
        </w:trPr>
        <w:tc>
          <w:tcPr>
            <w:tcW w:w="9328" w:type="dxa"/>
            <w:gridSpan w:val="8"/>
            <w:tcBorders>
              <w:top w:val="nil"/>
              <w:left w:val="nil"/>
              <w:bottom w:val="nil"/>
              <w:right w:val="nil"/>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一般公共预算基本支出情况表</w:t>
            </w:r>
          </w:p>
        </w:tc>
      </w:tr>
      <w:tr>
        <w:tblPrEx>
          <w:tblCellMar>
            <w:top w:w="0" w:type="dxa"/>
            <w:left w:w="108" w:type="dxa"/>
            <w:bottom w:w="0" w:type="dxa"/>
            <w:right w:w="108" w:type="dxa"/>
          </w:tblCellMar>
        </w:tblPrEx>
        <w:trPr>
          <w:trHeight w:val="405" w:hRule="atLeast"/>
        </w:trPr>
        <w:tc>
          <w:tcPr>
            <w:tcW w:w="4225" w:type="dxa"/>
            <w:gridSpan w:val="3"/>
            <w:tcBorders>
              <w:top w:val="nil"/>
              <w:left w:val="nil"/>
              <w:bottom w:val="nil"/>
              <w:right w:val="nil"/>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w:t>
            </w:r>
            <w:r>
              <w:rPr>
                <w:rFonts w:hint="eastAsia" w:ascii="仿宋_GB2312" w:hAnsi="宋体" w:eastAsia="仿宋_GB2312"/>
                <w:kern w:val="0"/>
                <w:sz w:val="24"/>
                <w:lang w:eastAsia="zh-CN"/>
              </w:rPr>
              <w:t>克州公共资源交易中心</w:t>
            </w:r>
            <w:r>
              <w:rPr>
                <w:rFonts w:hint="eastAsia" w:ascii="仿宋_GB2312" w:hAnsi="宋体" w:eastAsia="仿宋_GB2312"/>
                <w:kern w:val="0"/>
                <w:sz w:val="24"/>
              </w:rPr>
              <w:t xml:space="preserve">   </w:t>
            </w:r>
          </w:p>
        </w:tc>
        <w:tc>
          <w:tcPr>
            <w:tcW w:w="995" w:type="dxa"/>
            <w:tcBorders>
              <w:top w:val="nil"/>
              <w:left w:val="nil"/>
              <w:bottom w:val="nil"/>
              <w:right w:val="nil"/>
            </w:tcBorders>
            <w:shd w:val="clear" w:color="auto" w:fill="auto"/>
            <w:noWrap/>
            <w:vAlign w:val="center"/>
          </w:tcPr>
          <w:p>
            <w:pPr>
              <w:widowControl/>
              <w:jc w:val="left"/>
              <w:rPr>
                <w:rFonts w:ascii="仿宋_GB2312" w:hAnsi="宋体" w:eastAsia="仿宋_GB2312" w:cs="宋体"/>
                <w:color w:val="000000"/>
                <w:kern w:val="0"/>
                <w:sz w:val="24"/>
              </w:rPr>
            </w:pPr>
          </w:p>
        </w:tc>
        <w:tc>
          <w:tcPr>
            <w:tcW w:w="1682" w:type="dxa"/>
            <w:gridSpan w:val="2"/>
            <w:tcBorders>
              <w:top w:val="nil"/>
              <w:left w:val="nil"/>
              <w:bottom w:val="nil"/>
              <w:right w:val="nil"/>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tc>
        <w:tc>
          <w:tcPr>
            <w:tcW w:w="2426" w:type="dxa"/>
            <w:gridSpan w:val="2"/>
            <w:tcBorders>
              <w:top w:val="nil"/>
              <w:left w:val="nil"/>
              <w:bottom w:val="nil"/>
              <w:right w:val="nil"/>
            </w:tcBorders>
            <w:shd w:val="clear" w:color="auto" w:fill="auto"/>
            <w:noWrap/>
            <w:vAlign w:val="center"/>
          </w:tcPr>
          <w:p>
            <w:pPr>
              <w:widowControl/>
              <w:ind w:firstLine="720" w:firstLineChars="300"/>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CellMar>
            <w:top w:w="0" w:type="dxa"/>
            <w:left w:w="108" w:type="dxa"/>
            <w:bottom w:w="0" w:type="dxa"/>
            <w:right w:w="108" w:type="dxa"/>
          </w:tblCellMar>
        </w:tblPrEx>
        <w:trPr>
          <w:trHeight w:val="390" w:hRule="atLeast"/>
        </w:trPr>
        <w:tc>
          <w:tcPr>
            <w:tcW w:w="4225"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项目</w:t>
            </w:r>
          </w:p>
        </w:tc>
        <w:tc>
          <w:tcPr>
            <w:tcW w:w="5103"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一般公共预算基本支出</w:t>
            </w:r>
          </w:p>
        </w:tc>
      </w:tr>
      <w:tr>
        <w:tblPrEx>
          <w:tblCellMar>
            <w:top w:w="0" w:type="dxa"/>
            <w:left w:w="108" w:type="dxa"/>
            <w:bottom w:w="0" w:type="dxa"/>
            <w:right w:w="108" w:type="dxa"/>
          </w:tblCellMar>
        </w:tblPrEx>
        <w:trPr>
          <w:trHeight w:val="495" w:hRule="atLeast"/>
        </w:trPr>
        <w:tc>
          <w:tcPr>
            <w:tcW w:w="1334" w:type="dxa"/>
            <w:gridSpan w:val="2"/>
            <w:tcBorders>
              <w:top w:val="single" w:color="auto" w:sz="4" w:space="0"/>
              <w:left w:val="single" w:color="auto" w:sz="4" w:space="0"/>
              <w:bottom w:val="single" w:color="auto" w:sz="4" w:space="0"/>
              <w:right w:val="nil"/>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经济分类科目编码</w:t>
            </w:r>
          </w:p>
        </w:tc>
        <w:tc>
          <w:tcPr>
            <w:tcW w:w="289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经济分类科目名称</w:t>
            </w:r>
          </w:p>
        </w:tc>
        <w:tc>
          <w:tcPr>
            <w:tcW w:w="170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小计</w:t>
            </w:r>
          </w:p>
        </w:tc>
        <w:tc>
          <w:tcPr>
            <w:tcW w:w="170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人员经费</w:t>
            </w:r>
          </w:p>
        </w:tc>
        <w:tc>
          <w:tcPr>
            <w:tcW w:w="170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公用经费</w:t>
            </w:r>
          </w:p>
        </w:tc>
      </w:tr>
      <w:tr>
        <w:tblPrEx>
          <w:tblCellMar>
            <w:top w:w="0" w:type="dxa"/>
            <w:left w:w="108" w:type="dxa"/>
            <w:bottom w:w="0" w:type="dxa"/>
            <w:right w:w="108" w:type="dxa"/>
          </w:tblCellMar>
        </w:tblPrEx>
        <w:trPr>
          <w:trHeight w:val="270"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类</w:t>
            </w:r>
          </w:p>
        </w:tc>
        <w:tc>
          <w:tcPr>
            <w:tcW w:w="57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款</w:t>
            </w:r>
          </w:p>
        </w:tc>
        <w:tc>
          <w:tcPr>
            <w:tcW w:w="289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70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70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302</w:t>
            </w:r>
          </w:p>
        </w:tc>
        <w:tc>
          <w:tcPr>
            <w:tcW w:w="577" w:type="dxa"/>
            <w:tcBorders>
              <w:top w:val="nil"/>
              <w:left w:val="nil"/>
              <w:bottom w:val="single" w:color="auto" w:sz="4" w:space="0"/>
              <w:right w:val="single" w:color="auto" w:sz="4" w:space="0"/>
            </w:tcBorders>
            <w:shd w:val="clear" w:color="auto" w:fill="auto"/>
            <w:vAlign w:val="center"/>
          </w:tcPr>
          <w:p>
            <w:pPr>
              <w:widowControl/>
              <w:jc w:val="left"/>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11</w:t>
            </w:r>
          </w:p>
        </w:tc>
        <w:tc>
          <w:tcPr>
            <w:tcW w:w="2891" w:type="dxa"/>
            <w:tcBorders>
              <w:top w:val="nil"/>
              <w:left w:val="nil"/>
              <w:bottom w:val="single" w:color="auto" w:sz="4" w:space="0"/>
              <w:right w:val="single" w:color="auto" w:sz="4" w:space="0"/>
            </w:tcBorders>
            <w:shd w:val="clear" w:color="auto" w:fill="auto"/>
            <w:vAlign w:val="center"/>
          </w:tcPr>
          <w:p>
            <w:pPr>
              <w:widowControl/>
              <w:ind w:firstLine="200" w:firstLineChars="100"/>
              <w:jc w:val="left"/>
              <w:rPr>
                <w:rFonts w:hint="eastAsia" w:ascii="仿宋_GB2312" w:hAnsi="宋体" w:eastAsia="仿宋_GB2312" w:cs="宋体"/>
                <w:color w:val="000000"/>
                <w:kern w:val="0"/>
                <w:sz w:val="20"/>
                <w:szCs w:val="20"/>
                <w:lang w:eastAsia="zh-CN"/>
              </w:rPr>
            </w:pPr>
            <w:r>
              <w:rPr>
                <w:rFonts w:hint="eastAsia" w:ascii="仿宋_GB2312" w:hAnsi="宋体" w:eastAsia="仿宋_GB2312" w:cs="宋体"/>
                <w:color w:val="000000"/>
                <w:kern w:val="0"/>
                <w:sz w:val="20"/>
                <w:szCs w:val="20"/>
                <w:lang w:eastAsia="zh-CN"/>
              </w:rPr>
              <w:t>差旅费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1.00</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1.00</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val="en-US" w:eastAsia="zh-CN"/>
              </w:rPr>
              <w:t>302</w:t>
            </w:r>
          </w:p>
        </w:tc>
        <w:tc>
          <w:tcPr>
            <w:tcW w:w="577" w:type="dxa"/>
            <w:tcBorders>
              <w:top w:val="nil"/>
              <w:left w:val="nil"/>
              <w:bottom w:val="single" w:color="auto" w:sz="4" w:space="0"/>
              <w:right w:val="single" w:color="auto" w:sz="4" w:space="0"/>
            </w:tcBorders>
            <w:shd w:val="clear" w:color="auto" w:fill="auto"/>
            <w:vAlign w:val="center"/>
          </w:tcPr>
          <w:p>
            <w:pPr>
              <w:widowControl/>
              <w:jc w:val="left"/>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42</w:t>
            </w:r>
          </w:p>
        </w:tc>
        <w:tc>
          <w:tcPr>
            <w:tcW w:w="2891" w:type="dxa"/>
            <w:tcBorders>
              <w:top w:val="nil"/>
              <w:left w:val="nil"/>
              <w:bottom w:val="single" w:color="auto" w:sz="4" w:space="0"/>
              <w:right w:val="single" w:color="auto" w:sz="4" w:space="0"/>
            </w:tcBorders>
            <w:shd w:val="clear" w:color="auto" w:fill="auto"/>
            <w:vAlign w:val="center"/>
          </w:tcPr>
          <w:p>
            <w:pPr>
              <w:widowControl/>
              <w:ind w:firstLine="200" w:firstLineChars="100"/>
              <w:jc w:val="left"/>
              <w:rPr>
                <w:rFonts w:hint="eastAsia" w:ascii="仿宋_GB2312" w:hAnsi="宋体" w:eastAsia="仿宋_GB2312" w:cs="宋体"/>
                <w:color w:val="000000"/>
                <w:kern w:val="0"/>
                <w:sz w:val="20"/>
                <w:szCs w:val="20"/>
                <w:lang w:eastAsia="zh-CN"/>
              </w:rPr>
            </w:pPr>
            <w:r>
              <w:rPr>
                <w:rFonts w:hint="eastAsia" w:ascii="仿宋_GB2312" w:hAnsi="宋体" w:eastAsia="仿宋_GB2312" w:cs="宋体"/>
                <w:color w:val="000000"/>
                <w:kern w:val="0"/>
                <w:sz w:val="20"/>
                <w:szCs w:val="20"/>
                <w:lang w:eastAsia="zh-CN"/>
              </w:rPr>
              <w:t>办公用品及设备采购</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3.75</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3.75</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cs="宋体"/>
                <w:color w:val="000000"/>
                <w:kern w:val="0"/>
                <w:sz w:val="20"/>
                <w:szCs w:val="20"/>
                <w:lang w:val="en-US"/>
              </w:rPr>
            </w:pPr>
            <w:r>
              <w:rPr>
                <w:rFonts w:hint="eastAsia" w:ascii="仿宋_GB2312" w:hAnsi="宋体" w:eastAsia="仿宋_GB2312" w:cs="宋体"/>
                <w:color w:val="000000"/>
                <w:kern w:val="0"/>
                <w:sz w:val="20"/>
                <w:szCs w:val="20"/>
                <w:lang w:val="en-US" w:eastAsia="zh-CN"/>
              </w:rPr>
              <w:t>301</w:t>
            </w:r>
          </w:p>
        </w:tc>
        <w:tc>
          <w:tcPr>
            <w:tcW w:w="577" w:type="dxa"/>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02</w:t>
            </w:r>
          </w:p>
        </w:tc>
        <w:tc>
          <w:tcPr>
            <w:tcW w:w="2891" w:type="dxa"/>
            <w:tcBorders>
              <w:top w:val="nil"/>
              <w:left w:val="nil"/>
              <w:bottom w:val="single" w:color="auto" w:sz="4" w:space="0"/>
              <w:right w:val="single" w:color="auto" w:sz="4" w:space="0"/>
            </w:tcBorders>
            <w:shd w:val="clear" w:color="auto" w:fill="auto"/>
            <w:vAlign w:val="center"/>
          </w:tcPr>
          <w:p>
            <w:pPr>
              <w:widowControl/>
              <w:ind w:firstLine="200" w:firstLineChars="100"/>
              <w:jc w:val="left"/>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eastAsia="zh-CN"/>
              </w:rPr>
              <w:t>津贴补贴</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43.47</w:t>
            </w:r>
          </w:p>
        </w:tc>
        <w:tc>
          <w:tcPr>
            <w:tcW w:w="1701" w:type="dxa"/>
            <w:gridSpan w:val="2"/>
            <w:tcBorders>
              <w:top w:val="nil"/>
              <w:left w:val="nil"/>
              <w:bottom w:val="single" w:color="auto" w:sz="4" w:space="0"/>
              <w:right w:val="single" w:color="auto" w:sz="4" w:space="0"/>
            </w:tcBorders>
            <w:shd w:val="clear" w:color="auto" w:fill="auto"/>
            <w:vAlign w:val="center"/>
          </w:tcPr>
          <w:p>
            <w:pPr>
              <w:widowControl/>
              <w:ind w:right="147" w:rightChars="70"/>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43.47</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cs="宋体"/>
                <w:color w:val="000000"/>
                <w:kern w:val="0"/>
                <w:sz w:val="20"/>
                <w:szCs w:val="20"/>
                <w:lang w:val="en-US"/>
              </w:rPr>
            </w:pPr>
            <w:r>
              <w:rPr>
                <w:rFonts w:hint="eastAsia" w:ascii="仿宋_GB2312" w:hAnsi="宋体" w:eastAsia="仿宋_GB2312" w:cs="宋体"/>
                <w:color w:val="000000"/>
                <w:kern w:val="0"/>
                <w:sz w:val="20"/>
                <w:szCs w:val="20"/>
                <w:lang w:val="en-US" w:eastAsia="zh-CN"/>
              </w:rPr>
              <w:t>301</w:t>
            </w:r>
          </w:p>
        </w:tc>
        <w:tc>
          <w:tcPr>
            <w:tcW w:w="577" w:type="dxa"/>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01</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eastAsia="zh-CN"/>
              </w:rPr>
              <w:t>基本工资</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31.27</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31.27</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cs="宋体"/>
                <w:color w:val="000000"/>
                <w:kern w:val="0"/>
                <w:sz w:val="20"/>
                <w:szCs w:val="20"/>
                <w:lang w:val="en-US"/>
              </w:rPr>
            </w:pPr>
            <w:r>
              <w:rPr>
                <w:rFonts w:hint="eastAsia" w:ascii="仿宋_GB2312" w:hAnsi="宋体" w:eastAsia="仿宋_GB2312" w:cs="宋体"/>
                <w:color w:val="000000"/>
                <w:kern w:val="0"/>
                <w:sz w:val="20"/>
                <w:szCs w:val="20"/>
                <w:lang w:val="en-US" w:eastAsia="zh-CN"/>
              </w:rPr>
              <w:t>303</w:t>
            </w:r>
          </w:p>
        </w:tc>
        <w:tc>
          <w:tcPr>
            <w:tcW w:w="577" w:type="dxa"/>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09</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eastAsia="zh-CN"/>
              </w:rPr>
              <w:t>奖励金</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0.01</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0.01</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cs="宋体"/>
                <w:color w:val="000000"/>
                <w:kern w:val="0"/>
                <w:sz w:val="20"/>
                <w:szCs w:val="20"/>
                <w:lang w:val="en-US"/>
              </w:rPr>
            </w:pPr>
            <w:r>
              <w:rPr>
                <w:rFonts w:hint="eastAsia" w:ascii="仿宋_GB2312" w:hAnsi="宋体" w:eastAsia="仿宋_GB2312" w:cs="宋体"/>
                <w:color w:val="000000"/>
                <w:kern w:val="0"/>
                <w:sz w:val="20"/>
                <w:szCs w:val="20"/>
                <w:lang w:val="en-US" w:eastAsia="zh-CN"/>
              </w:rPr>
              <w:t>301</w:t>
            </w:r>
          </w:p>
        </w:tc>
        <w:tc>
          <w:tcPr>
            <w:tcW w:w="577" w:type="dxa"/>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03</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eastAsia="zh-CN"/>
              </w:rPr>
              <w:t>奖金</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2.61</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2.61</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仿宋_GB2312" w:hAnsi="宋体" w:eastAsia="仿宋_GB2312" w:cs="宋体"/>
                <w:color w:val="000000"/>
                <w:kern w:val="0"/>
                <w:sz w:val="20"/>
                <w:szCs w:val="20"/>
                <w:lang w:val="en-US" w:eastAsia="zh-CN"/>
              </w:rPr>
              <w:t>302</w:t>
            </w:r>
          </w:p>
        </w:tc>
        <w:tc>
          <w:tcPr>
            <w:tcW w:w="577" w:type="dxa"/>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29</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eastAsia="zh-CN"/>
              </w:rPr>
              <w:t>福利费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0.83</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0.83</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仿宋_GB2312" w:hAnsi="宋体" w:eastAsia="仿宋_GB2312" w:cs="宋体"/>
                <w:color w:val="000000"/>
                <w:kern w:val="0"/>
                <w:sz w:val="20"/>
                <w:szCs w:val="20"/>
                <w:lang w:val="en-US" w:eastAsia="zh-CN"/>
              </w:rPr>
              <w:t>302</w:t>
            </w:r>
          </w:p>
        </w:tc>
        <w:tc>
          <w:tcPr>
            <w:tcW w:w="577" w:type="dxa"/>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31</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eastAsia="zh-CN"/>
              </w:rPr>
              <w:t>公务用车运行维护费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1.40</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1.40</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仿宋_GB2312" w:hAnsi="宋体" w:eastAsia="仿宋_GB2312" w:cs="宋体"/>
                <w:color w:val="000000"/>
                <w:kern w:val="0"/>
                <w:sz w:val="20"/>
                <w:szCs w:val="20"/>
                <w:lang w:val="en-US" w:eastAsia="zh-CN"/>
              </w:rPr>
              <w:t>302</w:t>
            </w:r>
          </w:p>
        </w:tc>
        <w:tc>
          <w:tcPr>
            <w:tcW w:w="577" w:type="dxa"/>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13</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eastAsia="zh-CN"/>
              </w:rPr>
              <w:t>维修（护）费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lang w:val="en-US" w:eastAsia="zh-CN"/>
              </w:rPr>
            </w:pP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cs="宋体"/>
                <w:color w:val="000000"/>
                <w:kern w:val="0"/>
                <w:sz w:val="20"/>
                <w:szCs w:val="20"/>
                <w:lang w:val="en-US"/>
              </w:rPr>
            </w:pPr>
            <w:r>
              <w:rPr>
                <w:rFonts w:hint="eastAsia" w:ascii="仿宋_GB2312" w:hAnsi="宋体" w:eastAsia="仿宋_GB2312" w:cs="宋体"/>
                <w:color w:val="000000"/>
                <w:kern w:val="0"/>
                <w:sz w:val="20"/>
                <w:szCs w:val="20"/>
                <w:lang w:val="en-US" w:eastAsia="zh-CN"/>
              </w:rPr>
              <w:t>301</w:t>
            </w:r>
          </w:p>
        </w:tc>
        <w:tc>
          <w:tcPr>
            <w:tcW w:w="577" w:type="dxa"/>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08</w:t>
            </w:r>
          </w:p>
        </w:tc>
        <w:tc>
          <w:tcPr>
            <w:tcW w:w="2891" w:type="dxa"/>
            <w:tcBorders>
              <w:top w:val="nil"/>
              <w:left w:val="nil"/>
              <w:bottom w:val="single" w:color="auto" w:sz="4" w:space="0"/>
              <w:right w:val="single" w:color="auto" w:sz="4" w:space="0"/>
            </w:tcBorders>
            <w:shd w:val="clear" w:color="auto" w:fill="auto"/>
            <w:vAlign w:val="center"/>
          </w:tcPr>
          <w:p>
            <w:pPr>
              <w:widowControl/>
              <w:ind w:left="200" w:hanging="200" w:hangingChars="100"/>
              <w:jc w:val="left"/>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eastAsia="zh-CN"/>
              </w:rPr>
              <w:t>机关事业单位基本养老保险缴费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10.95</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10.95</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仿宋_GB2312" w:hAnsi="宋体" w:eastAsia="仿宋_GB2312" w:cs="宋体"/>
                <w:color w:val="000000"/>
                <w:kern w:val="0"/>
                <w:sz w:val="20"/>
                <w:szCs w:val="20"/>
                <w:lang w:val="en-US" w:eastAsia="zh-CN"/>
              </w:rPr>
              <w:t>302</w:t>
            </w:r>
          </w:p>
        </w:tc>
        <w:tc>
          <w:tcPr>
            <w:tcW w:w="577" w:type="dxa"/>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26</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eastAsia="zh-CN"/>
              </w:rPr>
              <w:t>劳务费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lang w:val="en-US" w:eastAsia="zh-CN"/>
              </w:rPr>
            </w:pP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仿宋_GB2312" w:hAnsi="宋体" w:eastAsia="仿宋_GB2312" w:cs="宋体"/>
                <w:color w:val="000000"/>
                <w:kern w:val="0"/>
                <w:sz w:val="20"/>
                <w:szCs w:val="20"/>
                <w:lang w:val="en-US" w:eastAsia="zh-CN"/>
              </w:rPr>
              <w:t>302</w:t>
            </w:r>
          </w:p>
        </w:tc>
        <w:tc>
          <w:tcPr>
            <w:tcW w:w="577" w:type="dxa"/>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04</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eastAsia="zh-CN"/>
              </w:rPr>
              <w:t>手续费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0.05</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0.05</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仿宋_GB2312" w:hAnsi="宋体" w:eastAsia="仿宋_GB2312" w:cs="宋体"/>
                <w:color w:val="000000"/>
                <w:kern w:val="0"/>
                <w:sz w:val="20"/>
                <w:szCs w:val="20"/>
                <w:lang w:val="en-US" w:eastAsia="zh-CN"/>
              </w:rPr>
              <w:t>302</w:t>
            </w:r>
          </w:p>
        </w:tc>
        <w:tc>
          <w:tcPr>
            <w:tcW w:w="577" w:type="dxa"/>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07</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eastAsia="zh-CN"/>
              </w:rPr>
              <w:t>邮电费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1.00</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1.00</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cs="宋体"/>
                <w:color w:val="000000"/>
                <w:kern w:val="0"/>
                <w:sz w:val="20"/>
                <w:szCs w:val="20"/>
                <w:lang w:val="en-US"/>
              </w:rPr>
            </w:pPr>
            <w:r>
              <w:rPr>
                <w:rFonts w:hint="eastAsia" w:ascii="仿宋_GB2312" w:hAnsi="宋体" w:eastAsia="仿宋_GB2312" w:cs="宋体"/>
                <w:color w:val="000000"/>
                <w:kern w:val="0"/>
                <w:sz w:val="20"/>
                <w:szCs w:val="20"/>
                <w:lang w:val="en-US" w:eastAsia="zh-CN"/>
              </w:rPr>
              <w:t>301</w:t>
            </w:r>
          </w:p>
        </w:tc>
        <w:tc>
          <w:tcPr>
            <w:tcW w:w="577" w:type="dxa"/>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13</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eastAsia="zh-CN"/>
              </w:rPr>
              <w:t>住房公积金</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7.90</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7.90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仿宋_GB2312" w:hAnsi="宋体" w:eastAsia="仿宋_GB2312" w:cs="宋体"/>
                <w:color w:val="000000"/>
                <w:kern w:val="0"/>
                <w:sz w:val="20"/>
                <w:szCs w:val="20"/>
                <w:lang w:val="en-US" w:eastAsia="zh-CN"/>
              </w:rPr>
              <w:t>302</w:t>
            </w:r>
          </w:p>
        </w:tc>
        <w:tc>
          <w:tcPr>
            <w:tcW w:w="577" w:type="dxa"/>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06</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eastAsia="zh-CN"/>
              </w:rPr>
              <w:t>电费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1.00</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1.00</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仿宋_GB2312" w:hAnsi="宋体" w:eastAsia="仿宋_GB2312" w:cs="宋体"/>
                <w:color w:val="000000"/>
                <w:kern w:val="0"/>
                <w:sz w:val="20"/>
                <w:szCs w:val="20"/>
                <w:lang w:val="en-US" w:eastAsia="zh-CN"/>
              </w:rPr>
              <w:t>302</w:t>
            </w:r>
          </w:p>
        </w:tc>
        <w:tc>
          <w:tcPr>
            <w:tcW w:w="577" w:type="dxa"/>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28</w:t>
            </w:r>
          </w:p>
        </w:tc>
        <w:tc>
          <w:tcPr>
            <w:tcW w:w="2891" w:type="dxa"/>
            <w:tcBorders>
              <w:top w:val="nil"/>
              <w:left w:val="nil"/>
              <w:bottom w:val="single" w:color="auto" w:sz="4" w:space="0"/>
              <w:right w:val="single" w:color="auto" w:sz="4" w:space="0"/>
            </w:tcBorders>
            <w:shd w:val="clear" w:color="auto" w:fill="auto"/>
            <w:vAlign w:val="center"/>
          </w:tcPr>
          <w:p>
            <w:pPr>
              <w:widowControl/>
              <w:ind w:firstLine="200" w:firstLineChars="100"/>
              <w:jc w:val="left"/>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eastAsia="zh-CN"/>
              </w:rPr>
              <w:t>工会经费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0.46</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0.46</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仿宋_GB2312" w:hAnsi="宋体" w:eastAsia="仿宋_GB2312" w:cs="宋体"/>
                <w:color w:val="000000"/>
                <w:kern w:val="0"/>
                <w:sz w:val="20"/>
                <w:szCs w:val="20"/>
                <w:lang w:val="en-US" w:eastAsia="zh-CN"/>
              </w:rPr>
              <w:t>302</w:t>
            </w:r>
          </w:p>
        </w:tc>
        <w:tc>
          <w:tcPr>
            <w:tcW w:w="577" w:type="dxa"/>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01</w:t>
            </w:r>
          </w:p>
        </w:tc>
        <w:tc>
          <w:tcPr>
            <w:tcW w:w="2891" w:type="dxa"/>
            <w:tcBorders>
              <w:top w:val="nil"/>
              <w:left w:val="nil"/>
              <w:bottom w:val="single" w:color="auto" w:sz="4" w:space="0"/>
              <w:right w:val="single" w:color="auto" w:sz="4" w:space="0"/>
            </w:tcBorders>
            <w:shd w:val="clear" w:color="auto" w:fill="auto"/>
            <w:vAlign w:val="center"/>
          </w:tcPr>
          <w:p>
            <w:pPr>
              <w:widowControl/>
              <w:ind w:firstLine="200" w:firstLineChars="100"/>
              <w:jc w:val="left"/>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eastAsia="zh-CN"/>
              </w:rPr>
              <w:t>办公费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0.50</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0.50</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cs="宋体"/>
                <w:color w:val="000000"/>
                <w:kern w:val="0"/>
                <w:sz w:val="20"/>
                <w:szCs w:val="20"/>
                <w:lang w:val="en-US"/>
              </w:rPr>
            </w:pPr>
            <w:r>
              <w:rPr>
                <w:rFonts w:hint="eastAsia" w:ascii="仿宋_GB2312" w:hAnsi="宋体" w:eastAsia="仿宋_GB2312" w:cs="宋体"/>
                <w:color w:val="000000"/>
                <w:kern w:val="0"/>
                <w:sz w:val="20"/>
                <w:szCs w:val="20"/>
                <w:lang w:val="en-US" w:eastAsia="zh-CN"/>
              </w:rPr>
              <w:t>301</w:t>
            </w:r>
          </w:p>
        </w:tc>
        <w:tc>
          <w:tcPr>
            <w:tcW w:w="577" w:type="dxa"/>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12</w:t>
            </w:r>
          </w:p>
        </w:tc>
        <w:tc>
          <w:tcPr>
            <w:tcW w:w="2891" w:type="dxa"/>
            <w:tcBorders>
              <w:top w:val="nil"/>
              <w:left w:val="nil"/>
              <w:bottom w:val="single" w:color="auto" w:sz="4" w:space="0"/>
              <w:right w:val="single" w:color="auto" w:sz="4" w:space="0"/>
            </w:tcBorders>
            <w:shd w:val="clear" w:color="auto" w:fill="auto"/>
            <w:vAlign w:val="center"/>
          </w:tcPr>
          <w:p>
            <w:pPr>
              <w:widowControl/>
              <w:ind w:firstLine="200" w:firstLineChars="100"/>
              <w:jc w:val="left"/>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eastAsia="zh-CN"/>
              </w:rPr>
              <w:t>其他社会保障缴费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5.23</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5.23</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5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5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5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8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b/>
                <w:bCs/>
                <w:color w:val="000000"/>
                <w:kern w:val="0"/>
                <w:sz w:val="20"/>
                <w:szCs w:val="20"/>
              </w:rPr>
              <w:t>合计</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111.44</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101.44</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9.99</w:t>
            </w:r>
          </w:p>
        </w:tc>
      </w:tr>
    </w:tbl>
    <w:p>
      <w:pPr>
        <w:widowControl/>
        <w:outlineLvl w:val="1"/>
        <w:rPr>
          <w:rFonts w:hint="eastAsia" w:ascii="仿宋_GB2312" w:hAnsi="宋体" w:eastAsia="仿宋_GB2312"/>
          <w:b/>
          <w:kern w:val="0"/>
          <w:sz w:val="20"/>
          <w:szCs w:val="20"/>
        </w:rPr>
      </w:pPr>
      <w:r>
        <w:rPr>
          <w:rFonts w:hint="eastAsia" w:ascii="仿宋_GB2312" w:hAnsi="宋体" w:eastAsia="仿宋_GB2312"/>
          <w:b/>
          <w:kern w:val="0"/>
          <w:sz w:val="20"/>
          <w:szCs w:val="20"/>
        </w:rPr>
        <w:t>备注：无内容应公开空表并说明情况。</w:t>
      </w:r>
    </w:p>
    <w:p>
      <w:pPr>
        <w:widowControl/>
        <w:jc w:val="left"/>
        <w:outlineLvl w:val="1"/>
        <w:rPr>
          <w:rFonts w:ascii="仿宋_GB2312" w:hAnsi="宋体" w:eastAsia="仿宋_GB2312"/>
          <w:b/>
          <w:kern w:val="0"/>
          <w:sz w:val="20"/>
          <w:szCs w:val="20"/>
        </w:rPr>
      </w:pPr>
      <w:r>
        <w:rPr>
          <w:rFonts w:hint="eastAsia" w:ascii="仿宋_GB2312" w:hAnsi="宋体" w:eastAsia="仿宋_GB2312"/>
          <w:b/>
          <w:kern w:val="0"/>
          <w:sz w:val="20"/>
          <w:szCs w:val="20"/>
        </w:rPr>
        <w:t>表七：</w:t>
      </w:r>
    </w:p>
    <w:tbl>
      <w:tblPr>
        <w:tblStyle w:val="7"/>
        <w:tblW w:w="9540" w:type="dxa"/>
        <w:tblInd w:w="-360" w:type="dxa"/>
        <w:tblLayout w:type="fixed"/>
        <w:tblCellMar>
          <w:top w:w="0" w:type="dxa"/>
          <w:left w:w="108" w:type="dxa"/>
          <w:bottom w:w="0" w:type="dxa"/>
          <w:right w:w="108" w:type="dxa"/>
        </w:tblCellMar>
      </w:tblPr>
      <w:tblGrid>
        <w:gridCol w:w="8"/>
        <w:gridCol w:w="389"/>
        <w:gridCol w:w="397"/>
        <w:gridCol w:w="397"/>
        <w:gridCol w:w="851"/>
        <w:gridCol w:w="1456"/>
        <w:gridCol w:w="750"/>
        <w:gridCol w:w="110"/>
        <w:gridCol w:w="459"/>
        <w:gridCol w:w="536"/>
        <w:gridCol w:w="652"/>
        <w:gridCol w:w="652"/>
        <w:gridCol w:w="378"/>
        <w:gridCol w:w="200"/>
        <w:gridCol w:w="419"/>
        <w:gridCol w:w="578"/>
        <w:gridCol w:w="420"/>
        <w:gridCol w:w="420"/>
        <w:gridCol w:w="389"/>
        <w:gridCol w:w="79"/>
      </w:tblGrid>
      <w:tr>
        <w:tblPrEx>
          <w:tblCellMar>
            <w:top w:w="0" w:type="dxa"/>
            <w:left w:w="108" w:type="dxa"/>
            <w:bottom w:w="0" w:type="dxa"/>
            <w:right w:w="108" w:type="dxa"/>
          </w:tblCellMar>
        </w:tblPrEx>
        <w:trPr>
          <w:gridBefore w:val="1"/>
          <w:gridAfter w:val="1"/>
          <w:wBefore w:w="8" w:type="dxa"/>
          <w:wAfter w:w="79" w:type="dxa"/>
          <w:trHeight w:val="375" w:hRule="atLeast"/>
        </w:trPr>
        <w:tc>
          <w:tcPr>
            <w:tcW w:w="9453" w:type="dxa"/>
            <w:gridSpan w:val="18"/>
            <w:tcBorders>
              <w:top w:val="nil"/>
              <w:left w:val="nil"/>
              <w:bottom w:val="nil"/>
              <w:right w:val="nil"/>
            </w:tcBorders>
            <w:shd w:val="clear" w:color="auto" w:fill="auto"/>
            <w:noWrap/>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项目支出情况表</w:t>
            </w:r>
          </w:p>
        </w:tc>
      </w:tr>
      <w:tr>
        <w:tblPrEx>
          <w:tblCellMar>
            <w:top w:w="0" w:type="dxa"/>
            <w:left w:w="108" w:type="dxa"/>
            <w:bottom w:w="0" w:type="dxa"/>
            <w:right w:w="108" w:type="dxa"/>
          </w:tblCellMar>
        </w:tblPrEx>
        <w:trPr>
          <w:gridBefore w:val="1"/>
          <w:gridAfter w:val="1"/>
          <w:wBefore w:w="8" w:type="dxa"/>
          <w:wAfter w:w="79" w:type="dxa"/>
          <w:trHeight w:val="405" w:hRule="atLeast"/>
        </w:trPr>
        <w:tc>
          <w:tcPr>
            <w:tcW w:w="4350" w:type="dxa"/>
            <w:gridSpan w:val="7"/>
            <w:tcBorders>
              <w:top w:val="nil"/>
              <w:left w:val="nil"/>
              <w:bottom w:val="nil"/>
              <w:right w:val="nil"/>
            </w:tcBorders>
            <w:shd w:val="clear" w:color="auto" w:fill="auto"/>
            <w:noWrap/>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编制部门：</w:t>
            </w:r>
            <w:r>
              <w:rPr>
                <w:rFonts w:hint="eastAsia" w:ascii="仿宋_GB2312" w:hAnsi="宋体" w:eastAsia="仿宋_GB2312"/>
                <w:kern w:val="0"/>
                <w:sz w:val="20"/>
                <w:szCs w:val="20"/>
                <w:lang w:eastAsia="zh-CN"/>
              </w:rPr>
              <w:t>克州公共资源交易中心</w:t>
            </w:r>
            <w:r>
              <w:rPr>
                <w:rFonts w:hint="eastAsia" w:ascii="仿宋_GB2312" w:hAnsi="宋体" w:eastAsia="仿宋_GB2312"/>
                <w:kern w:val="0"/>
                <w:sz w:val="20"/>
                <w:szCs w:val="20"/>
              </w:rPr>
              <w:t xml:space="preserve">   </w:t>
            </w:r>
          </w:p>
        </w:tc>
        <w:tc>
          <w:tcPr>
            <w:tcW w:w="995" w:type="dxa"/>
            <w:gridSpan w:val="2"/>
            <w:tcBorders>
              <w:top w:val="nil"/>
              <w:left w:val="nil"/>
              <w:bottom w:val="nil"/>
              <w:right w:val="nil"/>
            </w:tcBorders>
            <w:shd w:val="clear" w:color="auto" w:fill="auto"/>
            <w:noWrap/>
            <w:vAlign w:val="center"/>
          </w:tcPr>
          <w:p>
            <w:pPr>
              <w:widowControl/>
              <w:jc w:val="left"/>
              <w:rPr>
                <w:rFonts w:ascii="仿宋_GB2312" w:hAnsi="宋体" w:eastAsia="仿宋_GB2312" w:cs="宋体"/>
                <w:color w:val="000000"/>
                <w:kern w:val="0"/>
                <w:sz w:val="20"/>
                <w:szCs w:val="20"/>
              </w:rPr>
            </w:pPr>
          </w:p>
        </w:tc>
        <w:tc>
          <w:tcPr>
            <w:tcW w:w="1682" w:type="dxa"/>
            <w:gridSpan w:val="3"/>
            <w:tcBorders>
              <w:top w:val="nil"/>
              <w:left w:val="nil"/>
              <w:bottom w:val="nil"/>
              <w:right w:val="nil"/>
            </w:tcBorders>
            <w:shd w:val="clear" w:color="auto" w:fill="auto"/>
            <w:noWrap/>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      </w:t>
            </w:r>
          </w:p>
        </w:tc>
        <w:tc>
          <w:tcPr>
            <w:tcW w:w="2426" w:type="dxa"/>
            <w:gridSpan w:val="6"/>
            <w:tcBorders>
              <w:top w:val="nil"/>
              <w:left w:val="nil"/>
              <w:bottom w:val="nil"/>
              <w:right w:val="nil"/>
            </w:tcBorders>
            <w:shd w:val="clear" w:color="auto" w:fill="auto"/>
            <w:noWrap/>
            <w:vAlign w:val="center"/>
          </w:tcPr>
          <w:p>
            <w:pPr>
              <w:widowControl/>
              <w:ind w:firstLine="800" w:firstLineChars="400"/>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91" w:type="dxa"/>
            <w:gridSpan w:val="4"/>
            <w:shd w:val="clear" w:color="auto" w:fill="auto"/>
            <w:noWrap/>
            <w:vAlign w:val="center"/>
          </w:tcPr>
          <w:p>
            <w:pPr>
              <w:widowControl/>
              <w:jc w:val="center"/>
              <w:outlineLvl w:val="1"/>
              <w:rPr>
                <w:rFonts w:ascii="仿宋_GB2312" w:hAnsi="宋体" w:eastAsia="仿宋_GB2312"/>
                <w:b/>
                <w:kern w:val="0"/>
                <w:sz w:val="20"/>
                <w:szCs w:val="20"/>
              </w:rPr>
            </w:pPr>
            <w:r>
              <w:rPr>
                <w:rFonts w:hint="eastAsia" w:ascii="仿宋_GB2312" w:hAnsi="宋体" w:eastAsia="仿宋_GB2312"/>
                <w:b/>
                <w:kern w:val="0"/>
                <w:sz w:val="20"/>
                <w:szCs w:val="20"/>
              </w:rPr>
              <w:t>科 目 编 码</w:t>
            </w:r>
          </w:p>
        </w:tc>
        <w:tc>
          <w:tcPr>
            <w:tcW w:w="851" w:type="dxa"/>
            <w:vMerge w:val="restart"/>
            <w:shd w:val="clear" w:color="auto" w:fill="auto"/>
            <w:noWrap/>
            <w:vAlign w:val="center"/>
          </w:tcPr>
          <w:p>
            <w:pPr>
              <w:widowControl/>
              <w:jc w:val="center"/>
              <w:outlineLvl w:val="1"/>
              <w:rPr>
                <w:rFonts w:ascii="仿宋_GB2312" w:hAnsi="宋体" w:eastAsia="仿宋_GB2312"/>
                <w:b/>
                <w:kern w:val="0"/>
                <w:sz w:val="20"/>
                <w:szCs w:val="20"/>
              </w:rPr>
            </w:pPr>
            <w:r>
              <w:rPr>
                <w:rFonts w:hint="eastAsia" w:ascii="仿宋_GB2312" w:hAnsi="宋体" w:eastAsia="仿宋_GB2312"/>
                <w:b/>
                <w:kern w:val="0"/>
                <w:sz w:val="20"/>
                <w:szCs w:val="20"/>
              </w:rPr>
              <w:t>科目</w:t>
            </w:r>
          </w:p>
        </w:tc>
        <w:tc>
          <w:tcPr>
            <w:tcW w:w="1456" w:type="dxa"/>
            <w:vMerge w:val="restart"/>
            <w:shd w:val="clear" w:color="auto" w:fill="auto"/>
            <w:noWrap/>
            <w:vAlign w:val="center"/>
          </w:tcPr>
          <w:p>
            <w:pPr>
              <w:jc w:val="center"/>
              <w:rPr>
                <w:rFonts w:ascii="Calibri" w:hAnsi="Calibri"/>
                <w:sz w:val="20"/>
                <w:szCs w:val="20"/>
              </w:rPr>
            </w:pPr>
            <w:r>
              <w:rPr>
                <w:rFonts w:hint="eastAsia" w:ascii="仿宋_GB2312" w:hAnsi="宋体" w:eastAsia="仿宋_GB2312"/>
                <w:b/>
                <w:kern w:val="0"/>
                <w:sz w:val="20"/>
                <w:szCs w:val="20"/>
              </w:rPr>
              <w:t>项目名称</w:t>
            </w:r>
          </w:p>
        </w:tc>
        <w:tc>
          <w:tcPr>
            <w:tcW w:w="750" w:type="dxa"/>
            <w:vMerge w:val="restart"/>
            <w:shd w:val="clear" w:color="auto" w:fill="auto"/>
            <w:vAlign w:val="center"/>
          </w:tcPr>
          <w:p>
            <w:pPr>
              <w:widowControl/>
              <w:jc w:val="center"/>
              <w:outlineLvl w:val="1"/>
              <w:rPr>
                <w:rFonts w:ascii="仿宋_GB2312" w:hAnsi="宋体" w:eastAsia="仿宋_GB2312"/>
                <w:b/>
                <w:kern w:val="0"/>
                <w:sz w:val="20"/>
                <w:szCs w:val="20"/>
              </w:rPr>
            </w:pPr>
            <w:r>
              <w:rPr>
                <w:rFonts w:hint="eastAsia" w:ascii="仿宋_GB2312" w:hAnsi="宋体" w:eastAsia="仿宋_GB2312"/>
                <w:b/>
                <w:kern w:val="0"/>
                <w:sz w:val="20"/>
                <w:szCs w:val="20"/>
              </w:rPr>
              <w:t>项目支出合计</w:t>
            </w:r>
          </w:p>
        </w:tc>
        <w:tc>
          <w:tcPr>
            <w:tcW w:w="569" w:type="dxa"/>
            <w:gridSpan w:val="2"/>
            <w:vMerge w:val="restart"/>
            <w:shd w:val="clear" w:color="auto" w:fill="auto"/>
            <w:vAlign w:val="center"/>
          </w:tcPr>
          <w:p>
            <w:pPr>
              <w:widowControl/>
              <w:jc w:val="center"/>
              <w:outlineLvl w:val="1"/>
              <w:rPr>
                <w:rFonts w:ascii="仿宋_GB2312" w:hAnsi="宋体" w:eastAsia="仿宋_GB2312"/>
                <w:b/>
                <w:kern w:val="0"/>
                <w:sz w:val="20"/>
                <w:szCs w:val="20"/>
              </w:rPr>
            </w:pPr>
            <w:r>
              <w:rPr>
                <w:rFonts w:hint="eastAsia" w:ascii="仿宋_GB2312" w:hAnsi="宋体" w:eastAsia="仿宋_GB2312"/>
                <w:b/>
                <w:kern w:val="0"/>
                <w:sz w:val="20"/>
                <w:szCs w:val="20"/>
              </w:rPr>
              <w:t>工资福利支出</w:t>
            </w:r>
          </w:p>
        </w:tc>
        <w:tc>
          <w:tcPr>
            <w:tcW w:w="536" w:type="dxa"/>
            <w:vMerge w:val="restart"/>
            <w:shd w:val="clear" w:color="auto" w:fill="auto"/>
            <w:vAlign w:val="center"/>
          </w:tcPr>
          <w:p>
            <w:pPr>
              <w:widowControl/>
              <w:jc w:val="center"/>
              <w:outlineLvl w:val="1"/>
              <w:rPr>
                <w:rFonts w:ascii="仿宋_GB2312" w:hAnsi="宋体" w:eastAsia="仿宋_GB2312"/>
                <w:b/>
                <w:kern w:val="0"/>
                <w:sz w:val="20"/>
                <w:szCs w:val="20"/>
              </w:rPr>
            </w:pPr>
            <w:r>
              <w:rPr>
                <w:rFonts w:hint="eastAsia" w:ascii="仿宋_GB2312" w:hAnsi="宋体" w:eastAsia="仿宋_GB2312"/>
                <w:b/>
                <w:kern w:val="0"/>
                <w:sz w:val="20"/>
                <w:szCs w:val="20"/>
              </w:rPr>
              <w:t>商品和服务支出</w:t>
            </w:r>
          </w:p>
        </w:tc>
        <w:tc>
          <w:tcPr>
            <w:tcW w:w="652" w:type="dxa"/>
            <w:vMerge w:val="restart"/>
            <w:shd w:val="clear" w:color="auto" w:fill="auto"/>
            <w:vAlign w:val="center"/>
          </w:tcPr>
          <w:p>
            <w:pPr>
              <w:widowControl/>
              <w:jc w:val="center"/>
              <w:outlineLvl w:val="1"/>
              <w:rPr>
                <w:rFonts w:ascii="仿宋_GB2312" w:hAnsi="宋体" w:eastAsia="仿宋_GB2312"/>
                <w:b/>
                <w:kern w:val="0"/>
                <w:sz w:val="20"/>
                <w:szCs w:val="20"/>
              </w:rPr>
            </w:pPr>
            <w:r>
              <w:rPr>
                <w:rFonts w:hint="eastAsia" w:ascii="仿宋_GB2312" w:hAnsi="宋体" w:eastAsia="仿宋_GB2312"/>
                <w:b/>
                <w:kern w:val="0"/>
                <w:sz w:val="20"/>
                <w:szCs w:val="20"/>
              </w:rPr>
              <w:t>对个人和家庭的补助</w:t>
            </w:r>
          </w:p>
        </w:tc>
        <w:tc>
          <w:tcPr>
            <w:tcW w:w="652" w:type="dxa"/>
            <w:vMerge w:val="restart"/>
            <w:shd w:val="clear" w:color="auto" w:fill="auto"/>
            <w:vAlign w:val="center"/>
          </w:tcPr>
          <w:p>
            <w:pPr>
              <w:widowControl/>
              <w:jc w:val="center"/>
              <w:outlineLvl w:val="1"/>
              <w:rPr>
                <w:rFonts w:ascii="仿宋_GB2312" w:hAnsi="宋体" w:eastAsia="仿宋_GB2312"/>
                <w:b/>
                <w:kern w:val="0"/>
                <w:sz w:val="20"/>
                <w:szCs w:val="20"/>
              </w:rPr>
            </w:pPr>
            <w:r>
              <w:rPr>
                <w:rFonts w:hint="eastAsia" w:ascii="仿宋_GB2312" w:hAnsi="宋体" w:eastAsia="仿宋_GB2312"/>
                <w:b/>
                <w:kern w:val="0"/>
                <w:sz w:val="20"/>
                <w:szCs w:val="20"/>
              </w:rPr>
              <w:t>债务利息及费用支出</w:t>
            </w:r>
          </w:p>
        </w:tc>
        <w:tc>
          <w:tcPr>
            <w:tcW w:w="578" w:type="dxa"/>
            <w:gridSpan w:val="2"/>
            <w:vMerge w:val="restart"/>
            <w:shd w:val="clear" w:color="auto" w:fill="auto"/>
            <w:vAlign w:val="center"/>
          </w:tcPr>
          <w:p>
            <w:pPr>
              <w:widowControl/>
              <w:jc w:val="center"/>
              <w:outlineLvl w:val="1"/>
              <w:rPr>
                <w:rFonts w:ascii="仿宋_GB2312" w:hAnsi="宋体" w:eastAsia="仿宋_GB2312"/>
                <w:b/>
                <w:kern w:val="0"/>
                <w:sz w:val="20"/>
                <w:szCs w:val="20"/>
              </w:rPr>
            </w:pPr>
            <w:r>
              <w:rPr>
                <w:rFonts w:hint="eastAsia" w:ascii="仿宋_GB2312" w:hAnsi="宋体" w:eastAsia="仿宋_GB2312"/>
                <w:b/>
                <w:kern w:val="0"/>
                <w:sz w:val="20"/>
                <w:szCs w:val="20"/>
              </w:rPr>
              <w:t>资本性支出（基本建设）</w:t>
            </w:r>
          </w:p>
        </w:tc>
        <w:tc>
          <w:tcPr>
            <w:tcW w:w="419" w:type="dxa"/>
            <w:vMerge w:val="restart"/>
            <w:shd w:val="clear" w:color="auto" w:fill="auto"/>
            <w:vAlign w:val="center"/>
          </w:tcPr>
          <w:p>
            <w:pPr>
              <w:widowControl/>
              <w:jc w:val="center"/>
              <w:outlineLvl w:val="1"/>
              <w:rPr>
                <w:rFonts w:ascii="仿宋_GB2312" w:hAnsi="宋体" w:eastAsia="仿宋_GB2312"/>
                <w:b/>
                <w:kern w:val="0"/>
                <w:sz w:val="20"/>
                <w:szCs w:val="20"/>
              </w:rPr>
            </w:pPr>
            <w:r>
              <w:rPr>
                <w:rFonts w:hint="eastAsia" w:ascii="仿宋_GB2312" w:hAnsi="宋体" w:eastAsia="仿宋_GB2312"/>
                <w:b/>
                <w:kern w:val="0"/>
                <w:sz w:val="20"/>
                <w:szCs w:val="20"/>
              </w:rPr>
              <w:t>资本性支出</w:t>
            </w:r>
          </w:p>
        </w:tc>
        <w:tc>
          <w:tcPr>
            <w:tcW w:w="578" w:type="dxa"/>
            <w:vMerge w:val="restart"/>
            <w:shd w:val="clear" w:color="auto" w:fill="auto"/>
            <w:vAlign w:val="center"/>
          </w:tcPr>
          <w:p>
            <w:pPr>
              <w:widowControl/>
              <w:jc w:val="center"/>
              <w:outlineLvl w:val="1"/>
              <w:rPr>
                <w:rFonts w:ascii="仿宋_GB2312" w:hAnsi="宋体" w:eastAsia="仿宋_GB2312"/>
                <w:b/>
                <w:kern w:val="0"/>
                <w:sz w:val="20"/>
                <w:szCs w:val="20"/>
              </w:rPr>
            </w:pPr>
            <w:r>
              <w:rPr>
                <w:rFonts w:hint="eastAsia" w:ascii="仿宋_GB2312" w:hAnsi="宋体" w:eastAsia="仿宋_GB2312"/>
                <w:b/>
                <w:kern w:val="0"/>
                <w:sz w:val="20"/>
                <w:szCs w:val="20"/>
              </w:rPr>
              <w:t>对企业补助（基本建设）</w:t>
            </w:r>
          </w:p>
        </w:tc>
        <w:tc>
          <w:tcPr>
            <w:tcW w:w="420" w:type="dxa"/>
            <w:vMerge w:val="restart"/>
            <w:shd w:val="clear" w:color="auto" w:fill="auto"/>
            <w:vAlign w:val="center"/>
          </w:tcPr>
          <w:p>
            <w:pPr>
              <w:widowControl/>
              <w:jc w:val="center"/>
              <w:outlineLvl w:val="1"/>
              <w:rPr>
                <w:rFonts w:ascii="仿宋_GB2312" w:hAnsi="宋体" w:eastAsia="仿宋_GB2312"/>
                <w:b/>
                <w:kern w:val="0"/>
                <w:sz w:val="20"/>
                <w:szCs w:val="20"/>
              </w:rPr>
            </w:pPr>
            <w:r>
              <w:rPr>
                <w:rFonts w:hint="eastAsia" w:ascii="仿宋_GB2312" w:hAnsi="宋体" w:eastAsia="仿宋_GB2312"/>
                <w:b/>
                <w:kern w:val="0"/>
                <w:sz w:val="20"/>
                <w:szCs w:val="20"/>
              </w:rPr>
              <w:t>对企业补助</w:t>
            </w:r>
          </w:p>
        </w:tc>
        <w:tc>
          <w:tcPr>
            <w:tcW w:w="420" w:type="dxa"/>
            <w:vMerge w:val="restart"/>
            <w:shd w:val="clear" w:color="auto" w:fill="auto"/>
            <w:vAlign w:val="center"/>
          </w:tcPr>
          <w:p>
            <w:pPr>
              <w:widowControl/>
              <w:jc w:val="center"/>
              <w:outlineLvl w:val="1"/>
              <w:rPr>
                <w:rFonts w:ascii="仿宋_GB2312" w:hAnsi="宋体" w:eastAsia="仿宋_GB2312"/>
                <w:b/>
                <w:kern w:val="0"/>
                <w:sz w:val="20"/>
                <w:szCs w:val="20"/>
              </w:rPr>
            </w:pPr>
            <w:r>
              <w:rPr>
                <w:rFonts w:hint="eastAsia" w:ascii="仿宋_GB2312" w:hAnsi="宋体" w:eastAsia="仿宋_GB2312"/>
                <w:b/>
                <w:kern w:val="0"/>
                <w:sz w:val="20"/>
                <w:szCs w:val="20"/>
              </w:rPr>
              <w:t>对社会保障基金补助</w:t>
            </w:r>
          </w:p>
        </w:tc>
        <w:tc>
          <w:tcPr>
            <w:tcW w:w="468" w:type="dxa"/>
            <w:gridSpan w:val="2"/>
            <w:vMerge w:val="restart"/>
            <w:shd w:val="clear" w:color="auto" w:fill="auto"/>
            <w:vAlign w:val="center"/>
          </w:tcPr>
          <w:p>
            <w:pPr>
              <w:widowControl/>
              <w:jc w:val="center"/>
              <w:outlineLvl w:val="1"/>
              <w:rPr>
                <w:rFonts w:ascii="仿宋_GB2312" w:hAnsi="宋体" w:eastAsia="仿宋_GB2312"/>
                <w:b/>
                <w:kern w:val="0"/>
                <w:sz w:val="20"/>
                <w:szCs w:val="20"/>
              </w:rPr>
            </w:pPr>
            <w:r>
              <w:rPr>
                <w:rFonts w:hint="eastAsia" w:ascii="仿宋_GB2312" w:hAnsi="宋体" w:eastAsia="仿宋_GB2312"/>
                <w:b/>
                <w:kern w:val="0"/>
                <w:sz w:val="20"/>
                <w:szCs w:val="20"/>
              </w:rPr>
              <w:t>其他支出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trPr>
        <w:tc>
          <w:tcPr>
            <w:tcW w:w="397" w:type="dxa"/>
            <w:gridSpan w:val="2"/>
            <w:tcBorders>
              <w:bottom w:val="single" w:color="auto" w:sz="4" w:space="0"/>
            </w:tcBorders>
            <w:shd w:val="clear" w:color="auto" w:fill="auto"/>
            <w:noWrap/>
            <w:vAlign w:val="center"/>
          </w:tcPr>
          <w:p>
            <w:pPr>
              <w:widowControl/>
              <w:jc w:val="left"/>
              <w:outlineLvl w:val="1"/>
              <w:rPr>
                <w:rFonts w:ascii="仿宋_GB2312" w:hAnsi="宋体" w:eastAsia="仿宋_GB2312"/>
                <w:b/>
                <w:kern w:val="0"/>
                <w:sz w:val="20"/>
                <w:szCs w:val="20"/>
              </w:rPr>
            </w:pPr>
            <w:r>
              <w:rPr>
                <w:rFonts w:hint="eastAsia" w:ascii="仿宋_GB2312" w:hAnsi="宋体" w:eastAsia="仿宋_GB2312"/>
                <w:b/>
                <w:kern w:val="0"/>
                <w:sz w:val="20"/>
                <w:szCs w:val="20"/>
              </w:rPr>
              <w:t>类</w:t>
            </w:r>
          </w:p>
        </w:tc>
        <w:tc>
          <w:tcPr>
            <w:tcW w:w="397" w:type="dxa"/>
            <w:tcBorders>
              <w:bottom w:val="single" w:color="auto" w:sz="4" w:space="0"/>
            </w:tcBorders>
            <w:shd w:val="clear" w:color="auto" w:fill="auto"/>
            <w:noWrap/>
            <w:vAlign w:val="center"/>
          </w:tcPr>
          <w:p>
            <w:pPr>
              <w:widowControl/>
              <w:jc w:val="left"/>
              <w:outlineLvl w:val="1"/>
              <w:rPr>
                <w:rFonts w:ascii="仿宋_GB2312" w:hAnsi="宋体" w:eastAsia="仿宋_GB2312"/>
                <w:b/>
                <w:kern w:val="0"/>
                <w:sz w:val="20"/>
                <w:szCs w:val="20"/>
              </w:rPr>
            </w:pPr>
            <w:r>
              <w:rPr>
                <w:rFonts w:hint="eastAsia" w:ascii="仿宋_GB2312" w:hAnsi="宋体" w:eastAsia="仿宋_GB2312"/>
                <w:b/>
                <w:kern w:val="0"/>
                <w:sz w:val="20"/>
                <w:szCs w:val="20"/>
              </w:rPr>
              <w:t>款</w:t>
            </w:r>
          </w:p>
        </w:tc>
        <w:tc>
          <w:tcPr>
            <w:tcW w:w="397" w:type="dxa"/>
            <w:tcBorders>
              <w:bottom w:val="single" w:color="auto" w:sz="4" w:space="0"/>
            </w:tcBorders>
            <w:shd w:val="clear" w:color="auto" w:fill="auto"/>
            <w:noWrap/>
            <w:vAlign w:val="center"/>
          </w:tcPr>
          <w:p>
            <w:pPr>
              <w:widowControl/>
              <w:jc w:val="left"/>
              <w:outlineLvl w:val="1"/>
              <w:rPr>
                <w:rFonts w:ascii="仿宋_GB2312" w:hAnsi="宋体" w:eastAsia="仿宋_GB2312"/>
                <w:b/>
                <w:kern w:val="0"/>
                <w:sz w:val="20"/>
                <w:szCs w:val="20"/>
              </w:rPr>
            </w:pPr>
            <w:r>
              <w:rPr>
                <w:rFonts w:hint="eastAsia" w:ascii="仿宋_GB2312" w:hAnsi="宋体" w:eastAsia="仿宋_GB2312"/>
                <w:b/>
                <w:kern w:val="0"/>
                <w:sz w:val="20"/>
                <w:szCs w:val="20"/>
              </w:rPr>
              <w:t>项</w:t>
            </w:r>
          </w:p>
        </w:tc>
        <w:tc>
          <w:tcPr>
            <w:tcW w:w="851" w:type="dxa"/>
            <w:vMerge w:val="continue"/>
            <w:tcBorders>
              <w:bottom w:val="single" w:color="auto" w:sz="4" w:space="0"/>
            </w:tcBorders>
            <w:shd w:val="clear" w:color="auto" w:fill="auto"/>
            <w:vAlign w:val="center"/>
          </w:tcPr>
          <w:p>
            <w:pPr>
              <w:widowControl/>
              <w:jc w:val="left"/>
              <w:outlineLvl w:val="1"/>
              <w:rPr>
                <w:rFonts w:ascii="仿宋_GB2312" w:hAnsi="宋体" w:eastAsia="仿宋_GB2312"/>
                <w:b/>
                <w:kern w:val="0"/>
                <w:sz w:val="20"/>
                <w:szCs w:val="20"/>
              </w:rPr>
            </w:pPr>
          </w:p>
        </w:tc>
        <w:tc>
          <w:tcPr>
            <w:tcW w:w="1456"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20"/>
                <w:szCs w:val="20"/>
              </w:rPr>
            </w:pPr>
          </w:p>
        </w:tc>
        <w:tc>
          <w:tcPr>
            <w:tcW w:w="750"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20"/>
                <w:szCs w:val="20"/>
              </w:rPr>
            </w:pPr>
          </w:p>
        </w:tc>
        <w:tc>
          <w:tcPr>
            <w:tcW w:w="569" w:type="dxa"/>
            <w:gridSpan w:val="2"/>
            <w:vMerge w:val="continue"/>
            <w:tcBorders>
              <w:bottom w:val="single" w:color="auto" w:sz="4" w:space="0"/>
            </w:tcBorders>
            <w:shd w:val="clear" w:color="auto" w:fill="auto"/>
          </w:tcPr>
          <w:p>
            <w:pPr>
              <w:widowControl/>
              <w:jc w:val="left"/>
              <w:outlineLvl w:val="1"/>
              <w:rPr>
                <w:rFonts w:ascii="仿宋_GB2312" w:hAnsi="宋体" w:eastAsia="仿宋_GB2312"/>
                <w:b/>
                <w:kern w:val="0"/>
                <w:sz w:val="20"/>
                <w:szCs w:val="20"/>
              </w:rPr>
            </w:pPr>
          </w:p>
        </w:tc>
        <w:tc>
          <w:tcPr>
            <w:tcW w:w="536"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20"/>
                <w:szCs w:val="20"/>
              </w:rPr>
            </w:pPr>
          </w:p>
        </w:tc>
        <w:tc>
          <w:tcPr>
            <w:tcW w:w="652"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20"/>
                <w:szCs w:val="20"/>
              </w:rPr>
            </w:pPr>
          </w:p>
        </w:tc>
        <w:tc>
          <w:tcPr>
            <w:tcW w:w="652"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20"/>
                <w:szCs w:val="20"/>
              </w:rPr>
            </w:pPr>
          </w:p>
        </w:tc>
        <w:tc>
          <w:tcPr>
            <w:tcW w:w="578" w:type="dxa"/>
            <w:gridSpan w:val="2"/>
            <w:vMerge w:val="continue"/>
            <w:tcBorders>
              <w:bottom w:val="single" w:color="auto" w:sz="4" w:space="0"/>
            </w:tcBorders>
            <w:shd w:val="clear" w:color="auto" w:fill="auto"/>
          </w:tcPr>
          <w:p>
            <w:pPr>
              <w:widowControl/>
              <w:jc w:val="left"/>
              <w:outlineLvl w:val="1"/>
              <w:rPr>
                <w:rFonts w:ascii="仿宋_GB2312" w:hAnsi="宋体" w:eastAsia="仿宋_GB2312"/>
                <w:b/>
                <w:kern w:val="0"/>
                <w:sz w:val="20"/>
                <w:szCs w:val="20"/>
              </w:rPr>
            </w:pPr>
          </w:p>
        </w:tc>
        <w:tc>
          <w:tcPr>
            <w:tcW w:w="419"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20"/>
                <w:szCs w:val="20"/>
              </w:rPr>
            </w:pPr>
          </w:p>
        </w:tc>
        <w:tc>
          <w:tcPr>
            <w:tcW w:w="578"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20"/>
                <w:szCs w:val="20"/>
              </w:rPr>
            </w:pPr>
          </w:p>
        </w:tc>
        <w:tc>
          <w:tcPr>
            <w:tcW w:w="420"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20"/>
                <w:szCs w:val="20"/>
              </w:rPr>
            </w:pPr>
          </w:p>
        </w:tc>
        <w:tc>
          <w:tcPr>
            <w:tcW w:w="420"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20"/>
                <w:szCs w:val="20"/>
              </w:rPr>
            </w:pPr>
          </w:p>
        </w:tc>
        <w:tc>
          <w:tcPr>
            <w:tcW w:w="468" w:type="dxa"/>
            <w:gridSpan w:val="2"/>
            <w:vMerge w:val="continue"/>
            <w:tcBorders>
              <w:bottom w:val="single" w:color="auto" w:sz="4" w:space="0"/>
            </w:tcBorders>
            <w:shd w:val="clear" w:color="auto" w:fill="auto"/>
          </w:tcPr>
          <w:p>
            <w:pPr>
              <w:widowControl/>
              <w:jc w:val="left"/>
              <w:outlineLvl w:val="1"/>
              <w:rPr>
                <w:rFonts w:ascii="仿宋_GB2312" w:hAnsi="宋体" w:eastAsia="仿宋_GB2312"/>
                <w:b/>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lang w:val="en-US" w:eastAsia="zh-CN"/>
              </w:rPr>
              <w:t>201</w:t>
            </w:r>
            <w:r>
              <w:rPr>
                <w:rFonts w:hint="eastAsia" w:ascii="仿宋_GB2312" w:hAnsi="宋体" w:eastAsia="仿宋_GB2312"/>
                <w:kern w:val="0"/>
                <w:sz w:val="20"/>
                <w:szCs w:val="20"/>
              </w:rPr>
              <w:t>　</w:t>
            </w:r>
          </w:p>
        </w:tc>
        <w:tc>
          <w:tcPr>
            <w:tcW w:w="397" w:type="dxa"/>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lang w:val="en-US" w:eastAsia="zh-CN"/>
              </w:rPr>
              <w:t>03</w:t>
            </w:r>
            <w:r>
              <w:rPr>
                <w:rFonts w:hint="eastAsia" w:ascii="仿宋_GB2312" w:hAnsi="宋体" w:eastAsia="仿宋_GB2312"/>
                <w:kern w:val="0"/>
                <w:sz w:val="20"/>
                <w:szCs w:val="20"/>
              </w:rPr>
              <w:t>　</w:t>
            </w:r>
          </w:p>
        </w:tc>
        <w:tc>
          <w:tcPr>
            <w:tcW w:w="397" w:type="dxa"/>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lang w:val="en-US" w:eastAsia="zh-CN"/>
              </w:rPr>
              <w:t>50</w:t>
            </w:r>
            <w:r>
              <w:rPr>
                <w:rFonts w:hint="eastAsia" w:ascii="仿宋_GB2312" w:hAnsi="宋体" w:eastAsia="仿宋_GB2312"/>
                <w:kern w:val="0"/>
                <w:sz w:val="20"/>
                <w:szCs w:val="20"/>
              </w:rPr>
              <w:t>　</w:t>
            </w:r>
          </w:p>
        </w:tc>
        <w:tc>
          <w:tcPr>
            <w:tcW w:w="851" w:type="dxa"/>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r>
              <w:rPr>
                <w:rFonts w:hint="eastAsia" w:ascii="仿宋_GB2312" w:hAnsi="宋体" w:eastAsia="仿宋_GB2312"/>
                <w:kern w:val="0"/>
                <w:sz w:val="15"/>
                <w:szCs w:val="15"/>
              </w:rPr>
              <w:t>事业运行（政府办公厅（室）及相关机构事务）</w:t>
            </w:r>
          </w:p>
        </w:tc>
        <w:tc>
          <w:tcPr>
            <w:tcW w:w="1456" w:type="dxa"/>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信息网络及软件购置更新</w:t>
            </w:r>
          </w:p>
        </w:tc>
        <w:tc>
          <w:tcPr>
            <w:tcW w:w="750" w:type="dxa"/>
            <w:shd w:val="clear" w:color="auto" w:fill="auto"/>
          </w:tcPr>
          <w:p>
            <w:pPr>
              <w:widowControl/>
              <w:jc w:val="left"/>
              <w:outlineLvl w:val="1"/>
              <w:rPr>
                <w:rFonts w:hint="default" w:ascii="仿宋_GB2312" w:hAnsi="宋体" w:eastAsia="仿宋_GB2312"/>
                <w:kern w:val="0"/>
                <w:sz w:val="22"/>
                <w:szCs w:val="22"/>
                <w:lang w:val="en-US" w:eastAsia="zh-CN"/>
              </w:rPr>
            </w:pPr>
            <w:r>
              <w:rPr>
                <w:rFonts w:hint="eastAsia" w:ascii="仿宋_GB2312" w:hAnsi="宋体" w:eastAsia="仿宋_GB2312"/>
                <w:kern w:val="0"/>
                <w:sz w:val="22"/>
                <w:szCs w:val="22"/>
                <w:lang w:val="en-US" w:eastAsia="zh-CN"/>
              </w:rPr>
              <w:t>20.00</w:t>
            </w:r>
          </w:p>
        </w:tc>
        <w:tc>
          <w:tcPr>
            <w:tcW w:w="569" w:type="dxa"/>
            <w:gridSpan w:val="2"/>
            <w:shd w:val="clear" w:color="auto" w:fill="auto"/>
          </w:tcPr>
          <w:p>
            <w:pPr>
              <w:widowControl/>
              <w:jc w:val="left"/>
              <w:outlineLvl w:val="1"/>
              <w:rPr>
                <w:rFonts w:ascii="仿宋_GB2312" w:hAnsi="宋体" w:eastAsia="仿宋_GB2312"/>
                <w:kern w:val="0"/>
                <w:sz w:val="20"/>
                <w:szCs w:val="20"/>
              </w:rPr>
            </w:pPr>
          </w:p>
        </w:tc>
        <w:tc>
          <w:tcPr>
            <w:tcW w:w="536" w:type="dxa"/>
            <w:shd w:val="clear" w:color="auto" w:fill="auto"/>
          </w:tcPr>
          <w:p>
            <w:pPr>
              <w:widowControl/>
              <w:jc w:val="left"/>
              <w:outlineLvl w:val="1"/>
              <w:rPr>
                <w:rFonts w:ascii="仿宋_GB2312" w:hAnsi="宋体" w:eastAsia="仿宋_GB2312"/>
                <w:kern w:val="0"/>
                <w:sz w:val="20"/>
                <w:szCs w:val="20"/>
              </w:rPr>
            </w:pPr>
          </w:p>
        </w:tc>
        <w:tc>
          <w:tcPr>
            <w:tcW w:w="652" w:type="dxa"/>
            <w:shd w:val="clear" w:color="auto" w:fill="auto"/>
          </w:tcPr>
          <w:p>
            <w:pPr>
              <w:widowControl/>
              <w:jc w:val="left"/>
              <w:outlineLvl w:val="1"/>
              <w:rPr>
                <w:rFonts w:ascii="仿宋_GB2312" w:hAnsi="宋体" w:eastAsia="仿宋_GB2312"/>
                <w:kern w:val="0"/>
                <w:sz w:val="20"/>
                <w:szCs w:val="20"/>
              </w:rPr>
            </w:pPr>
          </w:p>
        </w:tc>
        <w:tc>
          <w:tcPr>
            <w:tcW w:w="652" w:type="dxa"/>
            <w:shd w:val="clear" w:color="auto" w:fill="auto"/>
          </w:tcPr>
          <w:p>
            <w:pPr>
              <w:widowControl/>
              <w:jc w:val="left"/>
              <w:outlineLvl w:val="1"/>
              <w:rPr>
                <w:rFonts w:ascii="仿宋_GB2312" w:hAnsi="宋体" w:eastAsia="仿宋_GB2312"/>
                <w:kern w:val="0"/>
                <w:sz w:val="20"/>
                <w:szCs w:val="20"/>
              </w:rPr>
            </w:pPr>
          </w:p>
        </w:tc>
        <w:tc>
          <w:tcPr>
            <w:tcW w:w="578" w:type="dxa"/>
            <w:gridSpan w:val="2"/>
            <w:shd w:val="clear" w:color="auto" w:fill="auto"/>
          </w:tcPr>
          <w:p>
            <w:pPr>
              <w:widowControl/>
              <w:jc w:val="left"/>
              <w:outlineLvl w:val="1"/>
              <w:rPr>
                <w:rFonts w:hint="default" w:ascii="仿宋_GB2312" w:hAnsi="宋体" w:eastAsia="仿宋_GB2312"/>
                <w:kern w:val="0"/>
                <w:sz w:val="20"/>
                <w:szCs w:val="20"/>
                <w:lang w:val="en-US" w:eastAsia="zh-CN"/>
              </w:rPr>
            </w:pPr>
            <w:r>
              <w:rPr>
                <w:rFonts w:hint="eastAsia" w:ascii="仿宋_GB2312" w:hAnsi="宋体" w:eastAsia="仿宋_GB2312"/>
                <w:kern w:val="0"/>
                <w:sz w:val="20"/>
                <w:szCs w:val="20"/>
                <w:lang w:val="en-US" w:eastAsia="zh-CN"/>
              </w:rPr>
              <w:t>20.00</w:t>
            </w:r>
          </w:p>
        </w:tc>
        <w:tc>
          <w:tcPr>
            <w:tcW w:w="419" w:type="dxa"/>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578" w:type="dxa"/>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420" w:type="dxa"/>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420" w:type="dxa"/>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468" w:type="dxa"/>
            <w:gridSpan w:val="2"/>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shd w:val="clear" w:color="auto" w:fill="auto"/>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20"/>
                <w:szCs w:val="20"/>
                <w:lang w:val="en-US" w:eastAsia="zh-CN"/>
              </w:rPr>
              <w:t>201</w:t>
            </w:r>
            <w:r>
              <w:rPr>
                <w:rFonts w:hint="eastAsia" w:ascii="仿宋_GB2312" w:hAnsi="宋体" w:eastAsia="仿宋_GB2312"/>
                <w:kern w:val="0"/>
                <w:sz w:val="20"/>
                <w:szCs w:val="20"/>
              </w:rPr>
              <w:t>　</w:t>
            </w:r>
          </w:p>
        </w:tc>
        <w:tc>
          <w:tcPr>
            <w:tcW w:w="397" w:type="dxa"/>
            <w:shd w:val="clear" w:color="auto" w:fill="auto"/>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20"/>
                <w:szCs w:val="20"/>
                <w:lang w:val="en-US" w:eastAsia="zh-CN"/>
              </w:rPr>
              <w:t>03</w:t>
            </w:r>
            <w:r>
              <w:rPr>
                <w:rFonts w:hint="eastAsia" w:ascii="仿宋_GB2312" w:hAnsi="宋体" w:eastAsia="仿宋_GB2312"/>
                <w:kern w:val="0"/>
                <w:sz w:val="20"/>
                <w:szCs w:val="20"/>
              </w:rPr>
              <w:t>　</w:t>
            </w:r>
          </w:p>
        </w:tc>
        <w:tc>
          <w:tcPr>
            <w:tcW w:w="397" w:type="dxa"/>
            <w:shd w:val="clear" w:color="auto" w:fill="auto"/>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20"/>
                <w:szCs w:val="20"/>
                <w:lang w:val="en-US" w:eastAsia="zh-CN"/>
              </w:rPr>
              <w:t>50</w:t>
            </w:r>
            <w:r>
              <w:rPr>
                <w:rFonts w:hint="eastAsia" w:ascii="仿宋_GB2312" w:hAnsi="宋体" w:eastAsia="仿宋_GB2312"/>
                <w:kern w:val="0"/>
                <w:sz w:val="20"/>
                <w:szCs w:val="20"/>
              </w:rPr>
              <w:t>　</w:t>
            </w:r>
          </w:p>
        </w:tc>
        <w:tc>
          <w:tcPr>
            <w:tcW w:w="851" w:type="dxa"/>
            <w:shd w:val="clear" w:color="auto" w:fill="auto"/>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20"/>
                <w:szCs w:val="20"/>
              </w:rPr>
              <w:t>　</w:t>
            </w:r>
            <w:r>
              <w:rPr>
                <w:rFonts w:hint="eastAsia" w:ascii="仿宋_GB2312" w:hAnsi="宋体" w:eastAsia="仿宋_GB2312"/>
                <w:kern w:val="0"/>
                <w:sz w:val="15"/>
                <w:szCs w:val="15"/>
              </w:rPr>
              <w:t>事业运行（政府办公厅（室）及相关机构事务）</w:t>
            </w:r>
          </w:p>
        </w:tc>
        <w:tc>
          <w:tcPr>
            <w:tcW w:w="145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20"/>
                <w:szCs w:val="20"/>
              </w:rPr>
              <w:t>聘用人员经费　</w:t>
            </w:r>
          </w:p>
        </w:tc>
        <w:tc>
          <w:tcPr>
            <w:tcW w:w="750" w:type="dxa"/>
            <w:shd w:val="clear" w:color="auto" w:fill="auto"/>
          </w:tcPr>
          <w:p>
            <w:pPr>
              <w:widowControl/>
              <w:jc w:val="left"/>
              <w:outlineLvl w:val="1"/>
              <w:rPr>
                <w:rFonts w:ascii="仿宋_GB2312" w:hAnsi="宋体" w:eastAsia="仿宋_GB2312"/>
                <w:kern w:val="0"/>
                <w:sz w:val="22"/>
                <w:szCs w:val="22"/>
              </w:rPr>
            </w:pPr>
            <w:r>
              <w:rPr>
                <w:rFonts w:hint="eastAsia" w:ascii="仿宋_GB2312" w:hAnsi="宋体" w:eastAsia="仿宋_GB2312"/>
                <w:kern w:val="0"/>
                <w:sz w:val="22"/>
                <w:szCs w:val="22"/>
                <w:lang w:val="en-US" w:eastAsia="zh-CN"/>
              </w:rPr>
              <w:t>9.00</w:t>
            </w:r>
          </w:p>
        </w:tc>
        <w:tc>
          <w:tcPr>
            <w:tcW w:w="569" w:type="dxa"/>
            <w:gridSpan w:val="2"/>
            <w:shd w:val="clear" w:color="auto" w:fill="auto"/>
          </w:tcPr>
          <w:p>
            <w:pPr>
              <w:widowControl/>
              <w:jc w:val="left"/>
              <w:outlineLvl w:val="1"/>
              <w:rPr>
                <w:rFonts w:ascii="仿宋_GB2312" w:hAnsi="宋体" w:eastAsia="仿宋_GB2312"/>
                <w:kern w:val="0"/>
                <w:sz w:val="22"/>
                <w:szCs w:val="22"/>
              </w:rPr>
            </w:pPr>
          </w:p>
        </w:tc>
        <w:tc>
          <w:tcPr>
            <w:tcW w:w="536" w:type="dxa"/>
            <w:shd w:val="clear" w:color="auto" w:fill="auto"/>
          </w:tcPr>
          <w:p>
            <w:pPr>
              <w:widowControl/>
              <w:jc w:val="left"/>
              <w:outlineLvl w:val="1"/>
              <w:rPr>
                <w:rFonts w:ascii="仿宋_GB2312" w:hAnsi="宋体" w:eastAsia="仿宋_GB2312"/>
                <w:kern w:val="0"/>
                <w:sz w:val="22"/>
                <w:szCs w:val="22"/>
              </w:rPr>
            </w:pPr>
            <w:r>
              <w:rPr>
                <w:rFonts w:hint="eastAsia" w:ascii="仿宋_GB2312" w:hAnsi="宋体" w:eastAsia="仿宋_GB2312"/>
                <w:kern w:val="0"/>
                <w:sz w:val="22"/>
                <w:szCs w:val="22"/>
                <w:lang w:val="en-US" w:eastAsia="zh-CN"/>
              </w:rPr>
              <w:t>9.00</w:t>
            </w:r>
          </w:p>
        </w:tc>
        <w:tc>
          <w:tcPr>
            <w:tcW w:w="652" w:type="dxa"/>
            <w:shd w:val="clear" w:color="auto" w:fill="auto"/>
          </w:tcPr>
          <w:p>
            <w:pPr>
              <w:widowControl/>
              <w:jc w:val="left"/>
              <w:outlineLvl w:val="1"/>
              <w:rPr>
                <w:rFonts w:ascii="仿宋_GB2312" w:hAnsi="宋体" w:eastAsia="仿宋_GB2312"/>
                <w:kern w:val="0"/>
                <w:sz w:val="22"/>
                <w:szCs w:val="22"/>
              </w:rPr>
            </w:pPr>
          </w:p>
        </w:tc>
        <w:tc>
          <w:tcPr>
            <w:tcW w:w="652" w:type="dxa"/>
            <w:shd w:val="clear" w:color="auto" w:fill="auto"/>
          </w:tcPr>
          <w:p>
            <w:pPr>
              <w:widowControl/>
              <w:jc w:val="left"/>
              <w:outlineLvl w:val="1"/>
              <w:rPr>
                <w:rFonts w:ascii="仿宋_GB2312" w:hAnsi="宋体" w:eastAsia="仿宋_GB2312"/>
                <w:kern w:val="0"/>
                <w:sz w:val="32"/>
                <w:szCs w:val="32"/>
              </w:rPr>
            </w:pPr>
          </w:p>
        </w:tc>
        <w:tc>
          <w:tcPr>
            <w:tcW w:w="578" w:type="dxa"/>
            <w:gridSpan w:val="2"/>
            <w:shd w:val="clear" w:color="auto" w:fill="auto"/>
          </w:tcPr>
          <w:p>
            <w:pPr>
              <w:widowControl/>
              <w:jc w:val="left"/>
              <w:outlineLvl w:val="1"/>
              <w:rPr>
                <w:rFonts w:ascii="仿宋_GB2312" w:hAnsi="宋体" w:eastAsia="仿宋_GB2312"/>
                <w:kern w:val="0"/>
                <w:sz w:val="32"/>
                <w:szCs w:val="32"/>
              </w:rPr>
            </w:pP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shd w:val="clear" w:color="auto" w:fill="auto"/>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20"/>
                <w:szCs w:val="20"/>
                <w:lang w:val="en-US" w:eastAsia="zh-CN"/>
              </w:rPr>
              <w:t>201</w:t>
            </w:r>
            <w:r>
              <w:rPr>
                <w:rFonts w:hint="eastAsia" w:ascii="仿宋_GB2312" w:hAnsi="宋体" w:eastAsia="仿宋_GB2312"/>
                <w:kern w:val="0"/>
                <w:sz w:val="20"/>
                <w:szCs w:val="20"/>
              </w:rPr>
              <w:t>　</w:t>
            </w:r>
          </w:p>
        </w:tc>
        <w:tc>
          <w:tcPr>
            <w:tcW w:w="397" w:type="dxa"/>
            <w:shd w:val="clear" w:color="auto" w:fill="auto"/>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20"/>
                <w:szCs w:val="20"/>
                <w:lang w:val="en-US" w:eastAsia="zh-CN"/>
              </w:rPr>
              <w:t>03</w:t>
            </w:r>
            <w:r>
              <w:rPr>
                <w:rFonts w:hint="eastAsia" w:ascii="仿宋_GB2312" w:hAnsi="宋体" w:eastAsia="仿宋_GB2312"/>
                <w:kern w:val="0"/>
                <w:sz w:val="20"/>
                <w:szCs w:val="20"/>
              </w:rPr>
              <w:t>　</w:t>
            </w:r>
          </w:p>
        </w:tc>
        <w:tc>
          <w:tcPr>
            <w:tcW w:w="397" w:type="dxa"/>
            <w:shd w:val="clear" w:color="auto" w:fill="auto"/>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20"/>
                <w:szCs w:val="20"/>
                <w:lang w:val="en-US" w:eastAsia="zh-CN"/>
              </w:rPr>
              <w:t>50</w:t>
            </w:r>
            <w:r>
              <w:rPr>
                <w:rFonts w:hint="eastAsia" w:ascii="仿宋_GB2312" w:hAnsi="宋体" w:eastAsia="仿宋_GB2312"/>
                <w:kern w:val="0"/>
                <w:sz w:val="20"/>
                <w:szCs w:val="20"/>
              </w:rPr>
              <w:t>　</w:t>
            </w:r>
          </w:p>
        </w:tc>
        <w:tc>
          <w:tcPr>
            <w:tcW w:w="851" w:type="dxa"/>
            <w:shd w:val="clear" w:color="auto" w:fill="auto"/>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20"/>
                <w:szCs w:val="20"/>
              </w:rPr>
              <w:t>　</w:t>
            </w:r>
            <w:r>
              <w:rPr>
                <w:rFonts w:hint="eastAsia" w:ascii="仿宋_GB2312" w:hAnsi="宋体" w:eastAsia="仿宋_GB2312"/>
                <w:kern w:val="0"/>
                <w:sz w:val="15"/>
                <w:szCs w:val="15"/>
              </w:rPr>
              <w:t>事业运行（政府办公厅（室）及相关机构事务）</w:t>
            </w:r>
          </w:p>
        </w:tc>
        <w:tc>
          <w:tcPr>
            <w:tcW w:w="145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20"/>
                <w:szCs w:val="20"/>
              </w:rPr>
              <w:t>交易平台网络运行费</w:t>
            </w:r>
          </w:p>
        </w:tc>
        <w:tc>
          <w:tcPr>
            <w:tcW w:w="750" w:type="dxa"/>
            <w:shd w:val="clear" w:color="auto" w:fill="auto"/>
          </w:tcPr>
          <w:p>
            <w:pPr>
              <w:widowControl/>
              <w:jc w:val="left"/>
              <w:outlineLvl w:val="1"/>
              <w:rPr>
                <w:rFonts w:hint="default" w:ascii="仿宋_GB2312" w:hAnsi="宋体" w:eastAsia="仿宋_GB2312"/>
                <w:kern w:val="0"/>
                <w:sz w:val="22"/>
                <w:szCs w:val="22"/>
                <w:lang w:val="en-US" w:eastAsia="zh-CN"/>
              </w:rPr>
            </w:pPr>
            <w:r>
              <w:rPr>
                <w:rFonts w:hint="eastAsia" w:ascii="仿宋_GB2312" w:hAnsi="宋体" w:eastAsia="仿宋_GB2312"/>
                <w:kern w:val="0"/>
                <w:sz w:val="22"/>
                <w:szCs w:val="22"/>
                <w:lang w:val="en-US" w:eastAsia="zh-CN"/>
              </w:rPr>
              <w:t>2.00</w:t>
            </w:r>
          </w:p>
        </w:tc>
        <w:tc>
          <w:tcPr>
            <w:tcW w:w="569" w:type="dxa"/>
            <w:gridSpan w:val="2"/>
            <w:shd w:val="clear" w:color="auto" w:fill="auto"/>
          </w:tcPr>
          <w:p>
            <w:pPr>
              <w:widowControl/>
              <w:jc w:val="left"/>
              <w:outlineLvl w:val="1"/>
              <w:rPr>
                <w:rFonts w:ascii="仿宋_GB2312" w:hAnsi="宋体" w:eastAsia="仿宋_GB2312"/>
                <w:kern w:val="0"/>
                <w:sz w:val="22"/>
                <w:szCs w:val="22"/>
              </w:rPr>
            </w:pPr>
          </w:p>
        </w:tc>
        <w:tc>
          <w:tcPr>
            <w:tcW w:w="536" w:type="dxa"/>
            <w:shd w:val="clear" w:color="auto" w:fill="auto"/>
          </w:tcPr>
          <w:p>
            <w:pPr>
              <w:widowControl/>
              <w:jc w:val="left"/>
              <w:outlineLvl w:val="1"/>
              <w:rPr>
                <w:rFonts w:ascii="仿宋_GB2312" w:hAnsi="宋体" w:eastAsia="仿宋_GB2312"/>
                <w:kern w:val="0"/>
                <w:sz w:val="22"/>
                <w:szCs w:val="22"/>
              </w:rPr>
            </w:pPr>
            <w:r>
              <w:rPr>
                <w:rFonts w:hint="eastAsia" w:ascii="仿宋_GB2312" w:hAnsi="宋体" w:eastAsia="仿宋_GB2312"/>
                <w:kern w:val="0"/>
                <w:sz w:val="22"/>
                <w:szCs w:val="22"/>
                <w:lang w:val="en-US" w:eastAsia="zh-CN"/>
              </w:rPr>
              <w:t>2.00</w:t>
            </w:r>
          </w:p>
        </w:tc>
        <w:tc>
          <w:tcPr>
            <w:tcW w:w="652" w:type="dxa"/>
            <w:shd w:val="clear" w:color="auto" w:fill="auto"/>
          </w:tcPr>
          <w:p>
            <w:pPr>
              <w:widowControl/>
              <w:jc w:val="left"/>
              <w:outlineLvl w:val="1"/>
              <w:rPr>
                <w:rFonts w:ascii="仿宋_GB2312" w:hAnsi="宋体" w:eastAsia="仿宋_GB2312"/>
                <w:kern w:val="0"/>
                <w:sz w:val="22"/>
                <w:szCs w:val="22"/>
              </w:rPr>
            </w:pPr>
          </w:p>
        </w:tc>
        <w:tc>
          <w:tcPr>
            <w:tcW w:w="652" w:type="dxa"/>
            <w:shd w:val="clear" w:color="auto" w:fill="auto"/>
          </w:tcPr>
          <w:p>
            <w:pPr>
              <w:widowControl/>
              <w:jc w:val="left"/>
              <w:outlineLvl w:val="1"/>
              <w:rPr>
                <w:rFonts w:ascii="仿宋_GB2312" w:hAnsi="宋体" w:eastAsia="仿宋_GB2312"/>
                <w:kern w:val="0"/>
                <w:sz w:val="32"/>
                <w:szCs w:val="32"/>
              </w:rPr>
            </w:pPr>
          </w:p>
        </w:tc>
        <w:tc>
          <w:tcPr>
            <w:tcW w:w="578" w:type="dxa"/>
            <w:gridSpan w:val="2"/>
            <w:shd w:val="clear" w:color="auto" w:fill="auto"/>
          </w:tcPr>
          <w:p>
            <w:pPr>
              <w:widowControl/>
              <w:jc w:val="left"/>
              <w:outlineLvl w:val="1"/>
              <w:rPr>
                <w:rFonts w:ascii="仿宋_GB2312" w:hAnsi="宋体" w:eastAsia="仿宋_GB2312"/>
                <w:kern w:val="0"/>
                <w:sz w:val="32"/>
                <w:szCs w:val="32"/>
              </w:rPr>
            </w:pP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lang w:val="en-US" w:eastAsia="zh-CN"/>
              </w:rPr>
              <w:t>201</w:t>
            </w:r>
            <w:r>
              <w:rPr>
                <w:rFonts w:hint="eastAsia" w:ascii="仿宋_GB2312" w:hAnsi="宋体" w:eastAsia="仿宋_GB2312"/>
                <w:kern w:val="0"/>
                <w:sz w:val="20"/>
                <w:szCs w:val="20"/>
              </w:rPr>
              <w:t>　</w:t>
            </w:r>
          </w:p>
        </w:tc>
        <w:tc>
          <w:tcPr>
            <w:tcW w:w="397" w:type="dxa"/>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lang w:val="en-US" w:eastAsia="zh-CN"/>
              </w:rPr>
              <w:t>03</w:t>
            </w:r>
            <w:r>
              <w:rPr>
                <w:rFonts w:hint="eastAsia" w:ascii="仿宋_GB2312" w:hAnsi="宋体" w:eastAsia="仿宋_GB2312"/>
                <w:kern w:val="0"/>
                <w:sz w:val="20"/>
                <w:szCs w:val="20"/>
              </w:rPr>
              <w:t>　</w:t>
            </w:r>
          </w:p>
        </w:tc>
        <w:tc>
          <w:tcPr>
            <w:tcW w:w="397" w:type="dxa"/>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lang w:val="en-US" w:eastAsia="zh-CN"/>
              </w:rPr>
              <w:t>50</w:t>
            </w:r>
            <w:r>
              <w:rPr>
                <w:rFonts w:hint="eastAsia" w:ascii="仿宋_GB2312" w:hAnsi="宋体" w:eastAsia="仿宋_GB2312"/>
                <w:kern w:val="0"/>
                <w:sz w:val="20"/>
                <w:szCs w:val="20"/>
              </w:rPr>
              <w:t>　</w:t>
            </w:r>
          </w:p>
        </w:tc>
        <w:tc>
          <w:tcPr>
            <w:tcW w:w="851" w:type="dxa"/>
            <w:shd w:val="clear" w:color="auto" w:fill="auto"/>
            <w:vAlign w:val="top"/>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事业运行（政府办公厅（室）及相关机构事务）</w:t>
            </w:r>
          </w:p>
        </w:tc>
        <w:tc>
          <w:tcPr>
            <w:tcW w:w="1456" w:type="dxa"/>
            <w:shd w:val="clear" w:color="auto" w:fill="auto"/>
            <w:vAlign w:val="center"/>
          </w:tcPr>
          <w:p>
            <w:pPr>
              <w:widowControl/>
              <w:jc w:val="center"/>
              <w:outlineLvl w:val="1"/>
              <w:rPr>
                <w:rFonts w:ascii="仿宋_GB2312" w:hAnsi="宋体" w:eastAsia="仿宋_GB2312"/>
                <w:kern w:val="0"/>
                <w:sz w:val="20"/>
                <w:szCs w:val="20"/>
              </w:rPr>
            </w:pPr>
            <w:r>
              <w:rPr>
                <w:rFonts w:hint="eastAsia" w:ascii="仿宋_GB2312" w:hAnsi="宋体" w:eastAsia="仿宋_GB2312"/>
                <w:kern w:val="0"/>
                <w:sz w:val="20"/>
                <w:szCs w:val="20"/>
              </w:rPr>
              <w:t>合计</w:t>
            </w:r>
          </w:p>
        </w:tc>
        <w:tc>
          <w:tcPr>
            <w:tcW w:w="750" w:type="dxa"/>
            <w:shd w:val="clear" w:color="auto" w:fill="auto"/>
            <w:vAlign w:val="center"/>
          </w:tcPr>
          <w:p>
            <w:pPr>
              <w:widowControl/>
              <w:jc w:val="center"/>
              <w:outlineLvl w:val="1"/>
              <w:rPr>
                <w:rFonts w:hint="default" w:ascii="仿宋_GB2312" w:hAnsi="宋体" w:eastAsia="仿宋_GB2312"/>
                <w:kern w:val="0"/>
                <w:sz w:val="20"/>
                <w:szCs w:val="20"/>
                <w:lang w:val="en-US" w:eastAsia="zh-CN"/>
              </w:rPr>
            </w:pPr>
            <w:r>
              <w:rPr>
                <w:rFonts w:hint="eastAsia" w:ascii="仿宋_GB2312" w:hAnsi="宋体" w:eastAsia="仿宋_GB2312"/>
                <w:kern w:val="0"/>
                <w:sz w:val="20"/>
                <w:szCs w:val="20"/>
                <w:lang w:val="en-US" w:eastAsia="zh-CN"/>
              </w:rPr>
              <w:t>31.00</w:t>
            </w:r>
          </w:p>
        </w:tc>
        <w:tc>
          <w:tcPr>
            <w:tcW w:w="569" w:type="dxa"/>
            <w:gridSpan w:val="2"/>
            <w:shd w:val="clear" w:color="auto" w:fill="auto"/>
            <w:vAlign w:val="top"/>
          </w:tcPr>
          <w:p>
            <w:pPr>
              <w:widowControl/>
              <w:jc w:val="left"/>
              <w:outlineLvl w:val="1"/>
              <w:rPr>
                <w:rFonts w:ascii="仿宋_GB2312" w:hAnsi="宋体" w:eastAsia="仿宋_GB2312"/>
                <w:kern w:val="0"/>
                <w:sz w:val="20"/>
                <w:szCs w:val="20"/>
              </w:rPr>
            </w:pPr>
          </w:p>
        </w:tc>
        <w:tc>
          <w:tcPr>
            <w:tcW w:w="536" w:type="dxa"/>
            <w:shd w:val="clear" w:color="auto" w:fill="auto"/>
            <w:vAlign w:val="center"/>
          </w:tcPr>
          <w:p>
            <w:pPr>
              <w:widowControl/>
              <w:jc w:val="center"/>
              <w:outlineLvl w:val="1"/>
              <w:rPr>
                <w:rFonts w:ascii="仿宋_GB2312" w:hAnsi="宋体" w:eastAsia="仿宋_GB2312"/>
                <w:kern w:val="0"/>
                <w:sz w:val="20"/>
                <w:szCs w:val="20"/>
              </w:rPr>
            </w:pPr>
            <w:r>
              <w:rPr>
                <w:rFonts w:hint="eastAsia" w:ascii="仿宋_GB2312" w:hAnsi="宋体" w:eastAsia="仿宋_GB2312"/>
                <w:kern w:val="0"/>
                <w:sz w:val="20"/>
                <w:szCs w:val="20"/>
                <w:lang w:val="en-US" w:eastAsia="zh-CN"/>
              </w:rPr>
              <w:t>11.00</w:t>
            </w:r>
          </w:p>
        </w:tc>
        <w:tc>
          <w:tcPr>
            <w:tcW w:w="652" w:type="dxa"/>
            <w:shd w:val="clear" w:color="auto" w:fill="auto"/>
            <w:vAlign w:val="top"/>
          </w:tcPr>
          <w:p>
            <w:pPr>
              <w:widowControl/>
              <w:jc w:val="left"/>
              <w:outlineLvl w:val="1"/>
              <w:rPr>
                <w:rFonts w:ascii="仿宋_GB2312" w:hAnsi="宋体" w:eastAsia="仿宋_GB2312"/>
                <w:kern w:val="0"/>
                <w:sz w:val="20"/>
                <w:szCs w:val="20"/>
              </w:rPr>
            </w:pPr>
          </w:p>
        </w:tc>
        <w:tc>
          <w:tcPr>
            <w:tcW w:w="652" w:type="dxa"/>
            <w:shd w:val="clear" w:color="auto" w:fill="auto"/>
            <w:vAlign w:val="top"/>
          </w:tcPr>
          <w:p>
            <w:pPr>
              <w:widowControl/>
              <w:jc w:val="left"/>
              <w:outlineLvl w:val="1"/>
              <w:rPr>
                <w:rFonts w:ascii="仿宋_GB2312" w:hAnsi="宋体" w:eastAsia="仿宋_GB2312"/>
                <w:kern w:val="0"/>
                <w:sz w:val="20"/>
                <w:szCs w:val="20"/>
              </w:rPr>
            </w:pPr>
          </w:p>
        </w:tc>
        <w:tc>
          <w:tcPr>
            <w:tcW w:w="578" w:type="dxa"/>
            <w:gridSpan w:val="2"/>
            <w:shd w:val="clear" w:color="auto" w:fill="auto"/>
            <w:vAlign w:val="center"/>
          </w:tcPr>
          <w:p>
            <w:pPr>
              <w:widowControl/>
              <w:jc w:val="center"/>
              <w:outlineLvl w:val="1"/>
              <w:rPr>
                <w:rFonts w:hint="default" w:ascii="仿宋_GB2312" w:hAnsi="宋体" w:eastAsia="仿宋_GB2312"/>
                <w:kern w:val="0"/>
                <w:sz w:val="20"/>
                <w:szCs w:val="20"/>
                <w:lang w:val="en-US" w:eastAsia="zh-CN"/>
              </w:rPr>
            </w:pPr>
            <w:r>
              <w:rPr>
                <w:rFonts w:hint="eastAsia" w:ascii="仿宋_GB2312" w:hAnsi="宋体" w:eastAsia="仿宋_GB2312"/>
                <w:kern w:val="0"/>
                <w:sz w:val="20"/>
                <w:szCs w:val="20"/>
                <w:lang w:val="en-US" w:eastAsia="zh-CN"/>
              </w:rPr>
              <w:t>20.00</w:t>
            </w:r>
          </w:p>
        </w:tc>
        <w:tc>
          <w:tcPr>
            <w:tcW w:w="419" w:type="dxa"/>
            <w:shd w:val="clear" w:color="auto" w:fill="auto"/>
            <w:vAlign w:val="top"/>
          </w:tcPr>
          <w:p>
            <w:pPr>
              <w:widowControl/>
              <w:jc w:val="left"/>
              <w:outlineLvl w:val="1"/>
              <w:rPr>
                <w:rFonts w:ascii="仿宋_GB2312" w:hAnsi="宋体" w:eastAsia="仿宋_GB2312"/>
                <w:kern w:val="0"/>
                <w:sz w:val="20"/>
                <w:szCs w:val="20"/>
              </w:rPr>
            </w:pPr>
          </w:p>
        </w:tc>
        <w:tc>
          <w:tcPr>
            <w:tcW w:w="578" w:type="dxa"/>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420" w:type="dxa"/>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420" w:type="dxa"/>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468" w:type="dxa"/>
            <w:gridSpan w:val="2"/>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r>
    </w:tbl>
    <w:p>
      <w:pPr>
        <w:widowControl/>
        <w:outlineLvl w:val="1"/>
        <w:rPr>
          <w:rFonts w:hint="eastAsia"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r>
        <w:rPr>
          <w:rFonts w:hint="eastAsia" w:ascii="仿宋_GB2312" w:hAnsi="宋体" w:eastAsia="仿宋_GB2312"/>
          <w:b/>
          <w:kern w:val="0"/>
          <w:sz w:val="28"/>
          <w:szCs w:val="32"/>
          <w:lang w:eastAsia="zh-CN"/>
        </w:rPr>
        <w:t>。</w:t>
      </w: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表八：</w:t>
      </w:r>
    </w:p>
    <w:p>
      <w:pPr>
        <w:widowControl/>
        <w:jc w:val="left"/>
        <w:outlineLvl w:val="1"/>
        <w:rPr>
          <w:rFonts w:ascii="仿宋_GB2312" w:hAnsi="宋体" w:eastAsia="仿宋_GB2312"/>
          <w:b/>
          <w:kern w:val="0"/>
          <w:sz w:val="32"/>
          <w:szCs w:val="32"/>
        </w:rPr>
      </w:pP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一般公共预算“三公”经费支出情况表</w:t>
      </w:r>
    </w:p>
    <w:p>
      <w:pPr>
        <w:widowControl/>
        <w:jc w:val="center"/>
        <w:outlineLvl w:val="1"/>
        <w:rPr>
          <w:rFonts w:ascii="仿宋_GB2312" w:hAnsi="宋体" w:eastAsia="仿宋_GB2312"/>
          <w:b/>
          <w:kern w:val="0"/>
          <w:sz w:val="32"/>
          <w:szCs w:val="32"/>
        </w:rPr>
      </w:pPr>
    </w:p>
    <w:p>
      <w:pPr>
        <w:widowControl/>
        <w:jc w:val="left"/>
        <w:outlineLvl w:val="1"/>
        <w:rPr>
          <w:rFonts w:ascii="仿宋_GB2312" w:hAnsi="宋体" w:eastAsia="仿宋_GB2312"/>
          <w:kern w:val="0"/>
          <w:sz w:val="24"/>
        </w:rPr>
      </w:pPr>
      <w:r>
        <w:rPr>
          <w:rFonts w:hint="eastAsia" w:ascii="仿宋_GB2312" w:hAnsi="宋体" w:eastAsia="仿宋_GB2312"/>
          <w:kern w:val="0"/>
          <w:sz w:val="24"/>
        </w:rPr>
        <w:t xml:space="preserve">编制单位： </w:t>
      </w:r>
      <w:r>
        <w:rPr>
          <w:rFonts w:hint="eastAsia" w:ascii="仿宋_GB2312" w:hAnsi="宋体" w:eastAsia="仿宋_GB2312"/>
          <w:kern w:val="0"/>
          <w:sz w:val="24"/>
          <w:lang w:eastAsia="zh-CN"/>
        </w:rPr>
        <w:t>克州公共资源交易中心</w:t>
      </w:r>
      <w:r>
        <w:rPr>
          <w:rFonts w:hint="eastAsia" w:ascii="仿宋_GB2312" w:hAnsi="宋体" w:eastAsia="仿宋_GB2312"/>
          <w:kern w:val="0"/>
          <w:sz w:val="24"/>
        </w:rPr>
        <w:t xml:space="preserve">                              单位：万元</w:t>
      </w:r>
    </w:p>
    <w:tbl>
      <w:tblPr>
        <w:tblStyle w:val="7"/>
        <w:tblW w:w="9240" w:type="dxa"/>
        <w:tblInd w:w="-173" w:type="dxa"/>
        <w:tblLayout w:type="fixed"/>
        <w:tblCellMar>
          <w:top w:w="0" w:type="dxa"/>
          <w:left w:w="108" w:type="dxa"/>
          <w:bottom w:w="0" w:type="dxa"/>
          <w:right w:w="108" w:type="dxa"/>
        </w:tblCellMar>
      </w:tblPr>
      <w:tblGrid>
        <w:gridCol w:w="1575"/>
        <w:gridCol w:w="1417"/>
        <w:gridCol w:w="1559"/>
        <w:gridCol w:w="1418"/>
        <w:gridCol w:w="1559"/>
        <w:gridCol w:w="1712"/>
      </w:tblGrid>
      <w:tr>
        <w:tblPrEx>
          <w:tblCellMar>
            <w:top w:w="0" w:type="dxa"/>
            <w:left w:w="108" w:type="dxa"/>
            <w:bottom w:w="0" w:type="dxa"/>
            <w:right w:w="108" w:type="dxa"/>
          </w:tblCellMar>
        </w:tblPrEx>
        <w:trPr>
          <w:trHeight w:val="546" w:hRule="atLeast"/>
        </w:trPr>
        <w:tc>
          <w:tcPr>
            <w:tcW w:w="15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合计</w:t>
            </w:r>
          </w:p>
        </w:tc>
        <w:tc>
          <w:tcPr>
            <w:tcW w:w="141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因公出国（境）费</w:t>
            </w:r>
          </w:p>
        </w:tc>
        <w:tc>
          <w:tcPr>
            <w:tcW w:w="4536"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公务用车购置及运行费</w:t>
            </w:r>
          </w:p>
        </w:tc>
        <w:tc>
          <w:tcPr>
            <w:tcW w:w="171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公务接待费</w:t>
            </w:r>
          </w:p>
        </w:tc>
      </w:tr>
      <w:tr>
        <w:tblPrEx>
          <w:tblCellMar>
            <w:top w:w="0" w:type="dxa"/>
            <w:left w:w="108" w:type="dxa"/>
            <w:bottom w:w="0" w:type="dxa"/>
            <w:right w:w="108" w:type="dxa"/>
          </w:tblCellMar>
        </w:tblPrEx>
        <w:trPr>
          <w:trHeight w:val="810" w:hRule="atLeast"/>
        </w:trPr>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2"/>
                <w:szCs w:val="22"/>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2"/>
                <w:szCs w:val="22"/>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小计</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公务用车购置费</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公务用车运行费</w:t>
            </w:r>
          </w:p>
        </w:tc>
        <w:tc>
          <w:tcPr>
            <w:tcW w:w="17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592"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 w:val="24"/>
                <w:lang w:val="en-US" w:eastAsia="zh-CN"/>
              </w:rPr>
            </w:pPr>
            <w:r>
              <w:rPr>
                <w:rFonts w:hint="eastAsia" w:ascii="宋体" w:hAnsi="宋体" w:cs="宋体"/>
                <w:color w:val="000000"/>
                <w:kern w:val="0"/>
                <w:sz w:val="24"/>
              </w:rPr>
              <w:t>　</w:t>
            </w:r>
            <w:r>
              <w:rPr>
                <w:rFonts w:hint="eastAsia" w:ascii="宋体" w:hAnsi="宋体" w:cs="宋体"/>
                <w:color w:val="000000"/>
                <w:kern w:val="0"/>
                <w:sz w:val="24"/>
                <w:lang w:val="en-US" w:eastAsia="zh-CN"/>
              </w:rPr>
              <w:t>1.40</w:t>
            </w: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 w:val="24"/>
                <w:lang w:val="en-US" w:eastAsia="zh-CN"/>
              </w:rPr>
            </w:pPr>
            <w:r>
              <w:rPr>
                <w:rFonts w:hint="eastAsia" w:ascii="宋体" w:hAnsi="宋体" w:cs="宋体"/>
                <w:color w:val="000000"/>
                <w:kern w:val="0"/>
                <w:sz w:val="24"/>
              </w:rPr>
              <w:t>　</w:t>
            </w:r>
            <w:r>
              <w:rPr>
                <w:rFonts w:hint="eastAsia" w:ascii="宋体" w:hAnsi="宋体" w:cs="宋体"/>
                <w:color w:val="000000"/>
                <w:kern w:val="0"/>
                <w:sz w:val="24"/>
                <w:lang w:val="en-US" w:eastAsia="zh-CN"/>
              </w:rPr>
              <w:t>1.40</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 w:val="24"/>
                <w:lang w:val="en-US" w:eastAsia="zh-CN"/>
              </w:rPr>
            </w:pPr>
            <w:r>
              <w:rPr>
                <w:rFonts w:hint="eastAsia" w:ascii="宋体" w:hAnsi="宋体" w:cs="宋体"/>
                <w:color w:val="000000"/>
                <w:kern w:val="0"/>
                <w:sz w:val="24"/>
              </w:rPr>
              <w:t>　</w:t>
            </w:r>
            <w:r>
              <w:rPr>
                <w:rFonts w:hint="eastAsia" w:ascii="宋体" w:hAnsi="宋体" w:cs="宋体"/>
                <w:color w:val="000000"/>
                <w:kern w:val="0"/>
                <w:sz w:val="24"/>
                <w:lang w:val="en-US" w:eastAsia="zh-CN"/>
              </w:rPr>
              <w:t>1.40</w:t>
            </w:r>
          </w:p>
        </w:tc>
        <w:tc>
          <w:tcPr>
            <w:tcW w:w="171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558"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555"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563"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583"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bl>
    <w:p>
      <w:pPr>
        <w:widowControl/>
        <w:outlineLvl w:val="1"/>
        <w:rPr>
          <w:rFonts w:ascii="仿宋_GB2312" w:hAnsi="宋体" w:eastAsia="仿宋_GB2312"/>
          <w:b/>
          <w:kern w:val="0"/>
          <w:sz w:val="32"/>
          <w:szCs w:val="32"/>
        </w:rPr>
      </w:pPr>
      <w:r>
        <w:rPr>
          <w:rFonts w:hint="eastAsia" w:ascii="仿宋_GB2312" w:hAnsi="宋体" w:eastAsia="仿宋_GB2312"/>
          <w:b/>
          <w:kern w:val="0"/>
          <w:sz w:val="28"/>
          <w:szCs w:val="32"/>
        </w:rPr>
        <w:t>备注：无内容应公开空表并说明情况。</w:t>
      </w: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表九：</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政府性基金预算支出情况表</w:t>
      </w:r>
    </w:p>
    <w:p>
      <w:pPr>
        <w:widowControl/>
        <w:outlineLvl w:val="1"/>
        <w:rPr>
          <w:rFonts w:ascii="仿宋_GB2312" w:hAnsi="宋体" w:eastAsia="仿宋_GB2312"/>
          <w:kern w:val="0"/>
          <w:sz w:val="24"/>
        </w:rPr>
      </w:pPr>
      <w:r>
        <w:rPr>
          <w:rFonts w:hint="eastAsia" w:ascii="仿宋_GB2312" w:hAnsi="宋体" w:eastAsia="仿宋_GB2312"/>
          <w:kern w:val="0"/>
          <w:sz w:val="24"/>
        </w:rPr>
        <w:t>编制单位：</w:t>
      </w:r>
      <w:r>
        <w:rPr>
          <w:rFonts w:hint="eastAsia" w:ascii="仿宋_GB2312" w:hAnsi="宋体" w:eastAsia="仿宋_GB2312"/>
          <w:kern w:val="0"/>
          <w:sz w:val="24"/>
          <w:lang w:eastAsia="zh-CN"/>
        </w:rPr>
        <w:t>克州公共资源交易中心</w:t>
      </w:r>
      <w:r>
        <w:rPr>
          <w:rFonts w:hint="eastAsia" w:ascii="仿宋_GB2312" w:hAnsi="宋体" w:eastAsia="仿宋_GB2312"/>
          <w:kern w:val="0"/>
          <w:sz w:val="24"/>
        </w:rPr>
        <w:t xml:space="preserve">                             单位：万元</w:t>
      </w:r>
    </w:p>
    <w:tbl>
      <w:tblPr>
        <w:tblStyle w:val="7"/>
        <w:tblW w:w="8459" w:type="dxa"/>
        <w:tblInd w:w="-34" w:type="dxa"/>
        <w:tblLayout w:type="fixed"/>
        <w:tblCellMar>
          <w:top w:w="0" w:type="dxa"/>
          <w:left w:w="108" w:type="dxa"/>
          <w:bottom w:w="0" w:type="dxa"/>
          <w:right w:w="108" w:type="dxa"/>
        </w:tblCellMar>
      </w:tblPr>
      <w:tblGrid>
        <w:gridCol w:w="537"/>
        <w:gridCol w:w="419"/>
        <w:gridCol w:w="420"/>
        <w:gridCol w:w="2659"/>
        <w:gridCol w:w="1431"/>
        <w:gridCol w:w="1561"/>
        <w:gridCol w:w="1432"/>
      </w:tblGrid>
      <w:tr>
        <w:tblPrEx>
          <w:tblCellMar>
            <w:top w:w="0" w:type="dxa"/>
            <w:left w:w="108" w:type="dxa"/>
            <w:bottom w:w="0" w:type="dxa"/>
            <w:right w:w="108" w:type="dxa"/>
          </w:tblCellMar>
        </w:tblPrEx>
        <w:trPr>
          <w:trHeight w:val="419" w:hRule="atLeast"/>
        </w:trPr>
        <w:tc>
          <w:tcPr>
            <w:tcW w:w="403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  目</w:t>
            </w:r>
          </w:p>
        </w:tc>
        <w:tc>
          <w:tcPr>
            <w:tcW w:w="4424"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政府性基金预算支出</w:t>
            </w:r>
          </w:p>
        </w:tc>
      </w:tr>
      <w:tr>
        <w:tblPrEx>
          <w:tblCellMar>
            <w:top w:w="0" w:type="dxa"/>
            <w:left w:w="108" w:type="dxa"/>
            <w:bottom w:w="0" w:type="dxa"/>
            <w:right w:w="108" w:type="dxa"/>
          </w:tblCellMar>
        </w:tblPrEx>
        <w:trPr>
          <w:trHeight w:val="420" w:hRule="atLeast"/>
        </w:trPr>
        <w:tc>
          <w:tcPr>
            <w:tcW w:w="137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功能分类科目编码</w:t>
            </w:r>
          </w:p>
        </w:tc>
        <w:tc>
          <w:tcPr>
            <w:tcW w:w="265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功能分类科目名称</w:t>
            </w:r>
          </w:p>
        </w:tc>
        <w:tc>
          <w:tcPr>
            <w:tcW w:w="143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小计</w:t>
            </w:r>
          </w:p>
        </w:tc>
        <w:tc>
          <w:tcPr>
            <w:tcW w:w="156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基本支出</w:t>
            </w:r>
          </w:p>
        </w:tc>
        <w:tc>
          <w:tcPr>
            <w:tcW w:w="143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项目支出</w:t>
            </w:r>
          </w:p>
        </w:tc>
      </w:tr>
      <w:tr>
        <w:tblPrEx>
          <w:tblCellMar>
            <w:top w:w="0" w:type="dxa"/>
            <w:left w:w="108" w:type="dxa"/>
            <w:bottom w:w="0" w:type="dxa"/>
            <w:right w:w="108" w:type="dxa"/>
          </w:tblCellMar>
        </w:tblPrEx>
        <w:trPr>
          <w:trHeight w:val="287" w:hRule="atLeast"/>
        </w:trPr>
        <w:tc>
          <w:tcPr>
            <w:tcW w:w="53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类</w:t>
            </w:r>
          </w:p>
        </w:tc>
        <w:tc>
          <w:tcPr>
            <w:tcW w:w="419"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款</w:t>
            </w:r>
          </w:p>
        </w:tc>
        <w:tc>
          <w:tcPr>
            <w:tcW w:w="4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w:t>
            </w:r>
          </w:p>
        </w:tc>
        <w:tc>
          <w:tcPr>
            <w:tcW w:w="265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c>
          <w:tcPr>
            <w:tcW w:w="143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c>
          <w:tcPr>
            <w:tcW w:w="156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c>
          <w:tcPr>
            <w:tcW w:w="1432"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r>
      <w:tr>
        <w:tblPrEx>
          <w:tblCellMar>
            <w:top w:w="0" w:type="dxa"/>
            <w:left w:w="108" w:type="dxa"/>
            <w:bottom w:w="0" w:type="dxa"/>
            <w:right w:w="108" w:type="dxa"/>
          </w:tblCellMar>
        </w:tblPrEx>
        <w:trPr>
          <w:trHeight w:val="459" w:hRule="atLeast"/>
        </w:trPr>
        <w:tc>
          <w:tcPr>
            <w:tcW w:w="53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19"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6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43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6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43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459" w:hRule="atLeast"/>
        </w:trPr>
        <w:tc>
          <w:tcPr>
            <w:tcW w:w="53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19"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6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43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6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43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459" w:hRule="atLeast"/>
        </w:trPr>
        <w:tc>
          <w:tcPr>
            <w:tcW w:w="53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19"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6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43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6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43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459" w:hRule="atLeast"/>
        </w:trPr>
        <w:tc>
          <w:tcPr>
            <w:tcW w:w="53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19"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6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43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6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43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459" w:hRule="atLeast"/>
        </w:trPr>
        <w:tc>
          <w:tcPr>
            <w:tcW w:w="53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19"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6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43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6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43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459" w:hRule="atLeast"/>
        </w:trPr>
        <w:tc>
          <w:tcPr>
            <w:tcW w:w="53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19"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6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43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6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43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459" w:hRule="atLeast"/>
        </w:trPr>
        <w:tc>
          <w:tcPr>
            <w:tcW w:w="53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19"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6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43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6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43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459" w:hRule="atLeast"/>
        </w:trPr>
        <w:tc>
          <w:tcPr>
            <w:tcW w:w="53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19"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6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43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6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43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459" w:hRule="atLeast"/>
        </w:trPr>
        <w:tc>
          <w:tcPr>
            <w:tcW w:w="53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19"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6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43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6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43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459" w:hRule="atLeast"/>
        </w:trPr>
        <w:tc>
          <w:tcPr>
            <w:tcW w:w="53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19"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6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43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6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43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459" w:hRule="atLeast"/>
        </w:trPr>
        <w:tc>
          <w:tcPr>
            <w:tcW w:w="53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1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659"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43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6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432"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459" w:hRule="atLeast"/>
        </w:trPr>
        <w:tc>
          <w:tcPr>
            <w:tcW w:w="53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1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659"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43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6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432"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459" w:hRule="atLeast"/>
        </w:trPr>
        <w:tc>
          <w:tcPr>
            <w:tcW w:w="53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1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659"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43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6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432"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459" w:hRule="atLeast"/>
        </w:trPr>
        <w:tc>
          <w:tcPr>
            <w:tcW w:w="53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1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659"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43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6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432"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459" w:hRule="atLeast"/>
        </w:trPr>
        <w:tc>
          <w:tcPr>
            <w:tcW w:w="53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1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659"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43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6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432"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459" w:hRule="atLeast"/>
        </w:trPr>
        <w:tc>
          <w:tcPr>
            <w:tcW w:w="53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1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659"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43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6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432"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459" w:hRule="atLeast"/>
        </w:trPr>
        <w:tc>
          <w:tcPr>
            <w:tcW w:w="53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1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659"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43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6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432"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459" w:hRule="atLeast"/>
        </w:trPr>
        <w:tc>
          <w:tcPr>
            <w:tcW w:w="53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1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659"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43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6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432"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468" w:hRule="atLeast"/>
        </w:trPr>
        <w:tc>
          <w:tcPr>
            <w:tcW w:w="53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1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6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合计</w:t>
            </w:r>
          </w:p>
        </w:tc>
        <w:tc>
          <w:tcPr>
            <w:tcW w:w="143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6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432"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备注：克州</w:t>
      </w:r>
      <w:r>
        <w:rPr>
          <w:rFonts w:hint="eastAsia" w:ascii="仿宋_GB2312" w:hAnsi="宋体" w:eastAsia="仿宋_GB2312"/>
          <w:b/>
          <w:kern w:val="0"/>
          <w:sz w:val="28"/>
          <w:szCs w:val="32"/>
          <w:lang w:eastAsia="zh-CN"/>
        </w:rPr>
        <w:t>公共资源交易中心</w:t>
      </w:r>
      <w:r>
        <w:rPr>
          <w:rFonts w:hint="eastAsia" w:ascii="仿宋_GB2312" w:hAnsi="宋体" w:eastAsia="仿宋_GB2312"/>
          <w:b/>
          <w:kern w:val="0"/>
          <w:sz w:val="28"/>
          <w:szCs w:val="32"/>
        </w:rPr>
        <w:t>20</w:t>
      </w:r>
      <w:r>
        <w:rPr>
          <w:rFonts w:hint="eastAsia" w:ascii="仿宋_GB2312" w:hAnsi="宋体" w:eastAsia="仿宋_GB2312"/>
          <w:b/>
          <w:kern w:val="0"/>
          <w:sz w:val="28"/>
          <w:szCs w:val="32"/>
          <w:lang w:val="en-US" w:eastAsia="zh-CN"/>
        </w:rPr>
        <w:t>20</w:t>
      </w:r>
      <w:r>
        <w:rPr>
          <w:rFonts w:hint="eastAsia" w:ascii="仿宋_GB2312" w:hAnsi="宋体" w:eastAsia="仿宋_GB2312"/>
          <w:b/>
          <w:kern w:val="0"/>
          <w:sz w:val="28"/>
          <w:szCs w:val="32"/>
        </w:rPr>
        <w:t>年没有安排政府性基金预算支出，政府性基金预算支出情况表为空表。</w:t>
      </w:r>
    </w:p>
    <w:p>
      <w:pPr>
        <w:widowControl/>
        <w:jc w:val="left"/>
        <w:outlineLvl w:val="1"/>
        <w:rPr>
          <w:rFonts w:ascii="仿宋_GB2312" w:hAnsi="宋体" w:eastAsia="仿宋_GB2312"/>
          <w:kern w:val="0"/>
          <w:sz w:val="32"/>
          <w:szCs w:val="32"/>
        </w:rPr>
        <w:sectPr>
          <w:headerReference r:id="rId4" w:type="first"/>
          <w:footerReference r:id="rId7" w:type="first"/>
          <w:headerReference r:id="rId3" w:type="default"/>
          <w:footerReference r:id="rId5" w:type="default"/>
          <w:footerReference r:id="rId6" w:type="even"/>
          <w:pgSz w:w="11906" w:h="16838"/>
          <w:pgMar w:top="2098" w:right="1418" w:bottom="1928" w:left="1588" w:header="851" w:footer="992" w:gutter="0"/>
          <w:pgNumType w:fmt="numberInDash"/>
          <w:cols w:space="720" w:num="1"/>
          <w:titlePg/>
          <w:docGrid w:linePitch="312" w:charSpace="0"/>
        </w:sectPr>
      </w:pPr>
    </w:p>
    <w:p>
      <w:pPr>
        <w:keepNext w:val="0"/>
        <w:keepLines w:val="0"/>
        <w:pageBreakBefore w:val="0"/>
        <w:widowControl/>
        <w:kinsoku/>
        <w:wordWrap/>
        <w:overflowPunct/>
        <w:topLinePunct w:val="0"/>
        <w:autoSpaceDE/>
        <w:autoSpaceDN/>
        <w:bidi w:val="0"/>
        <w:adjustRightInd/>
        <w:snapToGrid/>
        <w:spacing w:beforeLines="50" w:line="500" w:lineRule="exact"/>
        <w:ind w:left="0" w:leftChars="0" w:right="0" w:rightChars="0" w:firstLine="1600" w:firstLineChars="500"/>
        <w:jc w:val="both"/>
        <w:textAlignment w:val="auto"/>
        <w:outlineLvl w:val="1"/>
        <w:rPr>
          <w:rFonts w:ascii="黑体" w:hAnsi="黑体" w:eastAsia="黑体"/>
          <w:kern w:val="0"/>
          <w:sz w:val="32"/>
          <w:szCs w:val="32"/>
        </w:rPr>
      </w:pPr>
      <w:r>
        <w:rPr>
          <w:rFonts w:hint="eastAsia" w:ascii="黑体" w:hAnsi="黑体" w:eastAsia="黑体"/>
          <w:kern w:val="0"/>
          <w:sz w:val="32"/>
          <w:szCs w:val="32"/>
        </w:rPr>
        <w:t xml:space="preserve">第三部分  </w:t>
      </w:r>
      <w:r>
        <w:rPr>
          <w:rFonts w:hint="eastAsia" w:ascii="黑体" w:hAnsi="黑体" w:eastAsia="黑体"/>
          <w:kern w:val="0"/>
          <w:sz w:val="32"/>
          <w:szCs w:val="32"/>
          <w:lang w:val="en-US" w:eastAsia="zh-CN"/>
        </w:rPr>
        <w:t>2020</w:t>
      </w:r>
      <w:r>
        <w:rPr>
          <w:rFonts w:hint="eastAsia" w:ascii="黑体" w:hAnsi="黑体" w:eastAsia="黑体"/>
          <w:kern w:val="0"/>
          <w:sz w:val="32"/>
          <w:szCs w:val="32"/>
        </w:rPr>
        <w:t>年部门预算情况说明</w:t>
      </w:r>
    </w:p>
    <w:p>
      <w:pPr>
        <w:keepNext w:val="0"/>
        <w:keepLines w:val="0"/>
        <w:pageBreakBefore w:val="0"/>
        <w:widowControl/>
        <w:numPr>
          <w:ilvl w:val="0"/>
          <w:numId w:val="1"/>
        </w:numPr>
        <w:kinsoku/>
        <w:wordWrap/>
        <w:overflowPunct/>
        <w:topLinePunct w:val="0"/>
        <w:autoSpaceDE/>
        <w:autoSpaceDN/>
        <w:bidi w:val="0"/>
        <w:adjustRightInd/>
        <w:snapToGrid/>
        <w:spacing w:line="500" w:lineRule="exact"/>
        <w:ind w:left="0" w:leftChars="0" w:right="0" w:rightChars="0" w:firstLine="640"/>
        <w:jc w:val="left"/>
        <w:textAlignment w:val="auto"/>
        <w:rPr>
          <w:rFonts w:hint="eastAsia" w:ascii="黑体" w:hAnsi="宋体" w:eastAsia="黑体" w:cs="宋体"/>
          <w:kern w:val="0"/>
          <w:sz w:val="32"/>
          <w:szCs w:val="32"/>
        </w:rPr>
      </w:pPr>
      <w:r>
        <w:rPr>
          <w:rFonts w:hint="eastAsia" w:ascii="黑体" w:hAnsi="宋体" w:eastAsia="黑体" w:cs="宋体"/>
          <w:kern w:val="0"/>
          <w:sz w:val="32"/>
          <w:szCs w:val="32"/>
        </w:rPr>
        <w:t>关于</w:t>
      </w:r>
      <w:r>
        <w:rPr>
          <w:rFonts w:hint="eastAsia" w:ascii="黑体" w:hAnsi="宋体" w:eastAsia="黑体" w:cs="宋体"/>
          <w:kern w:val="0"/>
          <w:sz w:val="32"/>
          <w:szCs w:val="32"/>
          <w:lang w:eastAsia="zh-CN"/>
        </w:rPr>
        <w:t>克州公共资源交易中心</w:t>
      </w:r>
      <w:r>
        <w:rPr>
          <w:rFonts w:hint="eastAsia" w:ascii="黑体" w:hAnsi="宋体" w:eastAsia="黑体" w:cs="宋体"/>
          <w:kern w:val="0"/>
          <w:sz w:val="32"/>
          <w:szCs w:val="32"/>
          <w:lang w:val="en-US" w:eastAsia="zh-CN"/>
        </w:rPr>
        <w:t>2020</w:t>
      </w:r>
      <w:r>
        <w:rPr>
          <w:rFonts w:hint="eastAsia" w:ascii="黑体" w:hAnsi="宋体" w:eastAsia="黑体" w:cs="宋体"/>
          <w:kern w:val="0"/>
          <w:sz w:val="32"/>
          <w:szCs w:val="32"/>
        </w:rPr>
        <w:t>年收支预算情况的总体说明</w:t>
      </w:r>
    </w:p>
    <w:p>
      <w:pPr>
        <w:keepNext w:val="0"/>
        <w:keepLines w:val="0"/>
        <w:pageBreakBefore w:val="0"/>
        <w:widowControl/>
        <w:kinsoku/>
        <w:wordWrap/>
        <w:overflowPunct/>
        <w:topLinePunct w:val="0"/>
        <w:autoSpaceDE/>
        <w:autoSpaceDN/>
        <w:bidi w:val="0"/>
        <w:adjustRightInd/>
        <w:snapToGrid/>
        <w:spacing w:line="580" w:lineRule="exact"/>
        <w:ind w:firstLine="420" w:firstLineChars="200"/>
        <w:jc w:val="left"/>
        <w:textAlignment w:val="auto"/>
        <w:rPr>
          <w:rFonts w:hint="eastAsia" w:ascii="仿宋_GB2312" w:hAnsi="宋体" w:eastAsia="仿宋_GB2312" w:cs="宋体"/>
          <w:kern w:val="0"/>
          <w:sz w:val="32"/>
          <w:szCs w:val="32"/>
        </w:rPr>
      </w:pPr>
      <w:r>
        <w:rPr>
          <w:rFonts w:hint="eastAsia"/>
          <w:lang w:val="en-US" w:eastAsia="zh-CN"/>
        </w:rPr>
        <w:t xml:space="preserve">    </w:t>
      </w:r>
      <w:r>
        <w:rPr>
          <w:rFonts w:hint="eastAsia" w:ascii="仿宋_GB2312" w:hAnsi="宋体" w:eastAsia="仿宋_GB2312" w:cs="宋体"/>
          <w:kern w:val="0"/>
          <w:sz w:val="32"/>
          <w:szCs w:val="32"/>
        </w:rPr>
        <w:t>按照全口径预算的原则，</w:t>
      </w:r>
      <w:r>
        <w:rPr>
          <w:rFonts w:hint="eastAsia" w:ascii="仿宋_GB2312" w:hAnsi="宋体" w:eastAsia="仿宋_GB2312" w:cs="宋体"/>
          <w:kern w:val="0"/>
          <w:sz w:val="32"/>
          <w:szCs w:val="32"/>
          <w:lang w:eastAsia="zh-CN"/>
        </w:rPr>
        <w:t>克州公共资源交易中心</w:t>
      </w:r>
      <w:r>
        <w:rPr>
          <w:rFonts w:hint="eastAsia" w:ascii="仿宋_GB2312" w:hAnsi="宋体" w:eastAsia="仿宋_GB2312" w:cs="宋体"/>
          <w:kern w:val="0"/>
          <w:sz w:val="32"/>
          <w:szCs w:val="32"/>
          <w:lang w:val="en-US" w:eastAsia="zh-CN"/>
        </w:rPr>
        <w:t>2020</w:t>
      </w:r>
      <w:r>
        <w:rPr>
          <w:rFonts w:hint="eastAsia" w:ascii="仿宋_GB2312" w:hAnsi="宋体" w:eastAsia="仿宋_GB2312" w:cs="宋体"/>
          <w:kern w:val="0"/>
          <w:sz w:val="32"/>
          <w:szCs w:val="32"/>
        </w:rPr>
        <w:t>年所有收入和支出均纳入部门预算管理。收支总预算</w:t>
      </w:r>
      <w:r>
        <w:rPr>
          <w:rFonts w:hint="eastAsia" w:ascii="仿宋_GB2312" w:hAnsi="宋体" w:eastAsia="仿宋_GB2312" w:cs="宋体"/>
          <w:kern w:val="0"/>
          <w:sz w:val="32"/>
          <w:szCs w:val="32"/>
          <w:lang w:val="en-US" w:eastAsia="zh-CN"/>
        </w:rPr>
        <w:t>142.44</w:t>
      </w:r>
      <w:r>
        <w:rPr>
          <w:rFonts w:hint="eastAsia" w:ascii="仿宋_GB2312" w:hAnsi="宋体" w:eastAsia="仿宋_GB2312" w:cs="宋体"/>
          <w:kern w:val="0"/>
          <w:sz w:val="32"/>
          <w:szCs w:val="32"/>
        </w:rPr>
        <w:t>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收入预算包括：一般公共预算</w:t>
      </w:r>
      <w:r>
        <w:rPr>
          <w:rFonts w:hint="eastAsia" w:ascii="仿宋_GB2312" w:hAnsi="宋体" w:eastAsia="仿宋_GB2312" w:cs="宋体"/>
          <w:kern w:val="0"/>
          <w:sz w:val="32"/>
          <w:szCs w:val="32"/>
          <w:lang w:val="en-US" w:eastAsia="zh-CN"/>
        </w:rPr>
        <w:t>122.44万元</w:t>
      </w:r>
      <w:r>
        <w:rPr>
          <w:rFonts w:hint="eastAsia" w:ascii="仿宋_GB2312" w:hAnsi="宋体" w:eastAsia="仿宋_GB2312" w:cs="宋体"/>
          <w:kern w:val="0"/>
          <w:sz w:val="32"/>
          <w:szCs w:val="32"/>
        </w:rPr>
        <w:t>、 单位上年结余（不包括国库集中支付额度结余）</w:t>
      </w:r>
      <w:r>
        <w:rPr>
          <w:rFonts w:hint="eastAsia" w:ascii="仿宋_GB2312" w:hAnsi="宋体" w:eastAsia="仿宋_GB2312" w:cs="宋体"/>
          <w:kern w:val="0"/>
          <w:sz w:val="32"/>
          <w:szCs w:val="32"/>
          <w:lang w:val="en-US" w:eastAsia="zh-CN"/>
        </w:rPr>
        <w:t>20万元</w:t>
      </w:r>
      <w:r>
        <w:rPr>
          <w:rFonts w:hint="eastAsia" w:ascii="仿宋_GB2312" w:hAnsi="宋体" w:eastAsia="仿宋_GB2312" w:cs="宋体"/>
          <w:kern w:val="0"/>
          <w:sz w:val="32"/>
          <w:szCs w:val="32"/>
        </w:rPr>
        <w:t>等。</w:t>
      </w:r>
    </w:p>
    <w:p>
      <w:pPr>
        <w:spacing w:line="560" w:lineRule="exact"/>
        <w:ind w:firstLine="640" w:firstLineChars="200"/>
        <w:rPr>
          <w:rFonts w:hint="eastAsia" w:ascii="仿宋_GB2312" w:hAnsi="宋体" w:eastAsia="仿宋_GB2312" w:cs="宋体"/>
          <w:b/>
          <w:kern w:val="0"/>
          <w:sz w:val="32"/>
          <w:szCs w:val="32"/>
          <w:lang w:val="en-US" w:eastAsia="zh-CN"/>
        </w:rPr>
      </w:pPr>
      <w:r>
        <w:rPr>
          <w:rFonts w:hint="eastAsia" w:ascii="仿宋_GB2312" w:hAnsi="宋体" w:eastAsia="仿宋_GB2312" w:cs="宋体"/>
          <w:kern w:val="0"/>
          <w:sz w:val="32"/>
          <w:szCs w:val="32"/>
        </w:rPr>
        <w:t>支出预算包括：一般公共服务支出</w:t>
      </w:r>
      <w:r>
        <w:rPr>
          <w:rFonts w:hint="eastAsia" w:ascii="仿宋_GB2312" w:hAnsi="宋体" w:eastAsia="仿宋_GB2312" w:cs="宋体"/>
          <w:kern w:val="0"/>
          <w:sz w:val="32"/>
          <w:szCs w:val="32"/>
          <w:lang w:val="en-US" w:eastAsia="zh-CN"/>
        </w:rPr>
        <w:t>142.44万元。</w:t>
      </w:r>
    </w:p>
    <w:p>
      <w:pPr>
        <w:widowControl/>
        <w:spacing w:line="560" w:lineRule="exact"/>
        <w:ind w:firstLine="320" w:firstLineChars="100"/>
        <w:jc w:val="left"/>
        <w:rPr>
          <w:rFonts w:ascii="黑体" w:hAnsi="宋体" w:eastAsia="黑体" w:cs="宋体"/>
          <w:kern w:val="0"/>
          <w:sz w:val="32"/>
          <w:szCs w:val="32"/>
        </w:rPr>
      </w:pPr>
      <w:r>
        <w:rPr>
          <w:rFonts w:hint="eastAsia" w:ascii="黑体" w:hAnsi="宋体" w:eastAsia="黑体" w:cs="宋体"/>
          <w:kern w:val="0"/>
          <w:sz w:val="32"/>
          <w:szCs w:val="32"/>
        </w:rPr>
        <w:t>二、关于</w:t>
      </w:r>
      <w:r>
        <w:rPr>
          <w:rFonts w:hint="eastAsia" w:ascii="黑体" w:hAnsi="宋体" w:eastAsia="黑体" w:cs="宋体"/>
          <w:kern w:val="0"/>
          <w:sz w:val="32"/>
          <w:szCs w:val="32"/>
          <w:lang w:eastAsia="zh-CN"/>
        </w:rPr>
        <w:t>克州公共资源交易中心</w:t>
      </w:r>
      <w:r>
        <w:rPr>
          <w:rFonts w:hint="eastAsia" w:ascii="黑体" w:hAnsi="宋体" w:eastAsia="黑体" w:cs="宋体"/>
          <w:kern w:val="0"/>
          <w:sz w:val="32"/>
          <w:szCs w:val="32"/>
          <w:lang w:val="en-US" w:eastAsia="zh-CN"/>
        </w:rPr>
        <w:t>2020</w:t>
      </w:r>
      <w:r>
        <w:rPr>
          <w:rFonts w:hint="eastAsia" w:ascii="黑体" w:hAnsi="宋体" w:eastAsia="黑体" w:cs="宋体"/>
          <w:kern w:val="0"/>
          <w:sz w:val="32"/>
          <w:szCs w:val="32"/>
        </w:rPr>
        <w:t>年收入预算情况说明</w:t>
      </w:r>
    </w:p>
    <w:p>
      <w:pPr>
        <w:widowControl/>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lang w:eastAsia="zh-CN"/>
        </w:rPr>
        <w:t>克州公共资源交易中心</w:t>
      </w:r>
      <w:r>
        <w:rPr>
          <w:rFonts w:hint="eastAsia" w:ascii="仿宋_GB2312" w:hAnsi="宋体" w:eastAsia="仿宋_GB2312" w:cs="宋体"/>
          <w:kern w:val="0"/>
          <w:sz w:val="32"/>
          <w:szCs w:val="32"/>
        </w:rPr>
        <w:t>部门收入预算</w:t>
      </w:r>
      <w:r>
        <w:rPr>
          <w:rFonts w:hint="eastAsia" w:ascii="仿宋_GB2312" w:hAnsi="宋体" w:eastAsia="仿宋_GB2312" w:cs="宋体"/>
          <w:kern w:val="0"/>
          <w:sz w:val="32"/>
          <w:szCs w:val="32"/>
          <w:lang w:val="en-US" w:eastAsia="zh-CN"/>
        </w:rPr>
        <w:t>142.44</w:t>
      </w:r>
      <w:r>
        <w:rPr>
          <w:rFonts w:hint="eastAsia" w:ascii="仿宋_GB2312" w:hAnsi="宋体" w:eastAsia="仿宋_GB2312" w:cs="宋体"/>
          <w:kern w:val="0"/>
          <w:sz w:val="32"/>
          <w:szCs w:val="32"/>
        </w:rPr>
        <w:t>元，其中：</w:t>
      </w:r>
    </w:p>
    <w:p>
      <w:pPr>
        <w:spacing w:line="560" w:lineRule="exact"/>
        <w:ind w:firstLine="640" w:firstLineChars="200"/>
        <w:rPr>
          <w:rFonts w:ascii="仿宋_GB2312" w:hAnsi="宋体" w:eastAsia="仿宋_GB2312" w:cs="宋体"/>
          <w:color w:val="0D0D0D" w:themeColor="text1" w:themeTint="F2"/>
          <w:kern w:val="0"/>
          <w:sz w:val="32"/>
          <w:szCs w:val="32"/>
          <w14:textFill>
            <w14:solidFill>
              <w14:schemeClr w14:val="tx1">
                <w14:lumMod w14:val="95000"/>
                <w14:lumOff w14:val="5000"/>
              </w14:schemeClr>
            </w14:solidFill>
          </w14:textFill>
        </w:rPr>
      </w:pPr>
      <w:r>
        <w:rPr>
          <w:rFonts w:hint="eastAsia" w:ascii="仿宋_GB2312" w:hAnsi="宋体" w:eastAsia="仿宋_GB2312" w:cs="宋体"/>
          <w:kern w:val="0"/>
          <w:sz w:val="32"/>
          <w:szCs w:val="32"/>
        </w:rPr>
        <w:t>一般公共预算</w:t>
      </w:r>
      <w:r>
        <w:rPr>
          <w:rFonts w:hint="eastAsia" w:ascii="仿宋_GB2312" w:hAnsi="宋体" w:eastAsia="仿宋_GB2312" w:cs="宋体"/>
          <w:kern w:val="0"/>
          <w:sz w:val="32"/>
          <w:szCs w:val="32"/>
          <w:lang w:val="en-US" w:eastAsia="zh-CN"/>
        </w:rPr>
        <w:t>122.44</w:t>
      </w:r>
      <w:r>
        <w:rPr>
          <w:rFonts w:hint="eastAsia" w:ascii="仿宋_GB2312" w:hAnsi="宋体" w:eastAsia="仿宋_GB2312" w:cs="宋体"/>
          <w:kern w:val="0"/>
          <w:sz w:val="32"/>
          <w:szCs w:val="32"/>
        </w:rPr>
        <w:t>万元，占</w:t>
      </w:r>
      <w:r>
        <w:rPr>
          <w:rFonts w:hint="eastAsia" w:ascii="仿宋_GB2312" w:hAnsi="宋体" w:eastAsia="仿宋_GB2312" w:cs="宋体"/>
          <w:kern w:val="0"/>
          <w:sz w:val="32"/>
          <w:szCs w:val="32"/>
          <w:lang w:val="en-US" w:eastAsia="zh-CN"/>
        </w:rPr>
        <w:t>85.96</w:t>
      </w:r>
      <w:r>
        <w:rPr>
          <w:rFonts w:hint="eastAsia" w:ascii="仿宋_GB2312" w:hAnsi="宋体" w:eastAsia="仿宋_GB2312" w:cs="宋体"/>
          <w:kern w:val="0"/>
          <w:sz w:val="32"/>
          <w:szCs w:val="32"/>
        </w:rPr>
        <w:t>%，比上年减少</w:t>
      </w:r>
      <w:r>
        <w:rPr>
          <w:rFonts w:hint="eastAsia" w:ascii="仿宋_GB2312" w:hAnsi="宋体" w:eastAsia="仿宋_GB2312" w:cs="宋体"/>
          <w:kern w:val="0"/>
          <w:sz w:val="32"/>
          <w:szCs w:val="32"/>
          <w:lang w:val="en-US" w:eastAsia="zh-CN"/>
        </w:rPr>
        <w:t>19.87</w:t>
      </w:r>
      <w:r>
        <w:rPr>
          <w:rFonts w:hint="eastAsia" w:ascii="仿宋_GB2312" w:hAnsi="宋体" w:eastAsia="仿宋_GB2312" w:cs="宋体"/>
          <w:kern w:val="0"/>
          <w:sz w:val="32"/>
          <w:szCs w:val="32"/>
        </w:rPr>
        <w:t>万元，</w:t>
      </w:r>
      <w:r>
        <w:rPr>
          <w:rFonts w:hint="eastAsia" w:ascii="仿宋_GB2312" w:hAnsi="宋体" w:eastAsia="仿宋_GB2312" w:cs="宋体"/>
          <w:color w:val="0D0D0D" w:themeColor="text1" w:themeTint="F2"/>
          <w:kern w:val="0"/>
          <w:sz w:val="32"/>
          <w:szCs w:val="32"/>
          <w14:textFill>
            <w14:solidFill>
              <w14:schemeClr w14:val="tx1">
                <w14:lumMod w14:val="95000"/>
                <w14:lumOff w14:val="5000"/>
              </w14:schemeClr>
            </w14:solidFill>
          </w14:textFill>
        </w:rPr>
        <w:t>主要原因是</w:t>
      </w:r>
      <w:r>
        <w:rPr>
          <w:rFonts w:hint="eastAsia" w:ascii="仿宋_GB2312" w:hAnsi="宋体" w:eastAsia="仿宋_GB2312" w:cs="宋体"/>
          <w:color w:val="0D0D0D" w:themeColor="text1" w:themeTint="F2"/>
          <w:kern w:val="0"/>
          <w:sz w:val="32"/>
          <w:szCs w:val="32"/>
          <w:lang w:eastAsia="zh-CN"/>
          <w14:textFill>
            <w14:solidFill>
              <w14:schemeClr w14:val="tx1">
                <w14:lumMod w14:val="95000"/>
                <w14:lumOff w14:val="5000"/>
              </w14:schemeClr>
            </w14:solidFill>
          </w14:textFill>
        </w:rPr>
        <w:t>：</w:t>
      </w:r>
      <w:r>
        <w:rPr>
          <w:rFonts w:hint="eastAsia" w:ascii="仿宋_GB2312" w:hAnsi="宋体" w:eastAsia="仿宋_GB2312" w:cs="宋体"/>
          <w:color w:val="0D0D0D" w:themeColor="text1" w:themeTint="F2"/>
          <w:kern w:val="0"/>
          <w:sz w:val="32"/>
          <w:szCs w:val="32"/>
          <w14:textFill>
            <w14:solidFill>
              <w14:schemeClr w14:val="tx1">
                <w14:lumMod w14:val="95000"/>
                <w14:lumOff w14:val="5000"/>
              </w14:schemeClr>
            </w14:solidFill>
          </w14:textFill>
        </w:rPr>
        <w:t xml:space="preserve"> </w:t>
      </w:r>
      <w:r>
        <w:rPr>
          <w:rFonts w:hint="eastAsia" w:ascii="仿宋_GB2312" w:hAnsi="宋体" w:eastAsia="仿宋_GB2312" w:cs="宋体"/>
          <w:color w:val="0D0D0D" w:themeColor="text1" w:themeTint="F2"/>
          <w:kern w:val="0"/>
          <w:sz w:val="32"/>
          <w:szCs w:val="32"/>
          <w:lang w:val="en-US" w:eastAsia="zh-CN"/>
          <w14:textFill>
            <w14:solidFill>
              <w14:schemeClr w14:val="tx1">
                <w14:lumMod w14:val="95000"/>
                <w14:lumOff w14:val="5000"/>
              </w14:schemeClr>
            </w14:solidFill>
          </w14:textFill>
        </w:rPr>
        <w:t>1、2019年度开除正科级干部1人，2、养老保险基数调减</w:t>
      </w:r>
      <w:r>
        <w:rPr>
          <w:rFonts w:hint="eastAsia" w:ascii="仿宋_GB2312" w:hAnsi="宋体" w:eastAsia="仿宋_GB2312" w:cs="宋体"/>
          <w:color w:val="0D0D0D" w:themeColor="text1" w:themeTint="F2"/>
          <w:kern w:val="0"/>
          <w:sz w:val="32"/>
          <w:szCs w:val="32"/>
          <w14:textFill>
            <w14:solidFill>
              <w14:schemeClr w14:val="tx1">
                <w14:lumMod w14:val="95000"/>
                <w14:lumOff w14:val="5000"/>
              </w14:schemeClr>
            </w14:solidFill>
          </w14:textFill>
        </w:rPr>
        <w:t xml:space="preserve">；    </w:t>
      </w:r>
    </w:p>
    <w:p>
      <w:pPr>
        <w:spacing w:line="560" w:lineRule="exact"/>
        <w:ind w:firstLine="640" w:firstLineChars="200"/>
        <w:rPr>
          <w:rFonts w:ascii="仿宋_GB2312" w:hAnsi="宋体" w:eastAsia="仿宋_GB2312" w:cs="宋体"/>
          <w:color w:val="0D0D0D" w:themeColor="text1" w:themeTint="F2"/>
          <w:kern w:val="0"/>
          <w:sz w:val="32"/>
          <w:szCs w:val="32"/>
          <w14:textFill>
            <w14:solidFill>
              <w14:schemeClr w14:val="tx1">
                <w14:lumMod w14:val="95000"/>
                <w14:lumOff w14:val="5000"/>
              </w14:schemeClr>
            </w14:solidFill>
          </w14:textFill>
        </w:rPr>
      </w:pPr>
      <w:r>
        <w:rPr>
          <w:rFonts w:hint="eastAsia" w:ascii="仿宋_GB2312" w:hAnsi="宋体" w:eastAsia="仿宋_GB2312" w:cs="宋体"/>
          <w:color w:val="0D0D0D" w:themeColor="text1" w:themeTint="F2"/>
          <w:kern w:val="0"/>
          <w:sz w:val="32"/>
          <w:szCs w:val="32"/>
          <w:lang w:val="en-US" w:eastAsia="zh-CN"/>
          <w14:textFill>
            <w14:solidFill>
              <w14:schemeClr w14:val="tx1">
                <w14:lumMod w14:val="95000"/>
                <w14:lumOff w14:val="5000"/>
              </w14:schemeClr>
            </w14:solidFill>
          </w14:textFill>
        </w:rPr>
        <w:t xml:space="preserve"> </w:t>
      </w:r>
      <w:r>
        <w:rPr>
          <w:rFonts w:hint="eastAsia" w:ascii="仿宋_GB2312" w:hAnsi="宋体" w:eastAsia="仿宋_GB2312" w:cs="宋体"/>
          <w:color w:val="0D0D0D" w:themeColor="text1" w:themeTint="F2"/>
          <w:kern w:val="0"/>
          <w:sz w:val="32"/>
          <w:szCs w:val="32"/>
          <w14:textFill>
            <w14:solidFill>
              <w14:schemeClr w14:val="tx1">
                <w14:lumMod w14:val="95000"/>
                <w14:lumOff w14:val="5000"/>
              </w14:schemeClr>
            </w14:solidFill>
          </w14:textFill>
        </w:rPr>
        <w:t>单位上年结余（不包括国库集中支付额度结余）</w:t>
      </w:r>
      <w:r>
        <w:rPr>
          <w:rFonts w:hint="eastAsia" w:ascii="仿宋_GB2312" w:hAnsi="宋体" w:eastAsia="仿宋_GB2312" w:cs="宋体"/>
          <w:color w:val="0D0D0D" w:themeColor="text1" w:themeTint="F2"/>
          <w:kern w:val="0"/>
          <w:sz w:val="32"/>
          <w:szCs w:val="32"/>
          <w:lang w:val="en-US" w:eastAsia="zh-CN"/>
          <w14:textFill>
            <w14:solidFill>
              <w14:schemeClr w14:val="tx1">
                <w14:lumMod w14:val="95000"/>
                <w14:lumOff w14:val="5000"/>
              </w14:schemeClr>
            </w14:solidFill>
          </w14:textFill>
        </w:rPr>
        <w:t>20</w:t>
      </w:r>
      <w:r>
        <w:rPr>
          <w:rFonts w:hint="eastAsia" w:ascii="仿宋_GB2312" w:hAnsi="宋体" w:eastAsia="仿宋_GB2312" w:cs="宋体"/>
          <w:color w:val="0D0D0D" w:themeColor="text1" w:themeTint="F2"/>
          <w:kern w:val="0"/>
          <w:sz w:val="32"/>
          <w:szCs w:val="32"/>
          <w14:textFill>
            <w14:solidFill>
              <w14:schemeClr w14:val="tx1">
                <w14:lumMod w14:val="95000"/>
                <w14:lumOff w14:val="5000"/>
              </w14:schemeClr>
            </w14:solidFill>
          </w14:textFill>
        </w:rPr>
        <w:t>万元，占</w:t>
      </w:r>
      <w:r>
        <w:rPr>
          <w:rFonts w:hint="eastAsia" w:ascii="仿宋_GB2312" w:hAnsi="宋体" w:eastAsia="仿宋_GB2312" w:cs="宋体"/>
          <w:color w:val="0D0D0D" w:themeColor="text1" w:themeTint="F2"/>
          <w:kern w:val="0"/>
          <w:sz w:val="32"/>
          <w:szCs w:val="32"/>
          <w:lang w:val="en-US" w:eastAsia="zh-CN"/>
          <w14:textFill>
            <w14:solidFill>
              <w14:schemeClr w14:val="tx1">
                <w14:lumMod w14:val="95000"/>
                <w14:lumOff w14:val="5000"/>
              </w14:schemeClr>
            </w14:solidFill>
          </w14:textFill>
        </w:rPr>
        <w:t>14.04</w:t>
      </w:r>
      <w:r>
        <w:rPr>
          <w:rFonts w:hint="eastAsia" w:ascii="仿宋_GB2312" w:hAnsi="宋体" w:eastAsia="仿宋_GB2312" w:cs="宋体"/>
          <w:color w:val="0D0D0D" w:themeColor="text1" w:themeTint="F2"/>
          <w:kern w:val="0"/>
          <w:sz w:val="32"/>
          <w:szCs w:val="32"/>
          <w14:textFill>
            <w14:solidFill>
              <w14:schemeClr w14:val="tx1">
                <w14:lumMod w14:val="95000"/>
                <w14:lumOff w14:val="5000"/>
              </w14:schemeClr>
            </w14:solidFill>
          </w14:textFill>
        </w:rPr>
        <w:t>%，比上年减少</w:t>
      </w:r>
      <w:r>
        <w:rPr>
          <w:rFonts w:hint="eastAsia" w:ascii="仿宋_GB2312" w:hAnsi="宋体" w:eastAsia="仿宋_GB2312" w:cs="宋体"/>
          <w:color w:val="0D0D0D" w:themeColor="text1" w:themeTint="F2"/>
          <w:kern w:val="0"/>
          <w:sz w:val="32"/>
          <w:szCs w:val="32"/>
          <w:lang w:val="en-US" w:eastAsia="zh-CN"/>
          <w14:textFill>
            <w14:solidFill>
              <w14:schemeClr w14:val="tx1">
                <w14:lumMod w14:val="95000"/>
                <w14:lumOff w14:val="5000"/>
              </w14:schemeClr>
            </w14:solidFill>
          </w14:textFill>
        </w:rPr>
        <w:t>22.21</w:t>
      </w:r>
      <w:r>
        <w:rPr>
          <w:rFonts w:hint="eastAsia" w:ascii="仿宋_GB2312" w:hAnsi="宋体" w:eastAsia="仿宋_GB2312" w:cs="宋体"/>
          <w:color w:val="0D0D0D" w:themeColor="text1" w:themeTint="F2"/>
          <w:kern w:val="0"/>
          <w:sz w:val="32"/>
          <w:szCs w:val="32"/>
          <w14:textFill>
            <w14:solidFill>
              <w14:schemeClr w14:val="tx1">
                <w14:lumMod w14:val="95000"/>
                <w14:lumOff w14:val="5000"/>
              </w14:schemeClr>
            </w14:solidFill>
          </w14:textFill>
        </w:rPr>
        <w:t>万元，主要原</w:t>
      </w:r>
      <w:r>
        <w:rPr>
          <w:rFonts w:hint="eastAsia" w:ascii="仿宋_GB2312" w:hAnsi="宋体" w:eastAsia="仿宋_GB2312" w:cs="宋体"/>
          <w:color w:val="0D0D0D" w:themeColor="text1" w:themeTint="F2"/>
          <w:kern w:val="0"/>
          <w:sz w:val="32"/>
          <w:szCs w:val="32"/>
          <w:lang w:eastAsia="zh-CN"/>
          <w14:textFill>
            <w14:solidFill>
              <w14:schemeClr w14:val="tx1">
                <w14:lumMod w14:val="95000"/>
                <w14:lumOff w14:val="5000"/>
              </w14:schemeClr>
            </w14:solidFill>
          </w14:textFill>
        </w:rPr>
        <w:t>因</w:t>
      </w:r>
      <w:r>
        <w:rPr>
          <w:rFonts w:hint="eastAsia" w:ascii="仿宋_GB2312" w:hAnsi="宋体" w:eastAsia="仿宋_GB2312" w:cs="宋体"/>
          <w:color w:val="0D0D0D" w:themeColor="text1" w:themeTint="F2"/>
          <w:kern w:val="0"/>
          <w:sz w:val="32"/>
          <w:szCs w:val="32"/>
          <w14:textFill>
            <w14:solidFill>
              <w14:schemeClr w14:val="tx1">
                <w14:lumMod w14:val="95000"/>
                <w14:lumOff w14:val="5000"/>
              </w14:schemeClr>
            </w14:solidFill>
          </w14:textFill>
        </w:rPr>
        <w:t xml:space="preserve">是 </w:t>
      </w:r>
      <w:r>
        <w:rPr>
          <w:rFonts w:hint="eastAsia" w:ascii="仿宋_GB2312" w:hAnsi="宋体" w:eastAsia="仿宋_GB2312" w:cs="宋体"/>
          <w:color w:val="0D0D0D" w:themeColor="text1" w:themeTint="F2"/>
          <w:kern w:val="0"/>
          <w:sz w:val="32"/>
          <w:szCs w:val="32"/>
          <w:lang w:eastAsia="zh-CN"/>
          <w14:textFill>
            <w14:solidFill>
              <w14:schemeClr w14:val="tx1">
                <w14:lumMod w14:val="95000"/>
                <w14:lumOff w14:val="5000"/>
              </w14:schemeClr>
            </w14:solidFill>
          </w14:textFill>
        </w:rPr>
        <w:t>：上年度资金已经按照要求支付，剩余</w:t>
      </w:r>
      <w:r>
        <w:rPr>
          <w:rFonts w:hint="eastAsia" w:ascii="仿宋_GB2312" w:hAnsi="宋体" w:eastAsia="仿宋_GB2312" w:cs="宋体"/>
          <w:color w:val="0D0D0D" w:themeColor="text1" w:themeTint="F2"/>
          <w:kern w:val="0"/>
          <w:sz w:val="32"/>
          <w:szCs w:val="32"/>
          <w:lang w:val="en-US" w:eastAsia="zh-CN"/>
          <w14:textFill>
            <w14:solidFill>
              <w14:schemeClr w14:val="tx1">
                <w14:lumMod w14:val="95000"/>
                <w14:lumOff w14:val="5000"/>
              </w14:schemeClr>
            </w14:solidFill>
          </w14:textFill>
        </w:rPr>
        <w:t>20万资金是维护费质保金</w:t>
      </w:r>
      <w:r>
        <w:rPr>
          <w:rFonts w:hint="eastAsia" w:ascii="仿宋_GB2312" w:hAnsi="宋体" w:eastAsia="仿宋_GB2312" w:cs="宋体"/>
          <w:color w:val="0D0D0D" w:themeColor="text1" w:themeTint="F2"/>
          <w:kern w:val="0"/>
          <w:sz w:val="32"/>
          <w:szCs w:val="32"/>
          <w:lang w:eastAsia="zh-CN"/>
          <w14:textFill>
            <w14:solidFill>
              <w14:schemeClr w14:val="tx1">
                <w14:lumMod w14:val="95000"/>
                <w14:lumOff w14:val="5000"/>
              </w14:schemeClr>
            </w14:solidFill>
          </w14:textFill>
        </w:rPr>
        <w:t>。</w:t>
      </w:r>
    </w:p>
    <w:p>
      <w:pPr>
        <w:widowControl/>
        <w:spacing w:line="560" w:lineRule="exact"/>
        <w:ind w:firstLine="320" w:firstLineChars="100"/>
        <w:jc w:val="left"/>
        <w:rPr>
          <w:rFonts w:ascii="黑体" w:hAnsi="宋体" w:eastAsia="黑体" w:cs="宋体"/>
          <w:kern w:val="0"/>
          <w:sz w:val="32"/>
          <w:szCs w:val="32"/>
        </w:rPr>
      </w:pPr>
      <w:r>
        <w:rPr>
          <w:rFonts w:hint="eastAsia" w:ascii="黑体" w:hAnsi="宋体" w:eastAsia="黑体" w:cs="宋体"/>
          <w:kern w:val="0"/>
          <w:sz w:val="32"/>
          <w:szCs w:val="32"/>
        </w:rPr>
        <w:t>三、、关于</w:t>
      </w:r>
      <w:r>
        <w:rPr>
          <w:rFonts w:hint="eastAsia" w:ascii="黑体" w:hAnsi="宋体" w:eastAsia="黑体" w:cs="宋体"/>
          <w:kern w:val="0"/>
          <w:sz w:val="32"/>
          <w:szCs w:val="32"/>
          <w:lang w:eastAsia="zh-CN"/>
        </w:rPr>
        <w:t>克州公共资源交易中心</w:t>
      </w:r>
      <w:r>
        <w:rPr>
          <w:rFonts w:hint="eastAsia" w:ascii="黑体" w:hAnsi="宋体" w:eastAsia="黑体" w:cs="宋体"/>
          <w:kern w:val="0"/>
          <w:sz w:val="32"/>
          <w:szCs w:val="32"/>
          <w:lang w:val="en-US" w:eastAsia="zh-CN"/>
        </w:rPr>
        <w:t>2020</w:t>
      </w:r>
      <w:r>
        <w:rPr>
          <w:rFonts w:hint="eastAsia" w:ascii="黑体" w:hAnsi="宋体" w:eastAsia="黑体" w:cs="宋体"/>
          <w:kern w:val="0"/>
          <w:sz w:val="32"/>
          <w:szCs w:val="32"/>
        </w:rPr>
        <w:t>年支出预算情况说明</w:t>
      </w:r>
    </w:p>
    <w:p>
      <w:pPr>
        <w:widowControl/>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lang w:eastAsia="zh-CN"/>
        </w:rPr>
        <w:t>克州公共资源交易中心</w:t>
      </w:r>
      <w:r>
        <w:rPr>
          <w:rFonts w:hint="eastAsia" w:ascii="仿宋_GB2312" w:hAnsi="宋体" w:eastAsia="仿宋_GB2312" w:cs="宋体"/>
          <w:kern w:val="0"/>
          <w:sz w:val="32"/>
          <w:szCs w:val="32"/>
          <w:lang w:val="en-US" w:eastAsia="zh-CN"/>
        </w:rPr>
        <w:t>2020</w:t>
      </w:r>
      <w:r>
        <w:rPr>
          <w:rFonts w:hint="eastAsia" w:ascii="仿宋_GB2312" w:hAnsi="宋体" w:eastAsia="仿宋_GB2312" w:cs="宋体"/>
          <w:kern w:val="0"/>
          <w:sz w:val="32"/>
          <w:szCs w:val="32"/>
        </w:rPr>
        <w:t>年支出预算</w:t>
      </w:r>
      <w:r>
        <w:rPr>
          <w:rFonts w:hint="eastAsia" w:ascii="仿宋_GB2312" w:hAnsi="宋体" w:eastAsia="仿宋_GB2312" w:cs="宋体"/>
          <w:kern w:val="0"/>
          <w:sz w:val="32"/>
          <w:szCs w:val="32"/>
          <w:lang w:val="en-US" w:eastAsia="zh-CN"/>
        </w:rPr>
        <w:t>142.44</w:t>
      </w:r>
      <w:r>
        <w:rPr>
          <w:rFonts w:hint="eastAsia" w:ascii="仿宋_GB2312" w:hAnsi="宋体" w:eastAsia="仿宋_GB2312" w:cs="宋体"/>
          <w:kern w:val="0"/>
          <w:sz w:val="32"/>
          <w:szCs w:val="32"/>
        </w:rPr>
        <w:t>元，其中：</w:t>
      </w:r>
    </w:p>
    <w:p>
      <w:pPr>
        <w:spacing w:line="560" w:lineRule="exact"/>
        <w:ind w:firstLine="640" w:firstLineChars="200"/>
        <w:rPr>
          <w:rFonts w:ascii="仿宋_GB2312" w:hAnsi="宋体" w:eastAsia="仿宋_GB2312" w:cs="宋体"/>
          <w:b/>
          <w:color w:val="FF0000"/>
          <w:kern w:val="0"/>
          <w:sz w:val="32"/>
          <w:szCs w:val="32"/>
        </w:rPr>
      </w:pPr>
      <w:r>
        <w:rPr>
          <w:rFonts w:hint="eastAsia" w:ascii="仿宋_GB2312" w:hAnsi="宋体" w:eastAsia="仿宋_GB2312" w:cs="宋体"/>
          <w:kern w:val="0"/>
          <w:sz w:val="32"/>
          <w:szCs w:val="32"/>
        </w:rPr>
        <w:t>基本支出</w:t>
      </w:r>
      <w:r>
        <w:rPr>
          <w:rFonts w:hint="eastAsia" w:ascii="仿宋_GB2312" w:hAnsi="宋体" w:eastAsia="仿宋_GB2312" w:cs="宋体"/>
          <w:kern w:val="0"/>
          <w:sz w:val="32"/>
          <w:szCs w:val="32"/>
          <w:lang w:val="en-US" w:eastAsia="zh-CN"/>
        </w:rPr>
        <w:t>111.44</w:t>
      </w:r>
      <w:r>
        <w:rPr>
          <w:rFonts w:hint="eastAsia" w:ascii="仿宋_GB2312" w:hAnsi="宋体" w:eastAsia="仿宋_GB2312" w:cs="宋体"/>
          <w:kern w:val="0"/>
          <w:sz w:val="32"/>
          <w:szCs w:val="32"/>
        </w:rPr>
        <w:t xml:space="preserve">万元，占 </w:t>
      </w:r>
      <w:r>
        <w:rPr>
          <w:rFonts w:hint="eastAsia" w:ascii="仿宋_GB2312" w:hAnsi="宋体" w:eastAsia="仿宋_GB2312" w:cs="宋体"/>
          <w:kern w:val="0"/>
          <w:sz w:val="32"/>
          <w:szCs w:val="32"/>
          <w:lang w:val="en-US" w:eastAsia="zh-CN"/>
        </w:rPr>
        <w:t>78.24</w:t>
      </w:r>
      <w:r>
        <w:rPr>
          <w:rFonts w:hint="eastAsia" w:ascii="仿宋_GB2312" w:hAnsi="宋体" w:eastAsia="仿宋_GB2312" w:cs="宋体"/>
          <w:kern w:val="0"/>
          <w:sz w:val="32"/>
          <w:szCs w:val="32"/>
        </w:rPr>
        <w:t xml:space="preserve"> %，比上年减少</w:t>
      </w:r>
      <w:r>
        <w:rPr>
          <w:rFonts w:hint="eastAsia" w:ascii="仿宋_GB2312" w:hAnsi="宋体" w:eastAsia="仿宋_GB2312" w:cs="宋体"/>
          <w:kern w:val="0"/>
          <w:sz w:val="32"/>
          <w:szCs w:val="32"/>
          <w:lang w:val="en-US" w:eastAsia="zh-CN"/>
        </w:rPr>
        <w:t>31.71</w:t>
      </w:r>
      <w:r>
        <w:rPr>
          <w:rFonts w:hint="eastAsia" w:ascii="仿宋_GB2312" w:hAnsi="宋体" w:eastAsia="仿宋_GB2312" w:cs="宋体"/>
          <w:kern w:val="0"/>
          <w:sz w:val="32"/>
          <w:szCs w:val="32"/>
        </w:rPr>
        <w:t>万元</w:t>
      </w:r>
      <w:r>
        <w:rPr>
          <w:rFonts w:hint="eastAsia" w:ascii="仿宋_GB2312" w:hAnsi="宋体" w:eastAsia="仿宋_GB2312" w:cs="宋体"/>
          <w:color w:val="0D0D0D" w:themeColor="text1" w:themeTint="F2"/>
          <w:kern w:val="0"/>
          <w:sz w:val="32"/>
          <w:szCs w:val="32"/>
          <w14:textFill>
            <w14:solidFill>
              <w14:schemeClr w14:val="tx1">
                <w14:lumMod w14:val="95000"/>
                <w14:lumOff w14:val="5000"/>
              </w14:schemeClr>
            </w14:solidFill>
          </w14:textFill>
        </w:rPr>
        <w:t>，主要原因是</w:t>
      </w:r>
      <w:r>
        <w:rPr>
          <w:rFonts w:hint="eastAsia" w:ascii="仿宋_GB2312" w:hAnsi="宋体" w:eastAsia="仿宋_GB2312" w:cs="宋体"/>
          <w:color w:val="0D0D0D" w:themeColor="text1" w:themeTint="F2"/>
          <w:kern w:val="0"/>
          <w:sz w:val="32"/>
          <w:szCs w:val="32"/>
          <w:lang w:eastAsia="zh-CN"/>
          <w14:textFill>
            <w14:solidFill>
              <w14:schemeClr w14:val="tx1">
                <w14:lumMod w14:val="95000"/>
                <w14:lumOff w14:val="5000"/>
              </w14:schemeClr>
            </w14:solidFill>
          </w14:textFill>
        </w:rPr>
        <w:t>：</w:t>
      </w:r>
      <w:r>
        <w:rPr>
          <w:rFonts w:hint="eastAsia" w:ascii="仿宋_GB2312" w:hAnsi="宋体" w:eastAsia="仿宋_GB2312" w:cs="宋体"/>
          <w:color w:val="0D0D0D" w:themeColor="text1" w:themeTint="F2"/>
          <w:kern w:val="0"/>
          <w:sz w:val="32"/>
          <w:szCs w:val="32"/>
          <w14:textFill>
            <w14:solidFill>
              <w14:schemeClr w14:val="tx1">
                <w14:lumMod w14:val="95000"/>
                <w14:lumOff w14:val="5000"/>
              </w14:schemeClr>
            </w14:solidFill>
          </w14:textFill>
        </w:rPr>
        <w:t xml:space="preserve"> </w:t>
      </w:r>
      <w:r>
        <w:rPr>
          <w:rFonts w:hint="eastAsia" w:ascii="仿宋_GB2312" w:hAnsi="宋体" w:eastAsia="仿宋_GB2312" w:cs="宋体"/>
          <w:color w:val="0D0D0D" w:themeColor="text1" w:themeTint="F2"/>
          <w:kern w:val="0"/>
          <w:sz w:val="32"/>
          <w:szCs w:val="32"/>
          <w:lang w:val="en-US" w:eastAsia="zh-CN"/>
          <w14:textFill>
            <w14:solidFill>
              <w14:schemeClr w14:val="tx1">
                <w14:lumMod w14:val="95000"/>
                <w14:lumOff w14:val="5000"/>
              </w14:schemeClr>
            </w14:solidFill>
          </w14:textFill>
        </w:rPr>
        <w:t>1、2019年度开除正科级干部1人，2、养老保险基数调减</w:t>
      </w:r>
      <w:r>
        <w:rPr>
          <w:rFonts w:hint="eastAsia" w:ascii="仿宋_GB2312" w:hAnsi="宋体" w:eastAsia="仿宋_GB2312" w:cs="宋体"/>
          <w:color w:val="0D0D0D" w:themeColor="text1" w:themeTint="F2"/>
          <w:kern w:val="0"/>
          <w:sz w:val="32"/>
          <w:szCs w:val="32"/>
          <w14:textFill>
            <w14:solidFill>
              <w14:schemeClr w14:val="tx1">
                <w14:lumMod w14:val="95000"/>
                <w14:lumOff w14:val="5000"/>
              </w14:schemeClr>
            </w14:solidFill>
          </w14:textFill>
        </w:rPr>
        <w:t>；</w:t>
      </w:r>
    </w:p>
    <w:p>
      <w:pPr>
        <w:spacing w:line="560" w:lineRule="exact"/>
        <w:ind w:firstLine="640" w:firstLineChars="200"/>
        <w:rPr>
          <w:rFonts w:ascii="仿宋_GB2312" w:hAnsi="宋体" w:eastAsia="仿宋_GB2312" w:cs="宋体"/>
          <w:color w:val="0D0D0D" w:themeColor="text1" w:themeTint="F2"/>
          <w:kern w:val="0"/>
          <w:sz w:val="32"/>
          <w:szCs w:val="32"/>
          <w14:textFill>
            <w14:solidFill>
              <w14:schemeClr w14:val="tx1">
                <w14:lumMod w14:val="95000"/>
                <w14:lumOff w14:val="5000"/>
              </w14:schemeClr>
            </w14:solidFill>
          </w14:textFill>
        </w:rPr>
      </w:pPr>
      <w:r>
        <w:rPr>
          <w:rFonts w:hint="eastAsia" w:ascii="仿宋_GB2312" w:hAnsi="宋体" w:eastAsia="仿宋_GB2312" w:cs="宋体"/>
          <w:kern w:val="0"/>
          <w:sz w:val="32"/>
          <w:szCs w:val="32"/>
        </w:rPr>
        <w:t>项目支出</w:t>
      </w:r>
      <w:r>
        <w:rPr>
          <w:rFonts w:hint="eastAsia" w:ascii="仿宋_GB2312" w:hAnsi="宋体" w:eastAsia="仿宋_GB2312" w:cs="宋体"/>
          <w:kern w:val="0"/>
          <w:sz w:val="32"/>
          <w:szCs w:val="32"/>
          <w:lang w:val="en-US" w:eastAsia="zh-CN"/>
        </w:rPr>
        <w:t>31</w:t>
      </w:r>
      <w:r>
        <w:rPr>
          <w:rFonts w:hint="eastAsia" w:ascii="仿宋_GB2312" w:hAnsi="宋体" w:eastAsia="仿宋_GB2312" w:cs="宋体"/>
          <w:kern w:val="0"/>
          <w:sz w:val="32"/>
          <w:szCs w:val="32"/>
        </w:rPr>
        <w:t xml:space="preserve">万元，占 </w:t>
      </w:r>
      <w:r>
        <w:rPr>
          <w:rFonts w:hint="eastAsia" w:ascii="仿宋_GB2312" w:hAnsi="宋体" w:eastAsia="仿宋_GB2312" w:cs="宋体"/>
          <w:kern w:val="0"/>
          <w:sz w:val="32"/>
          <w:szCs w:val="32"/>
          <w:lang w:val="en-US" w:eastAsia="zh-CN"/>
        </w:rPr>
        <w:t>21.76</w:t>
      </w:r>
      <w:r>
        <w:rPr>
          <w:rFonts w:hint="eastAsia" w:ascii="仿宋_GB2312" w:hAnsi="宋体" w:eastAsia="仿宋_GB2312" w:cs="宋体"/>
          <w:kern w:val="0"/>
          <w:sz w:val="32"/>
          <w:szCs w:val="32"/>
        </w:rPr>
        <w:t xml:space="preserve"> %，比上年减少</w:t>
      </w:r>
      <w:r>
        <w:rPr>
          <w:rFonts w:hint="eastAsia" w:ascii="仿宋_GB2312" w:hAnsi="宋体" w:eastAsia="仿宋_GB2312" w:cs="宋体"/>
          <w:kern w:val="0"/>
          <w:sz w:val="32"/>
          <w:szCs w:val="32"/>
          <w:lang w:val="en-US" w:eastAsia="zh-CN"/>
        </w:rPr>
        <w:t>10.37</w:t>
      </w:r>
      <w:r>
        <w:rPr>
          <w:rFonts w:hint="eastAsia" w:ascii="仿宋_GB2312" w:hAnsi="宋体" w:eastAsia="仿宋_GB2312" w:cs="宋体"/>
          <w:kern w:val="0"/>
          <w:sz w:val="32"/>
          <w:szCs w:val="32"/>
        </w:rPr>
        <w:t xml:space="preserve"> 万元，</w:t>
      </w:r>
      <w:r>
        <w:rPr>
          <w:rFonts w:hint="eastAsia" w:ascii="仿宋_GB2312" w:hAnsi="宋体" w:eastAsia="仿宋_GB2312" w:cs="宋体"/>
          <w:color w:val="0D0D0D" w:themeColor="text1" w:themeTint="F2"/>
          <w:kern w:val="0"/>
          <w:sz w:val="32"/>
          <w:szCs w:val="32"/>
          <w14:textFill>
            <w14:solidFill>
              <w14:schemeClr w14:val="tx1">
                <w14:lumMod w14:val="95000"/>
                <w14:lumOff w14:val="5000"/>
              </w14:schemeClr>
            </w14:solidFill>
          </w14:textFill>
        </w:rPr>
        <w:t>主要原因是</w:t>
      </w:r>
      <w:r>
        <w:rPr>
          <w:rFonts w:hint="eastAsia" w:ascii="仿宋_GB2312" w:hAnsi="宋体" w:eastAsia="仿宋_GB2312" w:cs="宋体"/>
          <w:color w:val="0D0D0D" w:themeColor="text1" w:themeTint="F2"/>
          <w:kern w:val="0"/>
          <w:sz w:val="32"/>
          <w:szCs w:val="32"/>
          <w:lang w:eastAsia="zh-CN"/>
          <w14:textFill>
            <w14:solidFill>
              <w14:schemeClr w14:val="tx1">
                <w14:lumMod w14:val="95000"/>
                <w14:lumOff w14:val="5000"/>
              </w14:schemeClr>
            </w14:solidFill>
          </w14:textFill>
        </w:rPr>
        <w:t>：存在跨年度资金，</w:t>
      </w:r>
      <w:r>
        <w:rPr>
          <w:rFonts w:hint="eastAsia" w:ascii="仿宋_GB2312" w:hAnsi="宋体" w:eastAsia="仿宋_GB2312" w:cs="宋体"/>
          <w:color w:val="0D0D0D" w:themeColor="text1" w:themeTint="F2"/>
          <w:kern w:val="0"/>
          <w:sz w:val="32"/>
          <w:szCs w:val="32"/>
          <w:lang w:val="en-US" w:eastAsia="zh-CN"/>
          <w14:textFill>
            <w14:solidFill>
              <w14:schemeClr w14:val="tx1">
                <w14:lumMod w14:val="95000"/>
                <w14:lumOff w14:val="5000"/>
              </w14:schemeClr>
            </w14:solidFill>
          </w14:textFill>
        </w:rPr>
        <w:t>2019年到期已经支付相关资金</w:t>
      </w:r>
      <w:r>
        <w:rPr>
          <w:rFonts w:hint="eastAsia" w:ascii="仿宋_GB2312" w:hAnsi="宋体" w:eastAsia="仿宋_GB2312" w:cs="宋体"/>
          <w:color w:val="0D0D0D" w:themeColor="text1" w:themeTint="F2"/>
          <w:kern w:val="0"/>
          <w:sz w:val="32"/>
          <w:szCs w:val="32"/>
          <w14:textFill>
            <w14:solidFill>
              <w14:schemeClr w14:val="tx1">
                <w14:lumMod w14:val="95000"/>
                <w14:lumOff w14:val="5000"/>
              </w14:schemeClr>
            </w14:solidFill>
          </w14:textFill>
        </w:rPr>
        <w:t>。</w:t>
      </w:r>
    </w:p>
    <w:p>
      <w:pPr>
        <w:keepNext w:val="0"/>
        <w:keepLines w:val="0"/>
        <w:pageBreakBefore w:val="0"/>
        <w:widowControl/>
        <w:kinsoku/>
        <w:wordWrap/>
        <w:overflowPunct/>
        <w:topLinePunct w:val="0"/>
        <w:autoSpaceDE/>
        <w:autoSpaceDN/>
        <w:bidi w:val="0"/>
        <w:adjustRightInd/>
        <w:snapToGrid/>
        <w:spacing w:line="500" w:lineRule="exact"/>
        <w:ind w:right="0" w:rightChars="0"/>
        <w:jc w:val="left"/>
        <w:textAlignment w:val="auto"/>
        <w:rPr>
          <w:rFonts w:ascii="黑体" w:hAnsi="黑体" w:eastAsia="黑体" w:cs="宋体"/>
          <w:bCs/>
          <w:kern w:val="0"/>
          <w:sz w:val="32"/>
          <w:szCs w:val="32"/>
        </w:rPr>
      </w:pPr>
      <w:r>
        <w:rPr>
          <w:rFonts w:hint="eastAsia" w:ascii="仿宋_GB2312" w:hAnsi="宋体" w:eastAsia="仿宋_GB2312" w:cs="宋体"/>
          <w:kern w:val="0"/>
          <w:sz w:val="32"/>
          <w:szCs w:val="32"/>
        </w:rPr>
        <w:t xml:space="preserve"> </w:t>
      </w:r>
      <w:r>
        <w:rPr>
          <w:rFonts w:hint="eastAsia" w:ascii="仿宋_GB2312" w:hAnsi="宋体" w:eastAsia="仿宋_GB2312" w:cs="宋体"/>
          <w:kern w:val="0"/>
          <w:sz w:val="32"/>
          <w:szCs w:val="32"/>
          <w:lang w:val="en-US" w:eastAsia="zh-CN"/>
        </w:rPr>
        <w:t xml:space="preserve"> </w:t>
      </w:r>
      <w:r>
        <w:rPr>
          <w:rFonts w:hint="eastAsia" w:ascii="黑体" w:hAnsi="黑体" w:eastAsia="黑体" w:cs="宋体"/>
          <w:bCs/>
          <w:kern w:val="0"/>
          <w:sz w:val="32"/>
          <w:szCs w:val="32"/>
        </w:rPr>
        <w:t>四、关于</w:t>
      </w:r>
      <w:r>
        <w:rPr>
          <w:rFonts w:hint="eastAsia" w:ascii="黑体" w:hAnsi="黑体" w:eastAsia="黑体" w:cs="宋体"/>
          <w:bCs/>
          <w:kern w:val="0"/>
          <w:sz w:val="32"/>
          <w:szCs w:val="32"/>
          <w:lang w:eastAsia="zh-CN"/>
        </w:rPr>
        <w:t>克州公共资源交易中心</w:t>
      </w:r>
      <w:r>
        <w:rPr>
          <w:rFonts w:hint="eastAsia" w:ascii="黑体" w:hAnsi="黑体" w:eastAsia="黑体" w:cs="宋体"/>
          <w:bCs/>
          <w:kern w:val="0"/>
          <w:sz w:val="32"/>
          <w:szCs w:val="32"/>
          <w:lang w:val="en-US" w:eastAsia="zh-CN"/>
        </w:rPr>
        <w:t>2020</w:t>
      </w:r>
      <w:r>
        <w:rPr>
          <w:rFonts w:hint="eastAsia" w:ascii="黑体" w:hAnsi="黑体" w:eastAsia="黑体" w:cs="宋体"/>
          <w:bCs/>
          <w:kern w:val="0"/>
          <w:sz w:val="32"/>
          <w:szCs w:val="32"/>
        </w:rPr>
        <w:t>年财政拨款收支预算情况的总体说明</w:t>
      </w:r>
    </w:p>
    <w:p>
      <w:pPr>
        <w:spacing w:line="560" w:lineRule="exact"/>
        <w:ind w:firstLine="640" w:firstLineChars="200"/>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kern w:val="0"/>
          <w:sz w:val="32"/>
          <w:szCs w:val="32"/>
        </w:rPr>
        <w:t>20</w:t>
      </w:r>
      <w:r>
        <w:rPr>
          <w:rFonts w:hint="eastAsia" w:ascii="仿宋_GB2312" w:hAnsi="宋体" w:eastAsia="仿宋_GB2312" w:cs="宋体"/>
          <w:kern w:val="0"/>
          <w:sz w:val="32"/>
          <w:szCs w:val="32"/>
          <w:lang w:val="en-US" w:eastAsia="zh-CN"/>
        </w:rPr>
        <w:t>20</w:t>
      </w:r>
      <w:r>
        <w:rPr>
          <w:rFonts w:hint="eastAsia" w:ascii="仿宋_GB2312" w:hAnsi="宋体" w:eastAsia="仿宋_GB2312" w:cs="宋体"/>
          <w:kern w:val="0"/>
          <w:sz w:val="32"/>
          <w:szCs w:val="32"/>
        </w:rPr>
        <w:t>年财政拨款收支总预</w:t>
      </w:r>
      <w:r>
        <w:rPr>
          <w:rFonts w:hint="eastAsia" w:ascii="仿宋_GB2312" w:hAnsi="宋体" w:eastAsia="仿宋_GB2312" w:cs="宋体"/>
          <w:color w:val="000000" w:themeColor="text1"/>
          <w:kern w:val="0"/>
          <w:sz w:val="32"/>
          <w:szCs w:val="32"/>
          <w14:textFill>
            <w14:solidFill>
              <w14:schemeClr w14:val="tx1"/>
            </w14:solidFill>
          </w14:textFill>
        </w:rPr>
        <w:t>算</w:t>
      </w:r>
      <w:r>
        <w:rPr>
          <w:rFonts w:hint="eastAsia" w:ascii="仿宋_GB2312" w:hAnsi="宋体" w:eastAsia="仿宋_GB2312" w:cs="宋体"/>
          <w:color w:val="000000" w:themeColor="text1"/>
          <w:kern w:val="0"/>
          <w:sz w:val="32"/>
          <w:szCs w:val="32"/>
          <w:lang w:val="en-US" w:eastAsia="zh-CN"/>
          <w14:textFill>
            <w14:solidFill>
              <w14:schemeClr w14:val="tx1"/>
            </w14:solidFill>
          </w14:textFill>
        </w:rPr>
        <w:t>122.44</w:t>
      </w:r>
      <w:r>
        <w:rPr>
          <w:rFonts w:hint="eastAsia" w:ascii="仿宋_GB2312" w:hAnsi="宋体" w:eastAsia="仿宋_GB2312" w:cs="宋体"/>
          <w:color w:val="000000" w:themeColor="text1"/>
          <w:kern w:val="0"/>
          <w:sz w:val="32"/>
          <w:szCs w:val="32"/>
          <w14:textFill>
            <w14:solidFill>
              <w14:schemeClr w14:val="tx1"/>
            </w14:solidFill>
          </w14:textFill>
        </w:rPr>
        <w:t>万元</w:t>
      </w:r>
    </w:p>
    <w:p>
      <w:pPr>
        <w:spacing w:line="55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lang w:eastAsia="zh-CN"/>
        </w:rPr>
        <w:t>克州公共资源交易中心</w:t>
      </w:r>
      <w:r>
        <w:rPr>
          <w:rFonts w:hint="eastAsia" w:ascii="仿宋_GB2312" w:hAnsi="宋体" w:eastAsia="仿宋_GB2312" w:cs="宋体"/>
          <w:kern w:val="0"/>
          <w:sz w:val="32"/>
          <w:szCs w:val="32"/>
        </w:rPr>
        <w:t>收入全部为一般公共预算拨款，无政府性基金预算拨款。</w:t>
      </w:r>
    </w:p>
    <w:p>
      <w:pPr>
        <w:keepNext w:val="0"/>
        <w:keepLines w:val="0"/>
        <w:pageBreakBefore w:val="0"/>
        <w:widowControl/>
        <w:kinsoku/>
        <w:wordWrap/>
        <w:overflowPunct/>
        <w:topLinePunct w:val="0"/>
        <w:autoSpaceDE/>
        <w:autoSpaceDN/>
        <w:bidi w:val="0"/>
        <w:adjustRightInd/>
        <w:snapToGrid/>
        <w:spacing w:line="500" w:lineRule="exact"/>
        <w:ind w:right="0" w:rightChars="0" w:firstLine="320" w:firstLineChars="100"/>
        <w:jc w:val="left"/>
        <w:textAlignment w:val="auto"/>
        <w:rPr>
          <w:rFonts w:ascii="黑体" w:hAnsi="宋体" w:eastAsia="黑体" w:cs="宋体"/>
          <w:kern w:val="0"/>
          <w:sz w:val="32"/>
          <w:szCs w:val="32"/>
        </w:rPr>
      </w:pPr>
      <w:r>
        <w:rPr>
          <w:rFonts w:hint="eastAsia" w:ascii="黑体" w:hAnsi="宋体" w:eastAsia="黑体" w:cs="宋体"/>
          <w:kern w:val="0"/>
          <w:sz w:val="32"/>
          <w:szCs w:val="32"/>
        </w:rPr>
        <w:t>五、关于</w:t>
      </w:r>
      <w:r>
        <w:rPr>
          <w:rFonts w:hint="eastAsia" w:ascii="黑体" w:hAnsi="宋体" w:eastAsia="黑体" w:cs="宋体"/>
          <w:kern w:val="0"/>
          <w:sz w:val="32"/>
          <w:szCs w:val="32"/>
          <w:lang w:eastAsia="zh-CN"/>
        </w:rPr>
        <w:t>克州公共资源交易中心</w:t>
      </w:r>
      <w:r>
        <w:rPr>
          <w:rFonts w:hint="eastAsia" w:ascii="黑体" w:hAnsi="宋体" w:eastAsia="黑体" w:cs="宋体"/>
          <w:kern w:val="0"/>
          <w:sz w:val="32"/>
          <w:szCs w:val="32"/>
          <w:lang w:val="en-US" w:eastAsia="zh-CN"/>
        </w:rPr>
        <w:t>2020</w:t>
      </w:r>
      <w:r>
        <w:rPr>
          <w:rFonts w:hint="eastAsia" w:ascii="黑体" w:hAnsi="宋体" w:eastAsia="黑体" w:cs="宋体"/>
          <w:kern w:val="0"/>
          <w:sz w:val="32"/>
          <w:szCs w:val="32"/>
        </w:rPr>
        <w:t>年一般公共预算当年拨款情况说明</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（一）一般公用预算当年拨款规模变化情况</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lang w:eastAsia="zh-CN"/>
        </w:rPr>
        <w:t>克州公共资源交易中心</w:t>
      </w:r>
      <w:r>
        <w:rPr>
          <w:rFonts w:hint="eastAsia" w:ascii="仿宋_GB2312" w:hAnsi="宋体" w:eastAsia="仿宋_GB2312" w:cs="宋体"/>
          <w:kern w:val="0"/>
          <w:sz w:val="32"/>
          <w:szCs w:val="32"/>
          <w:lang w:val="en-US" w:eastAsia="zh-CN"/>
        </w:rPr>
        <w:t>2020</w:t>
      </w:r>
      <w:r>
        <w:rPr>
          <w:rFonts w:hint="eastAsia" w:ascii="仿宋_GB2312" w:hAnsi="宋体" w:eastAsia="仿宋_GB2312" w:cs="宋体"/>
          <w:kern w:val="0"/>
          <w:sz w:val="32"/>
          <w:szCs w:val="32"/>
        </w:rPr>
        <w:t>年一般公共预算拨款基本支出</w:t>
      </w:r>
      <w:r>
        <w:rPr>
          <w:rFonts w:hint="eastAsia" w:ascii="仿宋_GB2312" w:hAnsi="宋体" w:eastAsia="仿宋_GB2312" w:cs="宋体"/>
          <w:kern w:val="0"/>
          <w:sz w:val="32"/>
          <w:szCs w:val="32"/>
          <w:lang w:val="en-US" w:eastAsia="zh-CN"/>
        </w:rPr>
        <w:t>122.44</w:t>
      </w:r>
      <w:r>
        <w:rPr>
          <w:rFonts w:hint="eastAsia" w:ascii="仿宋_GB2312" w:hAnsi="宋体" w:eastAsia="仿宋_GB2312" w:cs="宋体"/>
          <w:kern w:val="0"/>
          <w:sz w:val="32"/>
          <w:szCs w:val="32"/>
        </w:rPr>
        <w:t>万元，比上年执行数减少</w:t>
      </w:r>
      <w:r>
        <w:rPr>
          <w:rFonts w:hint="eastAsia" w:ascii="仿宋_GB2312" w:hAnsi="宋体" w:eastAsia="仿宋_GB2312" w:cs="宋体"/>
          <w:kern w:val="0"/>
          <w:sz w:val="32"/>
          <w:szCs w:val="32"/>
          <w:lang w:val="en-US" w:eastAsia="zh-CN"/>
        </w:rPr>
        <w:t>23.64</w:t>
      </w:r>
      <w:r>
        <w:rPr>
          <w:rFonts w:hint="eastAsia" w:ascii="仿宋_GB2312" w:hAnsi="宋体" w:eastAsia="仿宋_GB2312" w:cs="宋体"/>
          <w:kern w:val="0"/>
          <w:sz w:val="32"/>
          <w:szCs w:val="32"/>
        </w:rPr>
        <w:t>万元，下降</w:t>
      </w:r>
      <w:r>
        <w:rPr>
          <w:rFonts w:hint="eastAsia" w:ascii="仿宋_GB2312" w:hAnsi="宋体" w:eastAsia="仿宋_GB2312" w:cs="宋体"/>
          <w:kern w:val="0"/>
          <w:sz w:val="32"/>
          <w:szCs w:val="32"/>
          <w:lang w:val="en-US" w:eastAsia="zh-CN"/>
        </w:rPr>
        <w:t>16.18</w:t>
      </w:r>
      <w:r>
        <w:rPr>
          <w:rFonts w:hint="eastAsia" w:ascii="仿宋_GB2312" w:hAnsi="宋体" w:eastAsia="仿宋_GB2312" w:cs="宋体"/>
          <w:kern w:val="0"/>
          <w:sz w:val="32"/>
          <w:szCs w:val="32"/>
        </w:rPr>
        <w:t xml:space="preserve"> %。</w:t>
      </w:r>
      <w:r>
        <w:rPr>
          <w:rFonts w:hint="eastAsia" w:ascii="仿宋_GB2312" w:hAnsi="宋体" w:eastAsia="仿宋_GB2312" w:cs="宋体"/>
          <w:color w:val="0D0D0D" w:themeColor="text1" w:themeTint="F2"/>
          <w:kern w:val="0"/>
          <w:sz w:val="32"/>
          <w:szCs w:val="32"/>
          <w14:textFill>
            <w14:solidFill>
              <w14:schemeClr w14:val="tx1">
                <w14:lumMod w14:val="95000"/>
                <w14:lumOff w14:val="5000"/>
              </w14:schemeClr>
            </w14:solidFill>
          </w14:textFill>
        </w:rPr>
        <w:t>主要原因是：</w:t>
      </w:r>
      <w:r>
        <w:rPr>
          <w:rFonts w:hint="eastAsia" w:ascii="仿宋_GB2312" w:hAnsi="宋体" w:eastAsia="仿宋_GB2312" w:cs="宋体"/>
          <w:color w:val="0D0D0D" w:themeColor="text1" w:themeTint="F2"/>
          <w:kern w:val="0"/>
          <w:sz w:val="32"/>
          <w:szCs w:val="32"/>
          <w:lang w:val="en-US" w:eastAsia="zh-CN"/>
          <w14:textFill>
            <w14:solidFill>
              <w14:schemeClr w14:val="tx1">
                <w14:lumMod w14:val="95000"/>
                <w14:lumOff w14:val="5000"/>
              </w14:schemeClr>
            </w14:solidFill>
          </w14:textFill>
        </w:rPr>
        <w:t>1、2019年度开除正科级干部1人，2、养老保险基数调减</w:t>
      </w:r>
      <w:r>
        <w:rPr>
          <w:rFonts w:hint="eastAsia" w:ascii="仿宋_GB2312" w:hAnsi="宋体" w:eastAsia="仿宋_GB2312" w:cs="宋体"/>
          <w:color w:val="0D0D0D" w:themeColor="text1" w:themeTint="F2"/>
          <w:kern w:val="0"/>
          <w:sz w:val="32"/>
          <w:szCs w:val="32"/>
          <w14:textFill>
            <w14:solidFill>
              <w14:schemeClr w14:val="tx1">
                <w14:lumMod w14:val="95000"/>
                <w14:lumOff w14:val="5000"/>
              </w14:schemeClr>
            </w14:solidFill>
          </w14:textFill>
        </w:rPr>
        <w:t xml:space="preserve">； </w:t>
      </w:r>
      <w:r>
        <w:rPr>
          <w:rFonts w:hint="eastAsia" w:ascii="仿宋_GB2312" w:hAnsi="宋体" w:eastAsia="仿宋_GB2312" w:cs="宋体"/>
          <w:color w:val="FF0000"/>
          <w:kern w:val="0"/>
          <w:sz w:val="32"/>
          <w:szCs w:val="32"/>
        </w:rPr>
        <w:t xml:space="preserve">    </w:t>
      </w:r>
      <w:r>
        <w:rPr>
          <w:rFonts w:hint="eastAsia" w:ascii="仿宋_GB2312" w:hAnsi="宋体" w:eastAsia="仿宋_GB2312" w:cs="宋体"/>
          <w:kern w:val="0"/>
          <w:sz w:val="32"/>
          <w:szCs w:val="32"/>
        </w:rPr>
        <w:t xml:space="preserve"> </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（二）一般公共预算当年拨款结构情况</w:t>
      </w:r>
    </w:p>
    <w:p>
      <w:pPr>
        <w:spacing w:line="550" w:lineRule="exact"/>
        <w:ind w:firstLine="627" w:firstLineChars="196"/>
        <w:rPr>
          <w:rFonts w:ascii="仿宋_GB2312" w:hAnsi="宋体" w:eastAsia="仿宋_GB2312" w:cs="宋体"/>
          <w:kern w:val="0"/>
          <w:sz w:val="32"/>
          <w:szCs w:val="32"/>
        </w:rPr>
      </w:pPr>
      <w:r>
        <w:rPr>
          <w:rFonts w:hint="eastAsia" w:ascii="仿宋_GB2312" w:hAnsi="Times New Roman" w:eastAsia="仿宋_GB2312" w:cs="Times New Roman"/>
          <w:sz w:val="32"/>
          <w:szCs w:val="32"/>
        </w:rPr>
        <w:t>一般公共服务201（类）</w:t>
      </w:r>
      <w:r>
        <w:rPr>
          <w:rFonts w:hint="eastAsia" w:ascii="仿宋_GB2312" w:hAnsi="Times New Roman" w:eastAsia="仿宋_GB2312" w:cs="Times New Roman"/>
          <w:sz w:val="32"/>
          <w:szCs w:val="32"/>
          <w:lang w:val="en-US" w:eastAsia="zh-CN"/>
        </w:rPr>
        <w:t>122.44</w:t>
      </w:r>
      <w:r>
        <w:rPr>
          <w:rFonts w:hint="eastAsia" w:ascii="仿宋_GB2312" w:hAnsi="宋体" w:eastAsia="仿宋_GB2312" w:cs="宋体"/>
          <w:kern w:val="0"/>
          <w:sz w:val="32"/>
          <w:szCs w:val="32"/>
        </w:rPr>
        <w:t>万元，占 100%。</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（三）一般公共预算当年拨款具体使用情况</w:t>
      </w:r>
    </w:p>
    <w:p>
      <w:pPr>
        <w:widowControl/>
        <w:spacing w:line="560" w:lineRule="exact"/>
        <w:ind w:firstLine="640" w:firstLineChars="200"/>
        <w:jc w:val="left"/>
        <w:rPr>
          <w:rFonts w:ascii="仿宋_GB2312" w:hAnsi="宋体" w:eastAsia="仿宋_GB2312" w:cs="宋体"/>
          <w:kern w:val="0"/>
          <w:sz w:val="32"/>
          <w:szCs w:val="32"/>
        </w:rPr>
      </w:pPr>
      <w:r>
        <w:rPr>
          <w:rFonts w:ascii="仿宋_GB2312" w:hAnsi="宋体" w:eastAsia="仿宋_GB2312" w:cs="宋体"/>
          <w:kern w:val="0"/>
          <w:sz w:val="32"/>
          <w:szCs w:val="32"/>
        </w:rPr>
        <w:t>一般公共服务</w:t>
      </w:r>
      <w:r>
        <w:rPr>
          <w:rFonts w:hint="eastAsia" w:ascii="仿宋_GB2312" w:hAnsi="宋体" w:eastAsia="仿宋_GB2312" w:cs="宋体"/>
          <w:kern w:val="0"/>
          <w:sz w:val="32"/>
          <w:szCs w:val="32"/>
        </w:rPr>
        <w:t>201（类）政府办公厅（室）及相关机构事务03</w:t>
      </w:r>
      <w:r>
        <w:rPr>
          <w:rFonts w:ascii="仿宋_GB2312" w:hAnsi="宋体" w:eastAsia="仿宋_GB2312" w:cs="宋体"/>
          <w:kern w:val="0"/>
          <w:sz w:val="32"/>
          <w:szCs w:val="32"/>
        </w:rPr>
        <w:t>（款）</w:t>
      </w:r>
      <w:r>
        <w:rPr>
          <w:rFonts w:hint="eastAsia" w:ascii="仿宋_GB2312" w:hAnsi="宋体" w:eastAsia="仿宋_GB2312" w:cs="宋体"/>
          <w:kern w:val="0"/>
          <w:sz w:val="32"/>
          <w:szCs w:val="32"/>
        </w:rPr>
        <w:t>事业运行50</w:t>
      </w:r>
      <w:r>
        <w:rPr>
          <w:rFonts w:ascii="仿宋_GB2312" w:hAnsi="宋体" w:eastAsia="仿宋_GB2312" w:cs="宋体"/>
          <w:kern w:val="0"/>
          <w:sz w:val="32"/>
          <w:szCs w:val="32"/>
        </w:rPr>
        <w:t>（项）</w:t>
      </w:r>
      <w:r>
        <w:rPr>
          <w:rFonts w:hint="eastAsia" w:ascii="仿宋_GB2312" w:hAnsi="宋体" w:eastAsia="仿宋_GB2312" w:cs="宋体"/>
          <w:kern w:val="0"/>
          <w:sz w:val="32"/>
          <w:szCs w:val="32"/>
        </w:rPr>
        <w:t>：20</w:t>
      </w:r>
      <w:r>
        <w:rPr>
          <w:rFonts w:hint="eastAsia" w:ascii="仿宋_GB2312" w:hAnsi="宋体" w:eastAsia="仿宋_GB2312" w:cs="宋体"/>
          <w:kern w:val="0"/>
          <w:sz w:val="32"/>
          <w:szCs w:val="32"/>
          <w:lang w:val="en-US" w:eastAsia="zh-CN"/>
        </w:rPr>
        <w:t>20</w:t>
      </w:r>
      <w:r>
        <w:rPr>
          <w:rFonts w:ascii="仿宋_GB2312" w:hAnsi="宋体" w:eastAsia="仿宋_GB2312" w:cs="宋体"/>
          <w:kern w:val="0"/>
          <w:sz w:val="32"/>
          <w:szCs w:val="32"/>
        </w:rPr>
        <w:t>年预算数为</w:t>
      </w:r>
      <w:r>
        <w:rPr>
          <w:rFonts w:hint="eastAsia" w:ascii="仿宋_GB2312" w:hAnsi="宋体" w:eastAsia="仿宋_GB2312" w:cs="宋体"/>
          <w:kern w:val="0"/>
          <w:sz w:val="32"/>
          <w:szCs w:val="32"/>
          <w:lang w:val="en-US" w:eastAsia="zh-CN"/>
        </w:rPr>
        <w:t>122.44</w:t>
      </w:r>
      <w:r>
        <w:rPr>
          <w:rFonts w:ascii="仿宋_GB2312" w:hAnsi="宋体" w:eastAsia="仿宋_GB2312" w:cs="宋体"/>
          <w:kern w:val="0"/>
          <w:sz w:val="32"/>
          <w:szCs w:val="32"/>
        </w:rPr>
        <w:t>万元</w:t>
      </w:r>
      <w:r>
        <w:rPr>
          <w:rFonts w:hint="eastAsia" w:ascii="仿宋_GB2312" w:hAnsi="宋体" w:eastAsia="仿宋_GB2312" w:cs="宋体"/>
          <w:kern w:val="0"/>
          <w:sz w:val="32"/>
          <w:szCs w:val="32"/>
        </w:rPr>
        <w:t>，比</w:t>
      </w:r>
      <w:r>
        <w:rPr>
          <w:rFonts w:hint="eastAsia" w:ascii="仿宋_GB2312" w:hAnsi="宋体" w:eastAsia="仿宋_GB2312" w:cs="宋体"/>
          <w:kern w:val="0"/>
          <w:sz w:val="32"/>
          <w:szCs w:val="32"/>
          <w:lang w:eastAsia="zh-CN"/>
        </w:rPr>
        <w:t>上</w:t>
      </w:r>
      <w:r>
        <w:rPr>
          <w:rFonts w:hint="eastAsia" w:ascii="仿宋_GB2312" w:hAnsi="宋体" w:eastAsia="仿宋_GB2312" w:cs="宋体"/>
          <w:kern w:val="0"/>
          <w:sz w:val="32"/>
          <w:szCs w:val="32"/>
        </w:rPr>
        <w:t>年执行</w:t>
      </w:r>
      <w:r>
        <w:rPr>
          <w:rFonts w:hint="eastAsia" w:ascii="仿宋_GB2312" w:hAnsi="宋体" w:eastAsia="仿宋_GB2312" w:cs="宋体"/>
          <w:kern w:val="0"/>
          <w:sz w:val="32"/>
          <w:szCs w:val="32"/>
          <w:lang w:eastAsia="zh-CN"/>
        </w:rPr>
        <w:t>数减少</w:t>
      </w:r>
      <w:r>
        <w:rPr>
          <w:rFonts w:hint="eastAsia" w:ascii="仿宋_GB2312" w:hAnsi="宋体" w:eastAsia="仿宋_GB2312" w:cs="宋体"/>
          <w:kern w:val="0"/>
          <w:sz w:val="32"/>
          <w:szCs w:val="32"/>
          <w:lang w:val="en-US" w:eastAsia="zh-CN"/>
        </w:rPr>
        <w:t>23.64</w:t>
      </w:r>
      <w:r>
        <w:rPr>
          <w:rFonts w:hint="eastAsia" w:ascii="仿宋_GB2312" w:hAnsi="宋体" w:eastAsia="仿宋_GB2312" w:cs="宋体"/>
          <w:kern w:val="0"/>
          <w:sz w:val="32"/>
          <w:szCs w:val="32"/>
        </w:rPr>
        <w:t>万元</w:t>
      </w:r>
      <w:r>
        <w:rPr>
          <w:rFonts w:hint="eastAsia" w:ascii="仿宋_GB2312" w:hAnsi="宋体" w:eastAsia="仿宋_GB2312" w:cs="宋体"/>
          <w:kern w:val="0"/>
          <w:sz w:val="32"/>
          <w:szCs w:val="32"/>
          <w:lang w:eastAsia="zh-CN"/>
        </w:rPr>
        <w:t>，下降</w:t>
      </w:r>
      <w:r>
        <w:rPr>
          <w:rFonts w:hint="eastAsia" w:ascii="仿宋_GB2312" w:hAnsi="宋体" w:eastAsia="仿宋_GB2312" w:cs="宋体"/>
          <w:kern w:val="0"/>
          <w:sz w:val="32"/>
          <w:szCs w:val="32"/>
          <w:lang w:val="en-US" w:eastAsia="zh-CN"/>
        </w:rPr>
        <w:t>16.18%</w:t>
      </w:r>
      <w:r>
        <w:rPr>
          <w:rFonts w:hint="eastAsia" w:ascii="仿宋_GB2312" w:hAnsi="宋体" w:eastAsia="仿宋_GB2312" w:cs="宋体"/>
          <w:kern w:val="0"/>
          <w:sz w:val="32"/>
          <w:szCs w:val="32"/>
          <w:lang w:eastAsia="zh-CN"/>
        </w:rPr>
        <w:t>，</w:t>
      </w:r>
      <w:r>
        <w:rPr>
          <w:rFonts w:hint="eastAsia" w:ascii="仿宋_GB2312" w:hAnsi="宋体" w:eastAsia="仿宋_GB2312" w:cs="宋体"/>
          <w:color w:val="0D0D0D" w:themeColor="text1" w:themeTint="F2"/>
          <w:kern w:val="0"/>
          <w:sz w:val="32"/>
          <w:szCs w:val="32"/>
          <w14:textFill>
            <w14:solidFill>
              <w14:schemeClr w14:val="tx1">
                <w14:lumMod w14:val="95000"/>
                <w14:lumOff w14:val="5000"/>
              </w14:schemeClr>
            </w14:solidFill>
          </w14:textFill>
        </w:rPr>
        <w:t>主要原因是：</w:t>
      </w:r>
      <w:r>
        <w:rPr>
          <w:rFonts w:hint="eastAsia" w:ascii="仿宋_GB2312" w:hAnsi="宋体" w:eastAsia="仿宋_GB2312" w:cs="宋体"/>
          <w:color w:val="0D0D0D" w:themeColor="text1" w:themeTint="F2"/>
          <w:kern w:val="0"/>
          <w:sz w:val="32"/>
          <w:szCs w:val="32"/>
          <w:lang w:val="en-US" w:eastAsia="zh-CN"/>
          <w14:textFill>
            <w14:solidFill>
              <w14:schemeClr w14:val="tx1">
                <w14:lumMod w14:val="95000"/>
                <w14:lumOff w14:val="5000"/>
              </w14:schemeClr>
            </w14:solidFill>
          </w14:textFill>
        </w:rPr>
        <w:t>1、2019年度开除正科级干部1人，2、养老保险基数调减</w:t>
      </w:r>
      <w:r>
        <w:rPr>
          <w:rFonts w:hint="eastAsia" w:ascii="仿宋_GB2312" w:hAnsi="宋体" w:eastAsia="仿宋_GB2312" w:cs="宋体"/>
          <w:color w:val="0D0D0D" w:themeColor="text1" w:themeTint="F2"/>
          <w:kern w:val="0"/>
          <w:sz w:val="32"/>
          <w:szCs w:val="32"/>
          <w14:textFill>
            <w14:solidFill>
              <w14:schemeClr w14:val="tx1">
                <w14:lumMod w14:val="95000"/>
                <w14:lumOff w14:val="5000"/>
              </w14:schemeClr>
            </w14:solidFill>
          </w14:textFill>
        </w:rPr>
        <w:t xml:space="preserve">； </w:t>
      </w:r>
      <w:r>
        <w:rPr>
          <w:rFonts w:hint="eastAsia" w:ascii="仿宋_GB2312" w:hAnsi="宋体" w:eastAsia="仿宋_GB2312" w:cs="宋体"/>
          <w:kern w:val="0"/>
          <w:sz w:val="32"/>
          <w:szCs w:val="32"/>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line="500" w:lineRule="exact"/>
        <w:ind w:left="640" w:leftChars="0" w:right="0" w:rightChars="0"/>
        <w:jc w:val="left"/>
        <w:textAlignment w:val="auto"/>
        <w:rPr>
          <w:rFonts w:hint="eastAsia" w:ascii="黑体" w:hAnsi="宋体" w:eastAsia="黑体" w:cs="宋体"/>
          <w:kern w:val="0"/>
          <w:sz w:val="32"/>
          <w:szCs w:val="32"/>
        </w:rPr>
      </w:pPr>
      <w:r>
        <w:rPr>
          <w:rFonts w:hint="eastAsia" w:ascii="黑体" w:hAnsi="宋体" w:eastAsia="黑体" w:cs="宋体"/>
          <w:kern w:val="0"/>
          <w:sz w:val="32"/>
          <w:szCs w:val="32"/>
        </w:rPr>
        <w:t>六、关于</w:t>
      </w:r>
      <w:r>
        <w:rPr>
          <w:rFonts w:hint="eastAsia" w:ascii="黑体" w:hAnsi="宋体" w:eastAsia="黑体" w:cs="宋体"/>
          <w:kern w:val="0"/>
          <w:sz w:val="32"/>
          <w:szCs w:val="32"/>
          <w:lang w:eastAsia="zh-CN"/>
        </w:rPr>
        <w:t>克州公共资源交易中心</w:t>
      </w:r>
      <w:r>
        <w:rPr>
          <w:rFonts w:hint="eastAsia" w:ascii="黑体" w:hAnsi="宋体" w:eastAsia="黑体" w:cs="宋体"/>
          <w:kern w:val="0"/>
          <w:sz w:val="32"/>
          <w:szCs w:val="32"/>
          <w:lang w:val="en-US" w:eastAsia="zh-CN"/>
        </w:rPr>
        <w:t>2020</w:t>
      </w:r>
      <w:r>
        <w:rPr>
          <w:rFonts w:hint="eastAsia" w:ascii="黑体" w:hAnsi="宋体" w:eastAsia="黑体" w:cs="宋体"/>
          <w:kern w:val="0"/>
          <w:sz w:val="32"/>
          <w:szCs w:val="32"/>
        </w:rPr>
        <w:t>年一般公共预算基本支出情况说明</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640"/>
        <w:jc w:val="left"/>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rPr>
        <w:t>克州公共资源交易中心20</w:t>
      </w:r>
      <w:r>
        <w:rPr>
          <w:rFonts w:hint="eastAsia" w:ascii="仿宋_GB2312" w:hAnsi="宋体" w:eastAsia="仿宋_GB2312" w:cs="宋体"/>
          <w:kern w:val="0"/>
          <w:sz w:val="32"/>
          <w:szCs w:val="32"/>
          <w:lang w:val="en-US" w:eastAsia="zh-CN"/>
        </w:rPr>
        <w:t>20</w:t>
      </w:r>
      <w:r>
        <w:rPr>
          <w:rFonts w:hint="eastAsia" w:ascii="仿宋_GB2312" w:hAnsi="宋体" w:eastAsia="仿宋_GB2312" w:cs="宋体"/>
          <w:kern w:val="0"/>
          <w:sz w:val="32"/>
          <w:szCs w:val="32"/>
        </w:rPr>
        <w:t xml:space="preserve">年一般公共预算基本支出      </w:t>
      </w:r>
      <w:r>
        <w:rPr>
          <w:rFonts w:hint="eastAsia" w:ascii="仿宋_GB2312" w:hAnsi="宋体" w:eastAsia="仿宋_GB2312" w:cs="宋体"/>
          <w:kern w:val="0"/>
          <w:sz w:val="32"/>
          <w:szCs w:val="32"/>
          <w:lang w:val="en-US" w:eastAsia="zh-CN"/>
        </w:rPr>
        <w:t>111.44</w:t>
      </w:r>
      <w:r>
        <w:rPr>
          <w:rFonts w:hint="eastAsia" w:ascii="仿宋_GB2312" w:hAnsi="宋体" w:eastAsia="仿宋_GB2312" w:cs="宋体"/>
          <w:kern w:val="0"/>
          <w:sz w:val="32"/>
          <w:szCs w:val="32"/>
        </w:rPr>
        <w:t>万元， 其中：</w:t>
      </w:r>
    </w:p>
    <w:p>
      <w:pPr>
        <w:spacing w:line="560" w:lineRule="exact"/>
        <w:ind w:firstLine="640" w:firstLineChars="200"/>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rPr>
        <w:t xml:space="preserve">人员经费 </w:t>
      </w:r>
      <w:r>
        <w:rPr>
          <w:rFonts w:hint="eastAsia" w:ascii="仿宋_GB2312" w:hAnsi="宋体" w:eastAsia="仿宋_GB2312" w:cs="宋体"/>
          <w:kern w:val="0"/>
          <w:sz w:val="32"/>
          <w:szCs w:val="32"/>
          <w:lang w:val="en-US" w:eastAsia="zh-CN"/>
        </w:rPr>
        <w:t>101.44</w:t>
      </w:r>
      <w:r>
        <w:rPr>
          <w:rFonts w:hint="eastAsia" w:ascii="仿宋_GB2312" w:hAnsi="宋体" w:eastAsia="仿宋_GB2312" w:cs="宋体"/>
          <w:kern w:val="0"/>
          <w:sz w:val="32"/>
          <w:szCs w:val="32"/>
        </w:rPr>
        <w:t>万元，主要包括：基本工资</w:t>
      </w:r>
      <w:r>
        <w:rPr>
          <w:rFonts w:hint="eastAsia" w:ascii="仿宋_GB2312" w:hAnsi="宋体" w:eastAsia="仿宋_GB2312" w:cs="宋体"/>
          <w:kern w:val="0"/>
          <w:sz w:val="32"/>
          <w:szCs w:val="32"/>
          <w:lang w:val="en-US" w:eastAsia="zh-CN"/>
        </w:rPr>
        <w:t>31.27万元</w:t>
      </w:r>
      <w:r>
        <w:rPr>
          <w:rFonts w:hint="eastAsia" w:ascii="仿宋_GB2312" w:hAnsi="宋体" w:eastAsia="仿宋_GB2312" w:cs="宋体"/>
          <w:kern w:val="0"/>
          <w:sz w:val="32"/>
          <w:szCs w:val="32"/>
        </w:rPr>
        <w:t>、津贴补贴</w:t>
      </w:r>
      <w:r>
        <w:rPr>
          <w:rFonts w:hint="eastAsia" w:ascii="仿宋_GB2312" w:hAnsi="宋体" w:eastAsia="仿宋_GB2312" w:cs="宋体"/>
          <w:kern w:val="0"/>
          <w:sz w:val="32"/>
          <w:szCs w:val="32"/>
          <w:lang w:val="en-US" w:eastAsia="zh-CN"/>
        </w:rPr>
        <w:t>43.47万元</w:t>
      </w:r>
      <w:r>
        <w:rPr>
          <w:rFonts w:hint="eastAsia" w:ascii="仿宋_GB2312" w:hAnsi="宋体" w:eastAsia="仿宋_GB2312" w:cs="宋体"/>
          <w:kern w:val="0"/>
          <w:sz w:val="32"/>
          <w:szCs w:val="32"/>
        </w:rPr>
        <w:t>、奖金</w:t>
      </w:r>
      <w:r>
        <w:rPr>
          <w:rFonts w:hint="eastAsia" w:ascii="仿宋_GB2312" w:hAnsi="宋体" w:eastAsia="仿宋_GB2312" w:cs="宋体"/>
          <w:kern w:val="0"/>
          <w:sz w:val="32"/>
          <w:szCs w:val="32"/>
          <w:lang w:val="en-US" w:eastAsia="zh-CN"/>
        </w:rPr>
        <w:t>2.61万元</w:t>
      </w:r>
      <w:r>
        <w:rPr>
          <w:rFonts w:hint="eastAsia" w:ascii="仿宋_GB2312" w:hAnsi="宋体" w:eastAsia="仿宋_GB2312" w:cs="宋体"/>
          <w:kern w:val="0"/>
          <w:sz w:val="32"/>
          <w:szCs w:val="32"/>
        </w:rPr>
        <w:t>、机关事业单位基本养老保险缴费</w:t>
      </w:r>
      <w:r>
        <w:rPr>
          <w:rFonts w:hint="eastAsia" w:ascii="仿宋_GB2312" w:hAnsi="宋体" w:eastAsia="仿宋_GB2312" w:cs="宋体"/>
          <w:kern w:val="0"/>
          <w:sz w:val="32"/>
          <w:szCs w:val="32"/>
          <w:lang w:val="en-US" w:eastAsia="zh-CN"/>
        </w:rPr>
        <w:t>10.95万元、</w:t>
      </w:r>
      <w:r>
        <w:rPr>
          <w:rFonts w:hint="eastAsia" w:ascii="仿宋_GB2312" w:hAnsi="宋体" w:eastAsia="仿宋_GB2312" w:cs="宋体"/>
          <w:kern w:val="0"/>
          <w:sz w:val="32"/>
          <w:szCs w:val="32"/>
        </w:rPr>
        <w:t>其他社会保障缴费</w:t>
      </w:r>
      <w:r>
        <w:rPr>
          <w:rFonts w:hint="eastAsia" w:ascii="仿宋_GB2312" w:hAnsi="宋体" w:eastAsia="仿宋_GB2312" w:cs="宋体"/>
          <w:kern w:val="0"/>
          <w:sz w:val="32"/>
          <w:szCs w:val="32"/>
          <w:lang w:val="en-US" w:eastAsia="zh-CN"/>
        </w:rPr>
        <w:t>5.23万元</w:t>
      </w:r>
      <w:r>
        <w:rPr>
          <w:rFonts w:hint="eastAsia" w:ascii="仿宋_GB2312" w:hAnsi="宋体" w:eastAsia="仿宋_GB2312" w:cs="宋体"/>
          <w:kern w:val="0"/>
          <w:sz w:val="32"/>
          <w:szCs w:val="32"/>
        </w:rPr>
        <w:t>、住房公积金</w:t>
      </w:r>
      <w:r>
        <w:rPr>
          <w:rFonts w:hint="eastAsia" w:ascii="仿宋_GB2312" w:hAnsi="宋体" w:eastAsia="仿宋_GB2312" w:cs="宋体"/>
          <w:kern w:val="0"/>
          <w:sz w:val="32"/>
          <w:szCs w:val="32"/>
          <w:lang w:val="en-US" w:eastAsia="zh-CN"/>
        </w:rPr>
        <w:t>7.90万元</w:t>
      </w:r>
      <w:r>
        <w:rPr>
          <w:rFonts w:hint="eastAsia" w:ascii="仿宋_GB2312" w:hAnsi="宋体" w:eastAsia="仿宋_GB2312" w:cs="宋体"/>
          <w:kern w:val="0"/>
          <w:sz w:val="32"/>
          <w:szCs w:val="32"/>
        </w:rPr>
        <w:t>、奖励金</w:t>
      </w:r>
      <w:r>
        <w:rPr>
          <w:rFonts w:hint="eastAsia" w:ascii="仿宋_GB2312" w:hAnsi="宋体" w:eastAsia="仿宋_GB2312" w:cs="宋体"/>
          <w:kern w:val="0"/>
          <w:sz w:val="32"/>
          <w:szCs w:val="32"/>
          <w:lang w:val="en-US" w:eastAsia="zh-CN"/>
        </w:rPr>
        <w:t>0.01万元。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公用经费 </w:t>
      </w:r>
      <w:r>
        <w:rPr>
          <w:rFonts w:hint="eastAsia" w:ascii="仿宋_GB2312" w:hAnsi="宋体" w:eastAsia="仿宋_GB2312" w:cs="宋体"/>
          <w:kern w:val="0"/>
          <w:sz w:val="32"/>
          <w:szCs w:val="32"/>
          <w:lang w:val="en-US" w:eastAsia="zh-CN"/>
        </w:rPr>
        <w:t>9.99</w:t>
      </w:r>
      <w:r>
        <w:rPr>
          <w:rFonts w:hint="eastAsia" w:ascii="仿宋_GB2312" w:hAnsi="宋体" w:eastAsia="仿宋_GB2312" w:cs="宋体"/>
          <w:kern w:val="0"/>
          <w:sz w:val="32"/>
          <w:szCs w:val="32"/>
        </w:rPr>
        <w:t xml:space="preserve"> 万元，主要包括：办公费</w:t>
      </w:r>
      <w:r>
        <w:rPr>
          <w:rFonts w:hint="eastAsia" w:ascii="仿宋_GB2312" w:hAnsi="宋体" w:eastAsia="仿宋_GB2312" w:cs="宋体"/>
          <w:kern w:val="0"/>
          <w:sz w:val="32"/>
          <w:szCs w:val="32"/>
          <w:lang w:val="en-US" w:eastAsia="zh-CN"/>
        </w:rPr>
        <w:t>0.50万元</w:t>
      </w:r>
      <w:r>
        <w:rPr>
          <w:rFonts w:hint="eastAsia" w:ascii="仿宋_GB2312" w:hAnsi="宋体" w:eastAsia="仿宋_GB2312" w:cs="宋体"/>
          <w:kern w:val="0"/>
          <w:sz w:val="32"/>
          <w:szCs w:val="32"/>
        </w:rPr>
        <w:t>、手续费</w:t>
      </w:r>
      <w:r>
        <w:rPr>
          <w:rFonts w:hint="eastAsia" w:ascii="仿宋_GB2312" w:hAnsi="宋体" w:eastAsia="仿宋_GB2312" w:cs="宋体"/>
          <w:kern w:val="0"/>
          <w:sz w:val="32"/>
          <w:szCs w:val="32"/>
          <w:lang w:val="en-US" w:eastAsia="zh-CN"/>
        </w:rPr>
        <w:t>0.05万元、</w:t>
      </w:r>
      <w:r>
        <w:rPr>
          <w:rFonts w:hint="eastAsia" w:ascii="仿宋_GB2312" w:hAnsi="宋体" w:eastAsia="仿宋_GB2312" w:cs="宋体"/>
          <w:kern w:val="0"/>
          <w:sz w:val="32"/>
          <w:szCs w:val="32"/>
        </w:rPr>
        <w:t>电费</w:t>
      </w:r>
      <w:r>
        <w:rPr>
          <w:rFonts w:hint="eastAsia" w:ascii="仿宋_GB2312" w:hAnsi="宋体" w:eastAsia="仿宋_GB2312" w:cs="宋体"/>
          <w:kern w:val="0"/>
          <w:sz w:val="32"/>
          <w:szCs w:val="32"/>
          <w:lang w:val="en-US" w:eastAsia="zh-CN"/>
        </w:rPr>
        <w:t>1.00万元</w:t>
      </w:r>
      <w:r>
        <w:rPr>
          <w:rFonts w:hint="eastAsia" w:ascii="仿宋_GB2312" w:hAnsi="宋体" w:eastAsia="仿宋_GB2312" w:cs="宋体"/>
          <w:kern w:val="0"/>
          <w:sz w:val="32"/>
          <w:szCs w:val="32"/>
        </w:rPr>
        <w:t>、邮电费</w:t>
      </w:r>
      <w:r>
        <w:rPr>
          <w:rFonts w:hint="eastAsia" w:ascii="仿宋_GB2312" w:hAnsi="宋体" w:eastAsia="仿宋_GB2312" w:cs="宋体"/>
          <w:kern w:val="0"/>
          <w:sz w:val="32"/>
          <w:szCs w:val="32"/>
          <w:lang w:val="en-US" w:eastAsia="zh-CN"/>
        </w:rPr>
        <w:t>1.00万元</w:t>
      </w:r>
      <w:r>
        <w:rPr>
          <w:rFonts w:hint="eastAsia" w:ascii="仿宋_GB2312" w:hAnsi="宋体" w:eastAsia="仿宋_GB2312" w:cs="宋体"/>
          <w:kern w:val="0"/>
          <w:sz w:val="32"/>
          <w:szCs w:val="32"/>
        </w:rPr>
        <w:t>、差旅</w:t>
      </w:r>
      <w:r>
        <w:rPr>
          <w:rFonts w:hint="eastAsia" w:ascii="仿宋_GB2312" w:hAnsi="宋体" w:eastAsia="仿宋_GB2312" w:cs="宋体"/>
          <w:kern w:val="0"/>
          <w:sz w:val="32"/>
          <w:szCs w:val="32"/>
          <w:lang w:val="en-US" w:eastAsia="zh-CN"/>
        </w:rPr>
        <w:t>1.00万元</w:t>
      </w:r>
      <w:r>
        <w:rPr>
          <w:rFonts w:hint="eastAsia" w:ascii="仿宋_GB2312" w:hAnsi="宋体" w:eastAsia="仿宋_GB2312" w:cs="宋体"/>
          <w:kern w:val="0"/>
          <w:sz w:val="32"/>
          <w:szCs w:val="32"/>
        </w:rPr>
        <w:t>、工会经费</w:t>
      </w:r>
      <w:r>
        <w:rPr>
          <w:rFonts w:hint="eastAsia" w:ascii="仿宋_GB2312" w:hAnsi="宋体" w:eastAsia="仿宋_GB2312" w:cs="宋体"/>
          <w:kern w:val="0"/>
          <w:sz w:val="32"/>
          <w:szCs w:val="32"/>
          <w:lang w:val="en-US" w:eastAsia="zh-CN"/>
        </w:rPr>
        <w:t>0.46万元</w:t>
      </w:r>
      <w:r>
        <w:rPr>
          <w:rFonts w:hint="eastAsia" w:ascii="仿宋_GB2312" w:hAnsi="宋体" w:eastAsia="仿宋_GB2312" w:cs="宋体"/>
          <w:kern w:val="0"/>
          <w:sz w:val="32"/>
          <w:szCs w:val="32"/>
        </w:rPr>
        <w:t>、福利费</w:t>
      </w:r>
      <w:r>
        <w:rPr>
          <w:rFonts w:hint="eastAsia" w:ascii="仿宋_GB2312" w:hAnsi="宋体" w:eastAsia="仿宋_GB2312" w:cs="宋体"/>
          <w:kern w:val="0"/>
          <w:sz w:val="32"/>
          <w:szCs w:val="32"/>
          <w:lang w:val="en-US" w:eastAsia="zh-CN"/>
        </w:rPr>
        <w:t>0.83万元</w:t>
      </w:r>
      <w:r>
        <w:rPr>
          <w:rFonts w:hint="eastAsia" w:ascii="仿宋_GB2312" w:hAnsi="宋体" w:eastAsia="仿宋_GB2312" w:cs="宋体"/>
          <w:kern w:val="0"/>
          <w:sz w:val="32"/>
          <w:szCs w:val="32"/>
        </w:rPr>
        <w:t>、公务用车运行维护费</w:t>
      </w:r>
      <w:r>
        <w:rPr>
          <w:rFonts w:hint="eastAsia" w:ascii="仿宋_GB2312" w:hAnsi="宋体" w:eastAsia="仿宋_GB2312" w:cs="宋体"/>
          <w:kern w:val="0"/>
          <w:sz w:val="32"/>
          <w:szCs w:val="32"/>
          <w:lang w:val="en-US" w:eastAsia="zh-CN"/>
        </w:rPr>
        <w:t>1.40万元</w:t>
      </w:r>
      <w:r>
        <w:rPr>
          <w:rFonts w:hint="eastAsia" w:ascii="仿宋_GB2312" w:hAnsi="宋体" w:eastAsia="仿宋_GB2312" w:cs="宋体"/>
          <w:kern w:val="0"/>
          <w:sz w:val="32"/>
          <w:szCs w:val="32"/>
        </w:rPr>
        <w:t>、办公设备购置</w:t>
      </w:r>
      <w:r>
        <w:rPr>
          <w:rFonts w:hint="eastAsia" w:ascii="仿宋_GB2312" w:hAnsi="宋体" w:eastAsia="仿宋_GB2312" w:cs="宋体"/>
          <w:kern w:val="0"/>
          <w:sz w:val="32"/>
          <w:szCs w:val="32"/>
          <w:lang w:val="en-US" w:eastAsia="zh-CN"/>
        </w:rPr>
        <w:t>3.75万元。</w:t>
      </w:r>
    </w:p>
    <w:p>
      <w:pPr>
        <w:numPr>
          <w:ilvl w:val="0"/>
          <w:numId w:val="2"/>
        </w:numPr>
        <w:spacing w:line="560" w:lineRule="exact"/>
        <w:ind w:firstLine="640" w:firstLineChars="200"/>
        <w:rPr>
          <w:rFonts w:hint="eastAsia" w:ascii="黑体" w:hAnsi="宋体" w:eastAsia="黑体" w:cs="宋体"/>
          <w:kern w:val="0"/>
          <w:sz w:val="32"/>
          <w:szCs w:val="32"/>
        </w:rPr>
      </w:pPr>
      <w:r>
        <w:rPr>
          <w:rFonts w:hint="eastAsia" w:ascii="黑体" w:hAnsi="宋体" w:eastAsia="黑体" w:cs="宋体"/>
          <w:kern w:val="0"/>
          <w:sz w:val="32"/>
          <w:szCs w:val="32"/>
        </w:rPr>
        <w:t>关于克州公共资源交易中心20</w:t>
      </w:r>
      <w:r>
        <w:rPr>
          <w:rFonts w:hint="eastAsia" w:ascii="黑体" w:hAnsi="宋体" w:eastAsia="黑体" w:cs="宋体"/>
          <w:kern w:val="0"/>
          <w:sz w:val="32"/>
          <w:szCs w:val="32"/>
          <w:lang w:val="en-US" w:eastAsia="zh-CN"/>
        </w:rPr>
        <w:t>20</w:t>
      </w:r>
      <w:r>
        <w:rPr>
          <w:rFonts w:hint="eastAsia" w:ascii="黑体" w:hAnsi="宋体" w:eastAsia="黑体" w:cs="宋体"/>
          <w:kern w:val="0"/>
          <w:sz w:val="32"/>
          <w:szCs w:val="32"/>
        </w:rPr>
        <w:t>年项目支出情况说明</w:t>
      </w:r>
    </w:p>
    <w:p>
      <w:pPr>
        <w:widowControl/>
        <w:spacing w:line="560" w:lineRule="exact"/>
        <w:ind w:firstLine="643" w:firstLineChars="200"/>
        <w:jc w:val="left"/>
        <w:rPr>
          <w:rFonts w:hint="eastAsia" w:ascii="仿宋_GB2312" w:hAnsi="黑体" w:eastAsia="仿宋_GB2312"/>
          <w:color w:val="0D0D0D" w:themeColor="text1" w:themeTint="F2"/>
          <w:sz w:val="32"/>
          <w:szCs w:val="32"/>
          <w14:textFill>
            <w14:solidFill>
              <w14:schemeClr w14:val="tx1">
                <w14:lumMod w14:val="95000"/>
                <w14:lumOff w14:val="5000"/>
              </w14:schemeClr>
            </w14:solidFill>
          </w14:textFill>
        </w:rPr>
      </w:pPr>
      <w:r>
        <w:rPr>
          <w:rFonts w:hint="eastAsia" w:ascii="黑体" w:hAnsi="宋体" w:eastAsia="黑体" w:cs="宋体"/>
          <w:b/>
          <w:kern w:val="0"/>
          <w:sz w:val="32"/>
          <w:szCs w:val="32"/>
        </w:rPr>
        <w:t>1、</w:t>
      </w:r>
      <w:r>
        <w:rPr>
          <w:rFonts w:hint="eastAsia" w:ascii="仿宋_GB2312" w:hAnsi="黑体" w:eastAsia="仿宋_GB2312"/>
          <w:color w:val="0D0D0D" w:themeColor="text1" w:themeTint="F2"/>
          <w:sz w:val="32"/>
          <w:szCs w:val="32"/>
          <w14:textFill>
            <w14:solidFill>
              <w14:schemeClr w14:val="tx1">
                <w14:lumMod w14:val="95000"/>
                <w14:lumOff w14:val="5000"/>
              </w14:schemeClr>
            </w14:solidFill>
          </w14:textFill>
        </w:rPr>
        <w:t>项目</w:t>
      </w:r>
      <w:r>
        <w:rPr>
          <w:rFonts w:ascii="仿宋_GB2312" w:hAnsi="黑体" w:eastAsia="仿宋_GB2312"/>
          <w:color w:val="0D0D0D" w:themeColor="text1" w:themeTint="F2"/>
          <w:sz w:val="32"/>
          <w:szCs w:val="32"/>
          <w14:textFill>
            <w14:solidFill>
              <w14:schemeClr w14:val="tx1">
                <w14:lumMod w14:val="95000"/>
                <w14:lumOff w14:val="5000"/>
              </w14:schemeClr>
            </w14:solidFill>
          </w14:textFill>
        </w:rPr>
        <w:t>名称</w:t>
      </w:r>
      <w:r>
        <w:rPr>
          <w:rFonts w:hint="eastAsia" w:ascii="仿宋_GB2312" w:hAnsi="黑体" w:eastAsia="仿宋_GB2312"/>
          <w:color w:val="0D0D0D" w:themeColor="text1" w:themeTint="F2"/>
          <w:sz w:val="32"/>
          <w:szCs w:val="32"/>
          <w14:textFill>
            <w14:solidFill>
              <w14:schemeClr w14:val="tx1">
                <w14:lumMod w14:val="95000"/>
                <w14:lumOff w14:val="5000"/>
              </w14:schemeClr>
            </w14:solidFill>
          </w14:textFill>
        </w:rPr>
        <w:t>：</w:t>
      </w:r>
      <w:r>
        <w:rPr>
          <w:rFonts w:hint="eastAsia" w:ascii="仿宋_GB2312" w:hAnsi="黑体" w:eastAsia="仿宋_GB2312"/>
          <w:color w:val="0D0D0D" w:themeColor="text1" w:themeTint="F2"/>
          <w:sz w:val="32"/>
          <w:szCs w:val="32"/>
          <w:lang w:eastAsia="zh-CN"/>
          <w14:textFill>
            <w14:solidFill>
              <w14:schemeClr w14:val="tx1">
                <w14:lumMod w14:val="95000"/>
                <w14:lumOff w14:val="5000"/>
              </w14:schemeClr>
            </w14:solidFill>
          </w14:textFill>
        </w:rPr>
        <w:t>办公设备采购</w:t>
      </w:r>
    </w:p>
    <w:p>
      <w:pPr>
        <w:widowControl/>
        <w:spacing w:line="560" w:lineRule="exact"/>
        <w:ind w:firstLine="640" w:firstLineChars="200"/>
        <w:jc w:val="left"/>
        <w:rPr>
          <w:rFonts w:ascii="仿宋_GB2312" w:hAnsi="黑体" w:eastAsia="仿宋_GB2312"/>
          <w:color w:val="0D0D0D" w:themeColor="text1" w:themeTint="F2"/>
          <w:sz w:val="32"/>
          <w:szCs w:val="32"/>
          <w14:textFill>
            <w14:solidFill>
              <w14:schemeClr w14:val="tx1">
                <w14:lumMod w14:val="95000"/>
                <w14:lumOff w14:val="5000"/>
              </w14:schemeClr>
            </w14:solidFill>
          </w14:textFill>
        </w:rPr>
      </w:pPr>
      <w:r>
        <w:rPr>
          <w:rFonts w:ascii="仿宋_GB2312" w:hAnsi="黑体" w:eastAsia="仿宋_GB2312"/>
          <w:color w:val="0D0D0D" w:themeColor="text1" w:themeTint="F2"/>
          <w:sz w:val="32"/>
          <w:szCs w:val="32"/>
          <w14:textFill>
            <w14:solidFill>
              <w14:schemeClr w14:val="tx1">
                <w14:lumMod w14:val="95000"/>
                <w14:lumOff w14:val="5000"/>
              </w14:schemeClr>
            </w14:solidFill>
          </w14:textFill>
        </w:rPr>
        <w:t>设立的政策依据</w:t>
      </w:r>
      <w:r>
        <w:rPr>
          <w:rFonts w:hint="eastAsia" w:ascii="仿宋_GB2312" w:hAnsi="黑体" w:eastAsia="仿宋_GB2312"/>
          <w:color w:val="0D0D0D" w:themeColor="text1" w:themeTint="F2"/>
          <w:sz w:val="32"/>
          <w:szCs w:val="32"/>
          <w14:textFill>
            <w14:solidFill>
              <w14:schemeClr w14:val="tx1">
                <w14:lumMod w14:val="95000"/>
                <w14:lumOff w14:val="5000"/>
              </w14:schemeClr>
            </w14:solidFill>
          </w14:textFill>
        </w:rPr>
        <w:t>：</w:t>
      </w:r>
      <w:r>
        <w:rPr>
          <w:rFonts w:hint="eastAsia" w:ascii="仿宋_GB2312" w:hAnsi="宋体" w:eastAsia="仿宋_GB2312" w:cs="宋体"/>
          <w:color w:val="0D0D0D" w:themeColor="text1" w:themeTint="F2"/>
          <w:kern w:val="0"/>
          <w:sz w:val="32"/>
          <w:szCs w:val="32"/>
          <w14:textFill>
            <w14:solidFill>
              <w14:schemeClr w14:val="tx1">
                <w14:lumMod w14:val="95000"/>
                <w14:lumOff w14:val="5000"/>
              </w14:schemeClr>
            </w14:solidFill>
          </w14:textFill>
        </w:rPr>
        <w:t>根据20</w:t>
      </w:r>
      <w:r>
        <w:rPr>
          <w:rFonts w:hint="eastAsia" w:ascii="仿宋_GB2312" w:hAnsi="宋体" w:eastAsia="仿宋_GB2312" w:cs="宋体"/>
          <w:color w:val="0D0D0D" w:themeColor="text1" w:themeTint="F2"/>
          <w:kern w:val="0"/>
          <w:sz w:val="32"/>
          <w:szCs w:val="32"/>
          <w:lang w:val="en-US" w:eastAsia="zh-CN"/>
          <w14:textFill>
            <w14:solidFill>
              <w14:schemeClr w14:val="tx1">
                <w14:lumMod w14:val="95000"/>
                <w14:lumOff w14:val="5000"/>
              </w14:schemeClr>
            </w14:solidFill>
          </w14:textFill>
        </w:rPr>
        <w:t>20</w:t>
      </w:r>
      <w:r>
        <w:rPr>
          <w:rFonts w:hint="eastAsia" w:ascii="仿宋_GB2312" w:hAnsi="宋体" w:eastAsia="仿宋_GB2312" w:cs="宋体"/>
          <w:color w:val="0D0D0D" w:themeColor="text1" w:themeTint="F2"/>
          <w:kern w:val="0"/>
          <w:sz w:val="32"/>
          <w:szCs w:val="32"/>
          <w14:textFill>
            <w14:solidFill>
              <w14:schemeClr w14:val="tx1">
                <w14:lumMod w14:val="95000"/>
                <w14:lumOff w14:val="5000"/>
              </w14:schemeClr>
            </w14:solidFill>
          </w14:textFill>
        </w:rPr>
        <w:t>年财政预算编制内容</w:t>
      </w:r>
    </w:p>
    <w:p>
      <w:pPr>
        <w:widowControl/>
        <w:spacing w:line="560" w:lineRule="exact"/>
        <w:ind w:firstLine="640" w:firstLineChars="200"/>
        <w:jc w:val="left"/>
        <w:rPr>
          <w:rFonts w:ascii="仿宋_GB2312" w:hAnsi="黑体" w:eastAsia="仿宋_GB2312"/>
          <w:color w:val="0D0D0D" w:themeColor="text1" w:themeTint="F2"/>
          <w:sz w:val="32"/>
          <w:szCs w:val="32"/>
          <w14:textFill>
            <w14:solidFill>
              <w14:schemeClr w14:val="tx1">
                <w14:lumMod w14:val="95000"/>
                <w14:lumOff w14:val="5000"/>
              </w14:schemeClr>
            </w14:solidFill>
          </w14:textFill>
        </w:rPr>
      </w:pPr>
      <w:r>
        <w:rPr>
          <w:rFonts w:ascii="仿宋_GB2312" w:hAnsi="黑体" w:eastAsia="仿宋_GB2312"/>
          <w:color w:val="0D0D0D" w:themeColor="text1" w:themeTint="F2"/>
          <w:sz w:val="32"/>
          <w:szCs w:val="32"/>
          <w14:textFill>
            <w14:solidFill>
              <w14:schemeClr w14:val="tx1">
                <w14:lumMod w14:val="95000"/>
                <w14:lumOff w14:val="5000"/>
              </w14:schemeClr>
            </w14:solidFill>
          </w14:textFill>
        </w:rPr>
        <w:t>预算安排规模</w:t>
      </w:r>
      <w:r>
        <w:rPr>
          <w:rFonts w:hint="eastAsia" w:ascii="仿宋_GB2312" w:hAnsi="黑体" w:eastAsia="仿宋_GB2312"/>
          <w:color w:val="0D0D0D" w:themeColor="text1" w:themeTint="F2"/>
          <w:sz w:val="32"/>
          <w:szCs w:val="32"/>
          <w14:textFill>
            <w14:solidFill>
              <w14:schemeClr w14:val="tx1">
                <w14:lumMod w14:val="95000"/>
                <w14:lumOff w14:val="5000"/>
              </w14:schemeClr>
            </w14:solidFill>
          </w14:textFill>
        </w:rPr>
        <w:t>：</w:t>
      </w:r>
      <w:r>
        <w:rPr>
          <w:rFonts w:hint="eastAsia" w:ascii="仿宋_GB2312" w:hAnsi="黑体" w:eastAsia="仿宋_GB2312"/>
          <w:color w:val="0D0D0D" w:themeColor="text1" w:themeTint="F2"/>
          <w:sz w:val="32"/>
          <w:szCs w:val="32"/>
          <w:lang w:val="en-US" w:eastAsia="zh-CN"/>
          <w14:textFill>
            <w14:solidFill>
              <w14:schemeClr w14:val="tx1">
                <w14:lumMod w14:val="95000"/>
                <w14:lumOff w14:val="5000"/>
              </w14:schemeClr>
            </w14:solidFill>
          </w14:textFill>
        </w:rPr>
        <w:t>20</w:t>
      </w:r>
      <w:r>
        <w:rPr>
          <w:rFonts w:hint="eastAsia" w:ascii="仿宋_GB2312" w:hAnsi="黑体" w:eastAsia="仿宋_GB2312"/>
          <w:color w:val="0D0D0D" w:themeColor="text1" w:themeTint="F2"/>
          <w:sz w:val="32"/>
          <w:szCs w:val="32"/>
          <w14:textFill>
            <w14:solidFill>
              <w14:schemeClr w14:val="tx1">
                <w14:lumMod w14:val="95000"/>
                <w14:lumOff w14:val="5000"/>
              </w14:schemeClr>
            </w14:solidFill>
          </w14:textFill>
        </w:rPr>
        <w:t>万元</w:t>
      </w:r>
    </w:p>
    <w:p>
      <w:pPr>
        <w:widowControl/>
        <w:spacing w:line="560" w:lineRule="exact"/>
        <w:ind w:firstLine="640" w:firstLineChars="200"/>
        <w:jc w:val="left"/>
        <w:rPr>
          <w:rFonts w:hint="eastAsia" w:ascii="仿宋_GB2312" w:hAnsi="黑体" w:eastAsia="仿宋_GB2312"/>
          <w:color w:val="0D0D0D" w:themeColor="text1" w:themeTint="F2"/>
          <w:sz w:val="32"/>
          <w:szCs w:val="32"/>
          <w14:textFill>
            <w14:solidFill>
              <w14:schemeClr w14:val="tx1">
                <w14:lumMod w14:val="95000"/>
                <w14:lumOff w14:val="5000"/>
              </w14:schemeClr>
            </w14:solidFill>
          </w14:textFill>
        </w:rPr>
      </w:pPr>
      <w:r>
        <w:rPr>
          <w:rFonts w:ascii="仿宋_GB2312" w:hAnsi="黑体" w:eastAsia="仿宋_GB2312"/>
          <w:color w:val="0D0D0D" w:themeColor="text1" w:themeTint="F2"/>
          <w:sz w:val="32"/>
          <w:szCs w:val="32"/>
          <w14:textFill>
            <w14:solidFill>
              <w14:schemeClr w14:val="tx1">
                <w14:lumMod w14:val="95000"/>
                <w14:lumOff w14:val="5000"/>
              </w14:schemeClr>
            </w14:solidFill>
          </w14:textFill>
        </w:rPr>
        <w:t>项目承担单位</w:t>
      </w:r>
      <w:r>
        <w:rPr>
          <w:rFonts w:hint="eastAsia" w:ascii="仿宋_GB2312" w:hAnsi="黑体" w:eastAsia="仿宋_GB2312"/>
          <w:color w:val="0D0D0D" w:themeColor="text1" w:themeTint="F2"/>
          <w:sz w:val="32"/>
          <w:szCs w:val="32"/>
          <w14:textFill>
            <w14:solidFill>
              <w14:schemeClr w14:val="tx1">
                <w14:lumMod w14:val="95000"/>
                <w14:lumOff w14:val="5000"/>
              </w14:schemeClr>
            </w14:solidFill>
          </w14:textFill>
        </w:rPr>
        <w:t>：克州公共资源交易中心</w:t>
      </w:r>
    </w:p>
    <w:p>
      <w:pPr>
        <w:widowControl/>
        <w:spacing w:line="580" w:lineRule="exact"/>
        <w:ind w:firstLine="640"/>
        <w:jc w:val="left"/>
        <w:rPr>
          <w:rFonts w:hint="eastAsia" w:ascii="仿宋_GB2312" w:hAnsi="仿宋_GB2312" w:eastAsia="仿宋_GB2312" w:cs="宋体"/>
          <w:kern w:val="0"/>
          <w:sz w:val="32"/>
          <w:szCs w:val="32"/>
          <w:lang w:eastAsia="zh-CN"/>
        </w:rPr>
      </w:pPr>
      <w:r>
        <w:rPr>
          <w:rFonts w:ascii="仿宋_GB2312" w:hAnsi="黑体" w:eastAsia="仿宋_GB2312"/>
          <w:color w:val="0D0D0D" w:themeColor="text1" w:themeTint="F2"/>
          <w:sz w:val="32"/>
          <w:szCs w:val="32"/>
          <w14:textFill>
            <w14:solidFill>
              <w14:schemeClr w14:val="tx1">
                <w14:lumMod w14:val="95000"/>
                <w14:lumOff w14:val="5000"/>
              </w14:schemeClr>
            </w14:solidFill>
          </w14:textFill>
        </w:rPr>
        <w:t>资金分配情况</w:t>
      </w:r>
      <w:r>
        <w:rPr>
          <w:rFonts w:hint="eastAsia" w:ascii="仿宋_GB2312" w:hAnsi="黑体" w:eastAsia="仿宋_GB2312"/>
          <w:color w:val="0D0D0D" w:themeColor="text1" w:themeTint="F2"/>
          <w:sz w:val="32"/>
          <w:szCs w:val="32"/>
          <w14:textFill>
            <w14:solidFill>
              <w14:schemeClr w14:val="tx1">
                <w14:lumMod w14:val="95000"/>
                <w14:lumOff w14:val="5000"/>
              </w14:schemeClr>
            </w14:solidFill>
          </w14:textFill>
        </w:rPr>
        <w:t>：</w:t>
      </w:r>
      <w:r>
        <w:rPr>
          <w:rFonts w:hint="eastAsia" w:ascii="仿宋_GB2312" w:hAnsi="仿宋_GB2312" w:eastAsia="仿宋_GB2312" w:cs="宋体"/>
          <w:color w:val="0D0D0D" w:themeColor="text1" w:themeTint="F2"/>
          <w:kern w:val="0"/>
          <w:sz w:val="32"/>
          <w:szCs w:val="32"/>
          <w14:textFill>
            <w14:solidFill>
              <w14:schemeClr w14:val="tx1">
                <w14:lumMod w14:val="95000"/>
                <w14:lumOff w14:val="5000"/>
              </w14:schemeClr>
            </w14:solidFill>
          </w14:textFill>
        </w:rPr>
        <w:t>购办公设备，信息网络</w:t>
      </w:r>
      <w:r>
        <w:rPr>
          <w:rFonts w:hint="eastAsia" w:ascii="仿宋_GB2312" w:hAnsi="仿宋_GB2312" w:eastAsia="仿宋_GB2312" w:cs="宋体"/>
          <w:kern w:val="0"/>
          <w:sz w:val="32"/>
          <w:szCs w:val="32"/>
        </w:rPr>
        <w:t>及软件购置更新</w:t>
      </w:r>
    </w:p>
    <w:p>
      <w:pPr>
        <w:widowControl/>
        <w:spacing w:line="560" w:lineRule="exact"/>
        <w:ind w:firstLine="640" w:firstLineChars="200"/>
        <w:jc w:val="left"/>
        <w:rPr>
          <w:rFonts w:hint="eastAsia" w:ascii="黑体" w:hAnsi="宋体" w:eastAsia="黑体" w:cs="宋体"/>
          <w:kern w:val="0"/>
          <w:sz w:val="32"/>
          <w:szCs w:val="32"/>
        </w:rPr>
      </w:pPr>
      <w:r>
        <w:rPr>
          <w:rFonts w:ascii="仿宋_GB2312" w:hAnsi="黑体" w:eastAsia="仿宋_GB2312"/>
          <w:sz w:val="32"/>
          <w:szCs w:val="32"/>
        </w:rPr>
        <w:t>资金执行时间</w:t>
      </w:r>
      <w:r>
        <w:rPr>
          <w:rFonts w:hint="eastAsia" w:ascii="仿宋_GB2312" w:hAnsi="黑体" w:eastAsia="仿宋_GB2312"/>
          <w:sz w:val="32"/>
          <w:szCs w:val="32"/>
        </w:rPr>
        <w:t>：20</w:t>
      </w:r>
      <w:r>
        <w:rPr>
          <w:rFonts w:hint="eastAsia" w:ascii="仿宋_GB2312" w:hAnsi="黑体" w:eastAsia="仿宋_GB2312"/>
          <w:sz w:val="32"/>
          <w:szCs w:val="32"/>
          <w:lang w:val="en-US" w:eastAsia="zh-CN"/>
        </w:rPr>
        <w:t>20</w:t>
      </w:r>
      <w:r>
        <w:rPr>
          <w:rFonts w:hint="eastAsia" w:ascii="仿宋_GB2312" w:hAnsi="黑体" w:eastAsia="仿宋_GB2312"/>
          <w:sz w:val="32"/>
          <w:szCs w:val="32"/>
        </w:rPr>
        <w:t>年1月1日至2</w:t>
      </w:r>
      <w:r>
        <w:rPr>
          <w:rFonts w:hint="eastAsia" w:ascii="仿宋_GB2312" w:hAnsi="黑体" w:eastAsia="仿宋_GB2312"/>
          <w:sz w:val="32"/>
          <w:szCs w:val="32"/>
          <w:lang w:val="en-US" w:eastAsia="zh-CN"/>
        </w:rPr>
        <w:t>020</w:t>
      </w:r>
      <w:r>
        <w:rPr>
          <w:rFonts w:hint="eastAsia" w:ascii="仿宋_GB2312" w:hAnsi="黑体" w:eastAsia="仿宋_GB2312"/>
          <w:sz w:val="32"/>
          <w:szCs w:val="32"/>
        </w:rPr>
        <w:t>年12月31日</w:t>
      </w:r>
    </w:p>
    <w:p>
      <w:pPr>
        <w:widowControl/>
        <w:spacing w:line="560" w:lineRule="exact"/>
        <w:ind w:firstLine="643" w:firstLineChars="200"/>
        <w:jc w:val="left"/>
        <w:rPr>
          <w:rFonts w:hint="eastAsia" w:ascii="仿宋_GB2312" w:hAnsi="黑体" w:eastAsia="仿宋_GB2312"/>
          <w:sz w:val="32"/>
          <w:szCs w:val="32"/>
        </w:rPr>
      </w:pPr>
      <w:r>
        <w:rPr>
          <w:rFonts w:hint="eastAsia" w:ascii="黑体" w:hAnsi="宋体" w:eastAsia="黑体" w:cs="宋体"/>
          <w:b/>
          <w:kern w:val="0"/>
          <w:sz w:val="32"/>
          <w:szCs w:val="32"/>
          <w:lang w:val="en-US" w:eastAsia="zh-CN"/>
        </w:rPr>
        <w:t>2</w:t>
      </w:r>
      <w:r>
        <w:rPr>
          <w:rFonts w:hint="eastAsia" w:ascii="黑体" w:hAnsi="宋体" w:eastAsia="黑体" w:cs="宋体"/>
          <w:b/>
          <w:kern w:val="0"/>
          <w:sz w:val="32"/>
          <w:szCs w:val="32"/>
        </w:rPr>
        <w:t>、</w:t>
      </w:r>
      <w:r>
        <w:rPr>
          <w:rFonts w:hint="eastAsia" w:ascii="仿宋_GB2312" w:hAnsi="黑体" w:eastAsia="仿宋_GB2312"/>
          <w:sz w:val="32"/>
          <w:szCs w:val="32"/>
        </w:rPr>
        <w:t>项目</w:t>
      </w:r>
      <w:r>
        <w:rPr>
          <w:rFonts w:ascii="仿宋_GB2312" w:hAnsi="黑体" w:eastAsia="仿宋_GB2312"/>
          <w:sz w:val="32"/>
          <w:szCs w:val="32"/>
        </w:rPr>
        <w:t>名称</w:t>
      </w:r>
      <w:r>
        <w:rPr>
          <w:rFonts w:hint="eastAsia" w:ascii="仿宋_GB2312" w:hAnsi="黑体" w:eastAsia="仿宋_GB2312"/>
          <w:sz w:val="32"/>
          <w:szCs w:val="32"/>
        </w:rPr>
        <w:t>：聘用人员经费</w:t>
      </w:r>
    </w:p>
    <w:p>
      <w:pPr>
        <w:widowControl/>
        <w:spacing w:line="560" w:lineRule="exact"/>
        <w:ind w:firstLine="640" w:firstLineChars="200"/>
        <w:jc w:val="left"/>
        <w:rPr>
          <w:rFonts w:ascii="仿宋_GB2312" w:hAnsi="黑体" w:eastAsia="仿宋_GB2312"/>
          <w:sz w:val="32"/>
          <w:szCs w:val="32"/>
        </w:rPr>
      </w:pPr>
      <w:r>
        <w:rPr>
          <w:rFonts w:ascii="仿宋_GB2312" w:hAnsi="黑体" w:eastAsia="仿宋_GB2312"/>
          <w:sz w:val="32"/>
          <w:szCs w:val="32"/>
        </w:rPr>
        <w:t>设立的政策依据</w:t>
      </w:r>
      <w:r>
        <w:rPr>
          <w:rFonts w:hint="eastAsia" w:ascii="仿宋_GB2312" w:hAnsi="黑体" w:eastAsia="仿宋_GB2312"/>
          <w:sz w:val="32"/>
          <w:szCs w:val="32"/>
        </w:rPr>
        <w:t>：</w:t>
      </w:r>
      <w:r>
        <w:rPr>
          <w:rFonts w:hint="eastAsia" w:ascii="仿宋_GB2312" w:hAnsi="宋体" w:eastAsia="仿宋_GB2312" w:cs="宋体"/>
          <w:kern w:val="0"/>
          <w:sz w:val="32"/>
          <w:szCs w:val="32"/>
        </w:rPr>
        <w:t>根据</w:t>
      </w:r>
      <w:r>
        <w:rPr>
          <w:rFonts w:hint="eastAsia" w:ascii="仿宋_GB2312" w:hAnsi="宋体" w:eastAsia="仿宋_GB2312" w:cs="宋体"/>
          <w:kern w:val="0"/>
          <w:sz w:val="32"/>
          <w:szCs w:val="32"/>
          <w:lang w:val="en-US" w:eastAsia="zh-CN"/>
        </w:rPr>
        <w:t>2020</w:t>
      </w:r>
      <w:r>
        <w:rPr>
          <w:rFonts w:hint="eastAsia" w:ascii="仿宋_GB2312" w:hAnsi="宋体" w:eastAsia="仿宋_GB2312" w:cs="宋体"/>
          <w:kern w:val="0"/>
          <w:sz w:val="32"/>
          <w:szCs w:val="32"/>
        </w:rPr>
        <w:t>年财政预算编制内容</w:t>
      </w:r>
    </w:p>
    <w:p>
      <w:pPr>
        <w:widowControl/>
        <w:spacing w:line="560" w:lineRule="exact"/>
        <w:ind w:firstLine="640" w:firstLineChars="200"/>
        <w:jc w:val="left"/>
        <w:rPr>
          <w:rFonts w:ascii="仿宋_GB2312" w:hAnsi="黑体" w:eastAsia="仿宋_GB2312"/>
          <w:sz w:val="32"/>
          <w:szCs w:val="32"/>
        </w:rPr>
      </w:pPr>
      <w:r>
        <w:rPr>
          <w:rFonts w:ascii="仿宋_GB2312" w:hAnsi="黑体" w:eastAsia="仿宋_GB2312"/>
          <w:sz w:val="32"/>
          <w:szCs w:val="32"/>
        </w:rPr>
        <w:t>预算安排规模</w:t>
      </w:r>
      <w:r>
        <w:rPr>
          <w:rFonts w:hint="eastAsia" w:ascii="仿宋_GB2312" w:hAnsi="黑体" w:eastAsia="仿宋_GB2312"/>
          <w:sz w:val="32"/>
          <w:szCs w:val="32"/>
        </w:rPr>
        <w:t>：9万元</w:t>
      </w:r>
    </w:p>
    <w:p>
      <w:pPr>
        <w:widowControl/>
        <w:spacing w:line="560" w:lineRule="exact"/>
        <w:ind w:firstLine="640" w:firstLineChars="200"/>
        <w:jc w:val="left"/>
        <w:rPr>
          <w:rFonts w:hint="eastAsia" w:ascii="仿宋_GB2312" w:hAnsi="黑体" w:eastAsia="仿宋_GB2312"/>
          <w:sz w:val="32"/>
          <w:szCs w:val="32"/>
        </w:rPr>
      </w:pPr>
      <w:r>
        <w:rPr>
          <w:rFonts w:ascii="仿宋_GB2312" w:hAnsi="黑体" w:eastAsia="仿宋_GB2312"/>
          <w:sz w:val="32"/>
          <w:szCs w:val="32"/>
        </w:rPr>
        <w:t>项目承担单位</w:t>
      </w:r>
      <w:r>
        <w:rPr>
          <w:rFonts w:hint="eastAsia" w:ascii="仿宋_GB2312" w:hAnsi="黑体" w:eastAsia="仿宋_GB2312"/>
          <w:sz w:val="32"/>
          <w:szCs w:val="32"/>
        </w:rPr>
        <w:t>：克州公共资源交易中心</w:t>
      </w:r>
    </w:p>
    <w:p>
      <w:pPr>
        <w:widowControl/>
        <w:spacing w:line="580" w:lineRule="exact"/>
        <w:ind w:firstLine="640"/>
        <w:jc w:val="left"/>
        <w:rPr>
          <w:rFonts w:hint="eastAsia" w:ascii="仿宋_GB2312" w:hAnsi="宋体" w:eastAsia="仿宋_GB2312" w:cs="宋体"/>
          <w:kern w:val="0"/>
          <w:sz w:val="32"/>
          <w:szCs w:val="32"/>
          <w:lang w:eastAsia="zh-CN"/>
        </w:rPr>
      </w:pPr>
      <w:r>
        <w:rPr>
          <w:rFonts w:ascii="仿宋_GB2312" w:hAnsi="黑体" w:eastAsia="仿宋_GB2312"/>
          <w:sz w:val="32"/>
          <w:szCs w:val="32"/>
        </w:rPr>
        <w:t>资金分配情况</w:t>
      </w:r>
      <w:r>
        <w:rPr>
          <w:rFonts w:hint="eastAsia" w:ascii="仿宋_GB2312" w:hAnsi="黑体" w:eastAsia="仿宋_GB2312"/>
          <w:sz w:val="32"/>
          <w:szCs w:val="32"/>
        </w:rPr>
        <w:t>：</w:t>
      </w:r>
      <w:r>
        <w:rPr>
          <w:rFonts w:hint="eastAsia" w:ascii="仿宋_GB2312" w:hAnsi="宋体" w:eastAsia="仿宋_GB2312" w:cs="宋体"/>
          <w:kern w:val="0"/>
          <w:sz w:val="32"/>
          <w:szCs w:val="32"/>
          <w:lang w:eastAsia="zh-CN"/>
        </w:rPr>
        <w:t>发放临时人员工资</w:t>
      </w:r>
    </w:p>
    <w:p>
      <w:pPr>
        <w:widowControl/>
        <w:spacing w:line="560" w:lineRule="exact"/>
        <w:ind w:firstLine="640" w:firstLineChars="200"/>
        <w:jc w:val="left"/>
        <w:rPr>
          <w:rFonts w:hint="eastAsia" w:ascii="仿宋_GB2312" w:hAnsi="宋体" w:eastAsia="仿宋_GB2312" w:cs="宋体"/>
          <w:kern w:val="0"/>
          <w:sz w:val="32"/>
          <w:szCs w:val="32"/>
        </w:rPr>
      </w:pPr>
      <w:r>
        <w:rPr>
          <w:rFonts w:ascii="仿宋_GB2312" w:hAnsi="黑体" w:eastAsia="仿宋_GB2312"/>
          <w:sz w:val="32"/>
          <w:szCs w:val="32"/>
        </w:rPr>
        <w:t>资金执行时间</w:t>
      </w:r>
      <w:r>
        <w:rPr>
          <w:rFonts w:hint="eastAsia" w:ascii="仿宋_GB2312" w:hAnsi="黑体" w:eastAsia="仿宋_GB2312"/>
          <w:sz w:val="32"/>
          <w:szCs w:val="32"/>
        </w:rPr>
        <w:t>：20</w:t>
      </w:r>
      <w:r>
        <w:rPr>
          <w:rFonts w:hint="eastAsia" w:ascii="仿宋_GB2312" w:hAnsi="黑体" w:eastAsia="仿宋_GB2312"/>
          <w:sz w:val="32"/>
          <w:szCs w:val="32"/>
          <w:lang w:val="en-US" w:eastAsia="zh-CN"/>
        </w:rPr>
        <w:t>20</w:t>
      </w:r>
      <w:r>
        <w:rPr>
          <w:rFonts w:hint="eastAsia" w:ascii="仿宋_GB2312" w:hAnsi="黑体" w:eastAsia="仿宋_GB2312"/>
          <w:sz w:val="32"/>
          <w:szCs w:val="32"/>
        </w:rPr>
        <w:t>年1月1日至20</w:t>
      </w:r>
      <w:r>
        <w:rPr>
          <w:rFonts w:hint="eastAsia" w:ascii="仿宋_GB2312" w:hAnsi="黑体" w:eastAsia="仿宋_GB2312"/>
          <w:sz w:val="32"/>
          <w:szCs w:val="32"/>
          <w:lang w:val="en-US" w:eastAsia="zh-CN"/>
        </w:rPr>
        <w:t>20</w:t>
      </w:r>
      <w:r>
        <w:rPr>
          <w:rFonts w:hint="eastAsia" w:ascii="仿宋_GB2312" w:hAnsi="黑体" w:eastAsia="仿宋_GB2312"/>
          <w:sz w:val="32"/>
          <w:szCs w:val="32"/>
        </w:rPr>
        <w:t>年12月31日</w:t>
      </w:r>
    </w:p>
    <w:p>
      <w:pPr>
        <w:widowControl/>
        <w:spacing w:line="560" w:lineRule="exact"/>
        <w:ind w:firstLine="643" w:firstLineChars="200"/>
        <w:jc w:val="left"/>
        <w:rPr>
          <w:rFonts w:hint="eastAsia" w:ascii="仿宋_GB2312" w:hAnsi="宋体" w:eastAsia="仿宋_GB2312" w:cs="宋体"/>
          <w:kern w:val="0"/>
          <w:sz w:val="32"/>
          <w:szCs w:val="32"/>
        </w:rPr>
      </w:pPr>
      <w:r>
        <w:rPr>
          <w:rFonts w:hint="eastAsia" w:ascii="黑体" w:hAnsi="宋体" w:eastAsia="黑体" w:cs="宋体"/>
          <w:b/>
          <w:kern w:val="0"/>
          <w:sz w:val="32"/>
          <w:szCs w:val="32"/>
          <w:lang w:val="en-US" w:eastAsia="zh-CN"/>
        </w:rPr>
        <w:t>3</w:t>
      </w:r>
      <w:r>
        <w:rPr>
          <w:rFonts w:hint="eastAsia" w:ascii="黑体" w:hAnsi="宋体" w:eastAsia="黑体" w:cs="宋体"/>
          <w:b/>
          <w:kern w:val="0"/>
          <w:sz w:val="32"/>
          <w:szCs w:val="32"/>
        </w:rPr>
        <w:t>、</w:t>
      </w:r>
      <w:r>
        <w:rPr>
          <w:rFonts w:hint="eastAsia" w:ascii="仿宋_GB2312" w:hAnsi="黑体" w:eastAsia="仿宋_GB2312"/>
          <w:sz w:val="32"/>
          <w:szCs w:val="32"/>
        </w:rPr>
        <w:t>项目</w:t>
      </w:r>
      <w:r>
        <w:rPr>
          <w:rFonts w:ascii="仿宋_GB2312" w:hAnsi="黑体" w:eastAsia="仿宋_GB2312"/>
          <w:sz w:val="32"/>
          <w:szCs w:val="32"/>
        </w:rPr>
        <w:t>名称</w:t>
      </w:r>
      <w:r>
        <w:rPr>
          <w:rFonts w:hint="eastAsia" w:ascii="仿宋_GB2312" w:hAnsi="黑体" w:eastAsia="仿宋_GB2312"/>
          <w:sz w:val="32"/>
          <w:szCs w:val="32"/>
        </w:rPr>
        <w:t>：</w:t>
      </w:r>
      <w:r>
        <w:rPr>
          <w:rFonts w:hint="eastAsia" w:ascii="仿宋_GB2312" w:hAnsi="黑体" w:eastAsia="仿宋_GB2312"/>
          <w:sz w:val="32"/>
          <w:szCs w:val="32"/>
          <w:lang w:eastAsia="zh-CN"/>
        </w:rPr>
        <w:t>交易平台网络运行费</w:t>
      </w:r>
    </w:p>
    <w:p>
      <w:pPr>
        <w:widowControl/>
        <w:spacing w:line="560" w:lineRule="exact"/>
        <w:ind w:firstLine="640" w:firstLineChars="200"/>
        <w:jc w:val="left"/>
        <w:rPr>
          <w:rFonts w:hint="eastAsia" w:ascii="仿宋_GB2312" w:hAnsi="黑体" w:eastAsia="仿宋_GB2312"/>
          <w:sz w:val="32"/>
          <w:szCs w:val="32"/>
        </w:rPr>
      </w:pPr>
      <w:r>
        <w:rPr>
          <w:rFonts w:ascii="仿宋_GB2312" w:hAnsi="黑体" w:eastAsia="仿宋_GB2312"/>
          <w:sz w:val="32"/>
          <w:szCs w:val="32"/>
        </w:rPr>
        <w:t>设立的政策依据</w:t>
      </w:r>
      <w:r>
        <w:rPr>
          <w:rFonts w:hint="eastAsia" w:ascii="仿宋_GB2312" w:hAnsi="黑体" w:eastAsia="仿宋_GB2312"/>
          <w:sz w:val="32"/>
          <w:szCs w:val="32"/>
        </w:rPr>
        <w:t>：</w:t>
      </w:r>
      <w:r>
        <w:rPr>
          <w:rFonts w:hint="eastAsia" w:ascii="仿宋_GB2312" w:hAnsi="宋体" w:eastAsia="仿宋_GB2312" w:cs="宋体"/>
          <w:kern w:val="0"/>
          <w:sz w:val="32"/>
          <w:szCs w:val="32"/>
        </w:rPr>
        <w:t>根据</w:t>
      </w:r>
      <w:r>
        <w:rPr>
          <w:rFonts w:hint="eastAsia" w:ascii="仿宋_GB2312" w:hAnsi="宋体" w:eastAsia="仿宋_GB2312" w:cs="宋体"/>
          <w:kern w:val="0"/>
          <w:sz w:val="32"/>
          <w:szCs w:val="32"/>
          <w:lang w:val="en-US" w:eastAsia="zh-CN"/>
        </w:rPr>
        <w:t>2020</w:t>
      </w:r>
      <w:r>
        <w:rPr>
          <w:rFonts w:hint="eastAsia" w:ascii="仿宋_GB2312" w:hAnsi="宋体" w:eastAsia="仿宋_GB2312" w:cs="宋体"/>
          <w:kern w:val="0"/>
          <w:sz w:val="32"/>
          <w:szCs w:val="32"/>
        </w:rPr>
        <w:t>年财政预算编制内容</w:t>
      </w:r>
    </w:p>
    <w:p>
      <w:pPr>
        <w:widowControl/>
        <w:spacing w:line="560" w:lineRule="exact"/>
        <w:ind w:firstLine="640" w:firstLineChars="200"/>
        <w:jc w:val="left"/>
        <w:rPr>
          <w:rFonts w:ascii="仿宋_GB2312" w:hAnsi="黑体" w:eastAsia="仿宋_GB2312"/>
          <w:sz w:val="32"/>
          <w:szCs w:val="32"/>
        </w:rPr>
      </w:pPr>
      <w:r>
        <w:rPr>
          <w:rFonts w:ascii="仿宋_GB2312" w:hAnsi="黑体" w:eastAsia="仿宋_GB2312"/>
          <w:sz w:val="32"/>
          <w:szCs w:val="32"/>
        </w:rPr>
        <w:t>预算安排规模</w:t>
      </w:r>
      <w:r>
        <w:rPr>
          <w:rFonts w:hint="eastAsia" w:ascii="仿宋_GB2312" w:hAnsi="黑体" w:eastAsia="仿宋_GB2312"/>
          <w:sz w:val="32"/>
          <w:szCs w:val="32"/>
        </w:rPr>
        <w:t>：2万元</w:t>
      </w:r>
    </w:p>
    <w:p>
      <w:pPr>
        <w:widowControl/>
        <w:spacing w:line="560" w:lineRule="exact"/>
        <w:ind w:firstLine="640" w:firstLineChars="200"/>
        <w:jc w:val="left"/>
        <w:rPr>
          <w:rFonts w:hint="eastAsia" w:ascii="仿宋_GB2312" w:hAnsi="黑体" w:eastAsia="仿宋_GB2312"/>
          <w:sz w:val="32"/>
          <w:szCs w:val="32"/>
        </w:rPr>
      </w:pPr>
      <w:r>
        <w:rPr>
          <w:rFonts w:ascii="仿宋_GB2312" w:hAnsi="黑体" w:eastAsia="仿宋_GB2312"/>
          <w:sz w:val="32"/>
          <w:szCs w:val="32"/>
        </w:rPr>
        <w:t>项目承担单位</w:t>
      </w:r>
      <w:r>
        <w:rPr>
          <w:rFonts w:hint="eastAsia" w:ascii="仿宋_GB2312" w:hAnsi="黑体" w:eastAsia="仿宋_GB2312"/>
          <w:sz w:val="32"/>
          <w:szCs w:val="32"/>
        </w:rPr>
        <w:t>：克州公共资源交易中心</w:t>
      </w:r>
    </w:p>
    <w:p>
      <w:pPr>
        <w:widowControl/>
        <w:spacing w:line="580" w:lineRule="exact"/>
        <w:ind w:firstLine="640"/>
        <w:jc w:val="left"/>
        <w:rPr>
          <w:rFonts w:hint="eastAsia" w:ascii="仿宋_GB2312" w:hAnsi="宋体" w:eastAsia="仿宋_GB2312" w:cs="宋体"/>
          <w:kern w:val="0"/>
          <w:sz w:val="32"/>
          <w:szCs w:val="32"/>
          <w:lang w:eastAsia="zh-CN"/>
        </w:rPr>
      </w:pPr>
      <w:r>
        <w:rPr>
          <w:rFonts w:ascii="仿宋_GB2312" w:hAnsi="黑体" w:eastAsia="仿宋_GB2312"/>
          <w:sz w:val="32"/>
          <w:szCs w:val="32"/>
        </w:rPr>
        <w:t>资金分配情况</w:t>
      </w:r>
      <w:r>
        <w:rPr>
          <w:rFonts w:hint="eastAsia" w:ascii="仿宋_GB2312" w:hAnsi="黑体" w:eastAsia="仿宋_GB2312"/>
          <w:sz w:val="32"/>
          <w:szCs w:val="32"/>
        </w:rPr>
        <w:t>：</w:t>
      </w:r>
      <w:r>
        <w:rPr>
          <w:rFonts w:hint="eastAsia" w:ascii="仿宋_GB2312" w:hAnsi="黑体" w:eastAsia="仿宋_GB2312"/>
          <w:sz w:val="32"/>
          <w:szCs w:val="32"/>
          <w:lang w:eastAsia="zh-CN"/>
        </w:rPr>
        <w:t>系统网络安全防护</w:t>
      </w:r>
    </w:p>
    <w:p>
      <w:pPr>
        <w:widowControl/>
        <w:spacing w:line="560" w:lineRule="exact"/>
        <w:ind w:firstLine="640" w:firstLineChars="200"/>
        <w:jc w:val="left"/>
        <w:rPr>
          <w:rFonts w:hint="eastAsia" w:ascii="仿宋_GB2312" w:hAnsi="黑体" w:eastAsia="仿宋_GB2312"/>
          <w:sz w:val="32"/>
          <w:szCs w:val="32"/>
        </w:rPr>
      </w:pPr>
      <w:r>
        <w:rPr>
          <w:rFonts w:ascii="仿宋_GB2312" w:hAnsi="黑体" w:eastAsia="仿宋_GB2312"/>
          <w:sz w:val="32"/>
          <w:szCs w:val="32"/>
        </w:rPr>
        <w:t>资金执行时间</w:t>
      </w:r>
      <w:r>
        <w:rPr>
          <w:rFonts w:hint="eastAsia" w:ascii="仿宋_GB2312" w:hAnsi="黑体" w:eastAsia="仿宋_GB2312"/>
          <w:sz w:val="32"/>
          <w:szCs w:val="32"/>
        </w:rPr>
        <w:t>：20</w:t>
      </w:r>
      <w:r>
        <w:rPr>
          <w:rFonts w:hint="eastAsia" w:ascii="仿宋_GB2312" w:hAnsi="黑体" w:eastAsia="仿宋_GB2312"/>
          <w:sz w:val="32"/>
          <w:szCs w:val="32"/>
          <w:lang w:val="en-US" w:eastAsia="zh-CN"/>
        </w:rPr>
        <w:t>20</w:t>
      </w:r>
      <w:r>
        <w:rPr>
          <w:rFonts w:hint="eastAsia" w:ascii="仿宋_GB2312" w:hAnsi="黑体" w:eastAsia="仿宋_GB2312"/>
          <w:sz w:val="32"/>
          <w:szCs w:val="32"/>
        </w:rPr>
        <w:t>年1月1日至20</w:t>
      </w:r>
      <w:r>
        <w:rPr>
          <w:rFonts w:hint="eastAsia" w:ascii="仿宋_GB2312" w:hAnsi="黑体" w:eastAsia="仿宋_GB2312"/>
          <w:sz w:val="32"/>
          <w:szCs w:val="32"/>
          <w:lang w:val="en-US" w:eastAsia="zh-CN"/>
        </w:rPr>
        <w:t>20</w:t>
      </w:r>
      <w:r>
        <w:rPr>
          <w:rFonts w:hint="eastAsia" w:ascii="仿宋_GB2312" w:hAnsi="黑体" w:eastAsia="仿宋_GB2312"/>
          <w:sz w:val="32"/>
          <w:szCs w:val="32"/>
        </w:rPr>
        <w:t>年12月31日</w:t>
      </w:r>
    </w:p>
    <w:p>
      <w:pPr>
        <w:keepNext w:val="0"/>
        <w:keepLines w:val="0"/>
        <w:pageBreakBefore w:val="0"/>
        <w:widowControl/>
        <w:numPr>
          <w:ilvl w:val="0"/>
          <w:numId w:val="0"/>
        </w:numPr>
        <w:kinsoku/>
        <w:wordWrap/>
        <w:overflowPunct/>
        <w:topLinePunct w:val="0"/>
        <w:autoSpaceDE/>
        <w:autoSpaceDN/>
        <w:bidi w:val="0"/>
        <w:adjustRightInd/>
        <w:snapToGrid/>
        <w:spacing w:line="500" w:lineRule="exact"/>
        <w:ind w:left="642" w:leftChars="0" w:right="0" w:rightChars="0"/>
        <w:jc w:val="left"/>
        <w:textAlignment w:val="auto"/>
        <w:outlineLvl w:val="9"/>
        <w:rPr>
          <w:rFonts w:ascii="仿宋_GB2312" w:hAnsi="宋体" w:eastAsia="仿宋_GB2312" w:cs="宋体"/>
          <w:kern w:val="0"/>
          <w:sz w:val="32"/>
          <w:szCs w:val="32"/>
        </w:rPr>
      </w:pPr>
      <w:r>
        <w:rPr>
          <w:rFonts w:hint="eastAsia" w:ascii="黑体" w:hAnsi="宋体" w:eastAsia="黑体" w:cs="宋体"/>
          <w:kern w:val="0"/>
          <w:sz w:val="32"/>
          <w:szCs w:val="32"/>
        </w:rPr>
        <w:t>八、关于</w:t>
      </w:r>
      <w:r>
        <w:rPr>
          <w:rFonts w:hint="eastAsia" w:ascii="黑体" w:hAnsi="宋体" w:eastAsia="黑体" w:cs="宋体"/>
          <w:b/>
          <w:kern w:val="0"/>
          <w:sz w:val="32"/>
          <w:szCs w:val="32"/>
        </w:rPr>
        <w:t>克州公共资源交易中心</w:t>
      </w:r>
      <w:r>
        <w:rPr>
          <w:rFonts w:hint="eastAsia" w:ascii="黑体" w:hAnsi="宋体" w:eastAsia="黑体" w:cs="宋体"/>
          <w:b/>
          <w:kern w:val="0"/>
          <w:sz w:val="32"/>
          <w:szCs w:val="32"/>
          <w:lang w:val="en-US" w:eastAsia="zh-CN"/>
        </w:rPr>
        <w:t>2020</w:t>
      </w:r>
      <w:r>
        <w:rPr>
          <w:rFonts w:hint="eastAsia" w:ascii="黑体" w:hAnsi="宋体" w:eastAsia="黑体" w:cs="宋体"/>
          <w:kern w:val="0"/>
          <w:sz w:val="32"/>
          <w:szCs w:val="32"/>
        </w:rPr>
        <w:t>年一般公共预算“三公”经费预算情况说明</w:t>
      </w:r>
    </w:p>
    <w:p>
      <w:pPr>
        <w:widowControl/>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克州公共资源交易中心20</w:t>
      </w:r>
      <w:r>
        <w:rPr>
          <w:rFonts w:hint="eastAsia" w:ascii="仿宋_GB2312" w:hAnsi="宋体" w:eastAsia="仿宋_GB2312" w:cs="宋体"/>
          <w:kern w:val="0"/>
          <w:sz w:val="32"/>
          <w:szCs w:val="32"/>
          <w:lang w:val="en-US" w:eastAsia="zh-CN"/>
        </w:rPr>
        <w:t>20</w:t>
      </w:r>
      <w:r>
        <w:rPr>
          <w:rFonts w:hint="eastAsia" w:ascii="仿宋_GB2312" w:hAnsi="宋体" w:eastAsia="仿宋_GB2312" w:cs="宋体"/>
          <w:kern w:val="0"/>
          <w:sz w:val="32"/>
          <w:szCs w:val="32"/>
        </w:rPr>
        <w:t>年“三公”经费财政拨款预算数为</w:t>
      </w:r>
      <w:r>
        <w:rPr>
          <w:rFonts w:hint="eastAsia" w:ascii="仿宋_GB2312" w:hAnsi="宋体" w:eastAsia="仿宋_GB2312" w:cs="宋体"/>
          <w:kern w:val="0"/>
          <w:sz w:val="32"/>
          <w:szCs w:val="32"/>
          <w:lang w:val="en-US" w:eastAsia="zh-CN"/>
        </w:rPr>
        <w:t>1.40</w:t>
      </w:r>
      <w:r>
        <w:rPr>
          <w:rFonts w:hint="eastAsia" w:ascii="仿宋_GB2312" w:hAnsi="宋体" w:eastAsia="仿宋_GB2312" w:cs="宋体"/>
          <w:kern w:val="0"/>
          <w:sz w:val="32"/>
          <w:szCs w:val="32"/>
        </w:rPr>
        <w:t>万元，其中：因公出国（境）费</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万元，公务用车购置</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万元，公务用车运行费</w:t>
      </w:r>
      <w:r>
        <w:rPr>
          <w:rFonts w:hint="eastAsia" w:ascii="仿宋_GB2312" w:hAnsi="宋体" w:eastAsia="仿宋_GB2312" w:cs="宋体"/>
          <w:kern w:val="0"/>
          <w:sz w:val="32"/>
          <w:szCs w:val="32"/>
          <w:lang w:val="en-US" w:eastAsia="zh-CN"/>
        </w:rPr>
        <w:t>1.40</w:t>
      </w:r>
      <w:r>
        <w:rPr>
          <w:rFonts w:hint="eastAsia" w:ascii="仿宋_GB2312" w:hAnsi="宋体" w:eastAsia="仿宋_GB2312" w:cs="宋体"/>
          <w:kern w:val="0"/>
          <w:sz w:val="32"/>
          <w:szCs w:val="32"/>
        </w:rPr>
        <w:t>万元，公务接待费</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2020</w:t>
      </w:r>
      <w:r>
        <w:rPr>
          <w:rFonts w:hint="eastAsia" w:ascii="仿宋_GB2312" w:hAnsi="宋体" w:eastAsia="仿宋_GB2312" w:cs="宋体"/>
          <w:kern w:val="0"/>
          <w:sz w:val="32"/>
          <w:szCs w:val="32"/>
        </w:rPr>
        <w:t>年“三公”经费财政拨款预算比上年减少</w:t>
      </w:r>
      <w:r>
        <w:rPr>
          <w:rFonts w:hint="eastAsia" w:ascii="仿宋_GB2312" w:hAnsi="宋体" w:eastAsia="仿宋_GB2312" w:cs="宋体"/>
          <w:kern w:val="0"/>
          <w:sz w:val="32"/>
          <w:szCs w:val="32"/>
          <w:lang w:val="en-US" w:eastAsia="zh-CN"/>
        </w:rPr>
        <w:t>2.1</w:t>
      </w:r>
      <w:r>
        <w:rPr>
          <w:rFonts w:hint="eastAsia" w:ascii="仿宋_GB2312" w:hAnsi="宋体" w:eastAsia="仿宋_GB2312" w:cs="宋体"/>
          <w:kern w:val="0"/>
          <w:sz w:val="32"/>
          <w:szCs w:val="32"/>
        </w:rPr>
        <w:t>万元，其中：因公出国（境）费增加（减少）</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 xml:space="preserve"> 万元，主要原因是未安排预算</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公务用车购置费为0，未安排预算。[或公务用车购置费增加（减少）</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万元，主要原因是未安排预算]；公务用车运行费减少</w:t>
      </w:r>
      <w:r>
        <w:rPr>
          <w:rFonts w:hint="eastAsia" w:ascii="仿宋_GB2312" w:hAnsi="宋体" w:eastAsia="仿宋_GB2312" w:cs="宋体"/>
          <w:kern w:val="0"/>
          <w:sz w:val="32"/>
          <w:szCs w:val="32"/>
          <w:lang w:val="en-US" w:eastAsia="zh-CN"/>
        </w:rPr>
        <w:t>2.1</w:t>
      </w:r>
      <w:r>
        <w:rPr>
          <w:rFonts w:hint="eastAsia" w:ascii="仿宋_GB2312" w:hAnsi="宋体" w:eastAsia="仿宋_GB2312" w:cs="宋体"/>
          <w:kern w:val="0"/>
          <w:sz w:val="32"/>
          <w:szCs w:val="32"/>
        </w:rPr>
        <w:t>万元</w:t>
      </w:r>
      <w:r>
        <w:rPr>
          <w:rFonts w:hint="eastAsia" w:ascii="仿宋_GB2312" w:hAnsi="宋体" w:eastAsia="仿宋_GB2312" w:cs="宋体"/>
          <w:color w:val="0D0D0D" w:themeColor="text1" w:themeTint="F2"/>
          <w:kern w:val="0"/>
          <w:sz w:val="32"/>
          <w:szCs w:val="32"/>
          <w14:textFill>
            <w14:solidFill>
              <w14:schemeClr w14:val="tx1">
                <w14:lumMod w14:val="95000"/>
                <w14:lumOff w14:val="5000"/>
              </w14:schemeClr>
            </w14:solidFill>
          </w14:textFill>
        </w:rPr>
        <w:t>，主要原因是</w:t>
      </w:r>
      <w:r>
        <w:rPr>
          <w:rFonts w:hint="eastAsia" w:ascii="仿宋_GB2312" w:hAnsi="宋体" w:eastAsia="仿宋_GB2312" w:cs="宋体"/>
          <w:color w:val="0D0D0D" w:themeColor="text1" w:themeTint="F2"/>
          <w:kern w:val="0"/>
          <w:sz w:val="32"/>
          <w:szCs w:val="32"/>
          <w:lang w:eastAsia="zh-CN"/>
          <w14:textFill>
            <w14:solidFill>
              <w14:schemeClr w14:val="tx1">
                <w14:lumMod w14:val="95000"/>
                <w14:lumOff w14:val="5000"/>
              </w14:schemeClr>
            </w14:solidFill>
          </w14:textFill>
        </w:rPr>
        <w:t>：尽量压缩和减少车辆运行维护费</w:t>
      </w:r>
      <w:r>
        <w:rPr>
          <w:rFonts w:hint="eastAsia" w:ascii="仿宋_GB2312" w:hAnsi="宋体" w:eastAsia="仿宋_GB2312" w:cs="宋体"/>
          <w:color w:val="0D0D0D" w:themeColor="text1" w:themeTint="F2"/>
          <w:kern w:val="0"/>
          <w:sz w:val="32"/>
          <w:szCs w:val="32"/>
          <w14:textFill>
            <w14:solidFill>
              <w14:schemeClr w14:val="tx1">
                <w14:lumMod w14:val="95000"/>
                <w14:lumOff w14:val="5000"/>
              </w14:schemeClr>
            </w14:solidFill>
          </w14:textFill>
        </w:rPr>
        <w:t xml:space="preserve"> ；公务接待费增加（</w:t>
      </w:r>
      <w:r>
        <w:rPr>
          <w:rFonts w:hint="eastAsia" w:ascii="仿宋_GB2312" w:hAnsi="宋体" w:eastAsia="仿宋_GB2312" w:cs="宋体"/>
          <w:kern w:val="0"/>
          <w:sz w:val="32"/>
          <w:szCs w:val="32"/>
        </w:rPr>
        <w:t>减少</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万元，主要原因是未安排预算</w:t>
      </w:r>
      <w:r>
        <w:rPr>
          <w:rFonts w:hint="eastAsia" w:ascii="仿宋_GB2312" w:hAnsi="宋体" w:eastAsia="仿宋_GB2312" w:cs="宋体"/>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642"/>
        <w:jc w:val="left"/>
        <w:textAlignment w:val="auto"/>
        <w:outlineLvl w:val="9"/>
        <w:rPr>
          <w:rFonts w:ascii="黑体" w:hAnsi="宋体" w:eastAsia="黑体" w:cs="宋体"/>
          <w:kern w:val="0"/>
          <w:sz w:val="32"/>
          <w:szCs w:val="32"/>
        </w:rPr>
      </w:pPr>
      <w:r>
        <w:rPr>
          <w:rFonts w:hint="eastAsia" w:ascii="黑体" w:hAnsi="宋体" w:eastAsia="黑体" w:cs="宋体"/>
          <w:kern w:val="0"/>
          <w:sz w:val="32"/>
          <w:szCs w:val="32"/>
        </w:rPr>
        <w:t>九、关于</w:t>
      </w:r>
      <w:r>
        <w:rPr>
          <w:rFonts w:hint="eastAsia" w:ascii="黑体" w:hAnsi="宋体" w:eastAsia="黑体" w:cs="宋体"/>
          <w:b/>
          <w:kern w:val="0"/>
          <w:sz w:val="32"/>
          <w:szCs w:val="32"/>
        </w:rPr>
        <w:t>克州公共资源交易中心</w:t>
      </w:r>
      <w:r>
        <w:rPr>
          <w:rFonts w:hint="eastAsia" w:ascii="黑体" w:hAnsi="宋体" w:eastAsia="黑体" w:cs="宋体"/>
          <w:b/>
          <w:kern w:val="0"/>
          <w:sz w:val="32"/>
          <w:szCs w:val="32"/>
          <w:lang w:val="en-US" w:eastAsia="zh-CN"/>
        </w:rPr>
        <w:t>2020</w:t>
      </w:r>
      <w:r>
        <w:rPr>
          <w:rFonts w:hint="eastAsia" w:ascii="黑体" w:hAnsi="宋体" w:eastAsia="黑体" w:cs="宋体"/>
          <w:kern w:val="0"/>
          <w:sz w:val="32"/>
          <w:szCs w:val="32"/>
        </w:rPr>
        <w:t>年政府性基金预算拨款情况说明</w:t>
      </w:r>
    </w:p>
    <w:p>
      <w:pPr>
        <w:widowControl/>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lang w:eastAsia="zh-CN"/>
        </w:rPr>
        <w:t>克州公共资源交易中心</w:t>
      </w:r>
      <w:r>
        <w:rPr>
          <w:rFonts w:hint="eastAsia" w:ascii="仿宋_GB2312" w:hAnsi="宋体" w:eastAsia="仿宋_GB2312" w:cs="宋体"/>
          <w:kern w:val="0"/>
          <w:sz w:val="32"/>
          <w:szCs w:val="32"/>
          <w:lang w:val="en-US" w:eastAsia="zh-CN"/>
        </w:rPr>
        <w:t>2020</w:t>
      </w:r>
      <w:r>
        <w:rPr>
          <w:rFonts w:hint="eastAsia" w:ascii="仿宋_GB2312" w:hAnsi="宋体" w:eastAsia="仿宋_GB2312" w:cs="宋体"/>
          <w:kern w:val="0"/>
          <w:sz w:val="32"/>
          <w:szCs w:val="32"/>
        </w:rPr>
        <w:t>年没有使用政府性基金预算拨款安排的支出，政府性基金预算支出情况表为空表。</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十、其他重要事项的情况说明</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（一）机关运行经费情况</w:t>
      </w:r>
    </w:p>
    <w:p>
      <w:pPr>
        <w:spacing w:line="560" w:lineRule="exact"/>
        <w:ind w:firstLine="640" w:firstLineChars="200"/>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kern w:val="0"/>
          <w:sz w:val="32"/>
          <w:szCs w:val="32"/>
          <w:lang w:val="en-US" w:eastAsia="zh-CN"/>
        </w:rPr>
        <w:t>2020</w:t>
      </w:r>
      <w:r>
        <w:rPr>
          <w:rFonts w:hint="eastAsia" w:ascii="仿宋_GB2312" w:hAnsi="宋体" w:eastAsia="仿宋_GB2312" w:cs="宋体"/>
          <w:kern w:val="0"/>
          <w:sz w:val="32"/>
          <w:szCs w:val="32"/>
        </w:rPr>
        <w:t>年，</w:t>
      </w:r>
      <w:r>
        <w:rPr>
          <w:rFonts w:hint="eastAsia" w:ascii="仿宋_GB2312" w:hAnsi="仿宋_GB2312" w:eastAsia="仿宋_GB2312" w:cs="宋体"/>
          <w:color w:val="000000"/>
          <w:kern w:val="0"/>
          <w:sz w:val="32"/>
          <w:szCs w:val="32"/>
        </w:rPr>
        <w:t>克州</w:t>
      </w:r>
      <w:r>
        <w:rPr>
          <w:rFonts w:hint="eastAsia" w:ascii="仿宋_GB2312" w:hAnsi="仿宋_GB2312" w:eastAsia="仿宋_GB2312" w:cs="宋体"/>
          <w:color w:val="000000"/>
          <w:kern w:val="0"/>
          <w:sz w:val="32"/>
          <w:szCs w:val="32"/>
          <w:lang w:eastAsia="zh-CN"/>
        </w:rPr>
        <w:t>公共资源交易中心</w:t>
      </w:r>
      <w:r>
        <w:rPr>
          <w:rFonts w:hint="eastAsia" w:ascii="仿宋_GB2312" w:hAnsi="宋体" w:eastAsia="仿宋_GB2312" w:cs="宋体"/>
          <w:kern w:val="0"/>
          <w:sz w:val="32"/>
          <w:szCs w:val="32"/>
        </w:rPr>
        <w:t>本级及下属</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家行政单位和</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家事业单位的机关运行经</w:t>
      </w:r>
      <w:r>
        <w:rPr>
          <w:rFonts w:hint="eastAsia" w:ascii="仿宋_GB2312" w:hAnsi="宋体" w:eastAsia="仿宋_GB2312" w:cs="宋体"/>
          <w:color w:val="000000" w:themeColor="text1"/>
          <w:kern w:val="0"/>
          <w:sz w:val="32"/>
          <w:szCs w:val="32"/>
          <w14:textFill>
            <w14:solidFill>
              <w14:schemeClr w14:val="tx1"/>
            </w14:solidFill>
          </w14:textFill>
        </w:rPr>
        <w:t>费</w:t>
      </w:r>
      <w:r>
        <w:rPr>
          <w:rFonts w:hint="eastAsia" w:ascii="仿宋_GB2312" w:hAnsi="仿宋_GB2312" w:eastAsia="仿宋_GB2312" w:cs="宋体"/>
          <w:color w:val="000000" w:themeColor="text1"/>
          <w:kern w:val="0"/>
          <w:sz w:val="32"/>
          <w:szCs w:val="32"/>
          <w14:textFill>
            <w14:solidFill>
              <w14:schemeClr w14:val="tx1"/>
            </w14:solidFill>
          </w14:textFill>
        </w:rPr>
        <w:t>财政拨款预算</w:t>
      </w:r>
      <w:r>
        <w:rPr>
          <w:rFonts w:hint="eastAsia" w:ascii="仿宋_GB2312" w:hAnsi="仿宋_GB2312" w:eastAsia="仿宋_GB2312" w:cs="宋体"/>
          <w:color w:val="000000" w:themeColor="text1"/>
          <w:kern w:val="0"/>
          <w:sz w:val="32"/>
          <w:szCs w:val="32"/>
          <w:lang w:val="en-US" w:eastAsia="zh-CN"/>
          <w14:textFill>
            <w14:solidFill>
              <w14:schemeClr w14:val="tx1"/>
            </w14:solidFill>
          </w14:textFill>
        </w:rPr>
        <w:t>9.99</w:t>
      </w:r>
      <w:r>
        <w:rPr>
          <w:rFonts w:hint="eastAsia" w:ascii="仿宋_GB2312" w:hAnsi="仿宋_GB2312" w:eastAsia="仿宋_GB2312" w:cs="宋体"/>
          <w:color w:val="000000" w:themeColor="text1"/>
          <w:kern w:val="0"/>
          <w:sz w:val="32"/>
          <w:szCs w:val="32"/>
          <w14:textFill>
            <w14:solidFill>
              <w14:schemeClr w14:val="tx1"/>
            </w14:solidFill>
          </w14:textFill>
        </w:rPr>
        <w:t>万元，</w:t>
      </w:r>
      <w:r>
        <w:rPr>
          <w:rFonts w:hint="eastAsia" w:ascii="仿宋_GB2312" w:hAnsi="宋体" w:eastAsia="仿宋_GB2312" w:cs="宋体"/>
          <w:color w:val="000000" w:themeColor="text1"/>
          <w:kern w:val="0"/>
          <w:sz w:val="32"/>
          <w:szCs w:val="32"/>
          <w14:textFill>
            <w14:solidFill>
              <w14:schemeClr w14:val="tx1"/>
            </w14:solidFill>
          </w14:textFill>
        </w:rPr>
        <w:t>比上年预算减少</w:t>
      </w:r>
      <w:r>
        <w:rPr>
          <w:rFonts w:hint="eastAsia" w:ascii="仿宋_GB2312" w:hAnsi="宋体" w:eastAsia="仿宋_GB2312" w:cs="宋体"/>
          <w:color w:val="000000" w:themeColor="text1"/>
          <w:kern w:val="0"/>
          <w:sz w:val="32"/>
          <w:szCs w:val="32"/>
          <w:lang w:val="en-US" w:eastAsia="zh-CN"/>
          <w14:textFill>
            <w14:solidFill>
              <w14:schemeClr w14:val="tx1"/>
            </w14:solidFill>
          </w14:textFill>
        </w:rPr>
        <w:t>0.82</w:t>
      </w:r>
      <w:r>
        <w:rPr>
          <w:rFonts w:hint="eastAsia" w:ascii="仿宋_GB2312" w:hAnsi="宋体" w:eastAsia="仿宋_GB2312" w:cs="宋体"/>
          <w:color w:val="000000" w:themeColor="text1"/>
          <w:kern w:val="0"/>
          <w:sz w:val="32"/>
          <w:szCs w:val="32"/>
          <w14:textFill>
            <w14:solidFill>
              <w14:schemeClr w14:val="tx1"/>
            </w14:solidFill>
          </w14:textFill>
        </w:rPr>
        <w:t xml:space="preserve"> 万元，下降</w:t>
      </w:r>
      <w:r>
        <w:rPr>
          <w:rFonts w:hint="eastAsia" w:ascii="仿宋_GB2312" w:hAnsi="宋体" w:eastAsia="仿宋_GB2312" w:cs="宋体"/>
          <w:color w:val="000000" w:themeColor="text1"/>
          <w:kern w:val="0"/>
          <w:sz w:val="32"/>
          <w:szCs w:val="32"/>
          <w:lang w:val="en-US" w:eastAsia="zh-CN"/>
          <w14:textFill>
            <w14:solidFill>
              <w14:schemeClr w14:val="tx1"/>
            </w14:solidFill>
          </w14:textFill>
        </w:rPr>
        <w:t>7.58</w:t>
      </w:r>
      <w:r>
        <w:rPr>
          <w:rFonts w:hint="eastAsia" w:ascii="仿宋_GB2312" w:hAnsi="宋体" w:eastAsia="仿宋_GB2312" w:cs="宋体"/>
          <w:color w:val="000000" w:themeColor="text1"/>
          <w:kern w:val="0"/>
          <w:sz w:val="32"/>
          <w:szCs w:val="32"/>
          <w14:textFill>
            <w14:solidFill>
              <w14:schemeClr w14:val="tx1"/>
            </w14:solidFill>
          </w14:textFill>
        </w:rPr>
        <w:t xml:space="preserve"> %。主要原因是</w:t>
      </w:r>
      <w:r>
        <w:rPr>
          <w:rFonts w:hint="eastAsia" w:ascii="仿宋_GB2312" w:hAnsi="宋体" w:eastAsia="仿宋_GB2312" w:cs="宋体"/>
          <w:color w:val="000000" w:themeColor="text1"/>
          <w:kern w:val="0"/>
          <w:sz w:val="32"/>
          <w:szCs w:val="32"/>
          <w:lang w:eastAsia="zh-CN"/>
          <w14:textFill>
            <w14:solidFill>
              <w14:schemeClr w14:val="tx1"/>
            </w14:solidFill>
          </w14:textFill>
        </w:rPr>
        <w:t>：</w:t>
      </w:r>
      <w:r>
        <w:rPr>
          <w:rFonts w:hint="eastAsia" w:ascii="仿宋_GB2312" w:hAnsi="宋体" w:eastAsia="仿宋_GB2312" w:cs="宋体"/>
          <w:color w:val="000000" w:themeColor="text1"/>
          <w:kern w:val="0"/>
          <w:sz w:val="32"/>
          <w:szCs w:val="32"/>
          <w:lang w:val="en-US" w:eastAsia="zh-CN"/>
          <w14:textFill>
            <w14:solidFill>
              <w14:schemeClr w14:val="tx1"/>
            </w14:solidFill>
          </w14:textFill>
        </w:rPr>
        <w:t>2019年开除正科级干部1人，对应人员经费及福利费、工会经费等相对减少</w:t>
      </w:r>
      <w:r>
        <w:rPr>
          <w:rFonts w:hint="eastAsia" w:ascii="仿宋_GB2312" w:hAnsi="宋体" w:eastAsia="仿宋_GB2312" w:cs="宋体"/>
          <w:color w:val="000000" w:themeColor="text1"/>
          <w:kern w:val="0"/>
          <w:sz w:val="32"/>
          <w:szCs w:val="32"/>
          <w14:textFill>
            <w14:solidFill>
              <w14:schemeClr w14:val="tx1"/>
            </w14:solidFill>
          </w14:textFill>
        </w:rPr>
        <w:t xml:space="preserve"> 。</w:t>
      </w:r>
    </w:p>
    <w:p>
      <w:pPr>
        <w:spacing w:line="560" w:lineRule="exact"/>
        <w:ind w:firstLine="643" w:firstLineChars="200"/>
        <w:rPr>
          <w:rFonts w:ascii="楷体_GB2312" w:hAnsi="宋体" w:eastAsia="楷体_GB2312" w:cs="宋体"/>
          <w:b/>
          <w:color w:val="000000" w:themeColor="text1"/>
          <w:kern w:val="0"/>
          <w:sz w:val="32"/>
          <w:szCs w:val="32"/>
          <w14:textFill>
            <w14:solidFill>
              <w14:schemeClr w14:val="tx1"/>
            </w14:solidFill>
          </w14:textFill>
        </w:rPr>
      </w:pPr>
      <w:r>
        <w:rPr>
          <w:rFonts w:hint="eastAsia" w:ascii="楷体_GB2312" w:hAnsi="宋体" w:eastAsia="楷体_GB2312" w:cs="宋体"/>
          <w:b/>
          <w:color w:val="000000" w:themeColor="text1"/>
          <w:kern w:val="0"/>
          <w:sz w:val="32"/>
          <w:szCs w:val="32"/>
          <w14:textFill>
            <w14:solidFill>
              <w14:schemeClr w14:val="tx1"/>
            </w14:solidFill>
          </w14:textFill>
        </w:rPr>
        <w:t>（二）政府采购情况</w:t>
      </w:r>
    </w:p>
    <w:p>
      <w:pPr>
        <w:spacing w:line="560" w:lineRule="exact"/>
        <w:ind w:firstLine="640" w:firstLineChars="200"/>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lang w:val="en-US" w:eastAsia="zh-CN"/>
          <w14:textFill>
            <w14:solidFill>
              <w14:schemeClr w14:val="tx1"/>
            </w14:solidFill>
          </w14:textFill>
        </w:rPr>
        <w:t>2020</w:t>
      </w:r>
      <w:r>
        <w:rPr>
          <w:rFonts w:hint="eastAsia" w:ascii="仿宋_GB2312" w:hAnsi="宋体" w:eastAsia="仿宋_GB2312" w:cs="宋体"/>
          <w:color w:val="000000" w:themeColor="text1"/>
          <w:kern w:val="0"/>
          <w:sz w:val="32"/>
          <w:szCs w:val="32"/>
          <w14:textFill>
            <w14:solidFill>
              <w14:schemeClr w14:val="tx1"/>
            </w14:solidFill>
          </w14:textFill>
        </w:rPr>
        <w:t>年，克州公共资源交易中心政府采购预算政府采购预算</w:t>
      </w:r>
      <w:r>
        <w:rPr>
          <w:rFonts w:hint="eastAsia" w:ascii="仿宋_GB2312" w:hAnsi="宋体" w:eastAsia="仿宋_GB2312" w:cs="宋体"/>
          <w:color w:val="000000" w:themeColor="text1"/>
          <w:kern w:val="0"/>
          <w:sz w:val="32"/>
          <w:szCs w:val="32"/>
          <w:lang w:val="en-US" w:eastAsia="zh-CN"/>
          <w14:textFill>
            <w14:solidFill>
              <w14:schemeClr w14:val="tx1"/>
            </w14:solidFill>
          </w14:textFill>
        </w:rPr>
        <w:t>17.63</w:t>
      </w:r>
      <w:r>
        <w:rPr>
          <w:rFonts w:hint="eastAsia" w:ascii="仿宋_GB2312" w:hAnsi="宋体" w:eastAsia="仿宋_GB2312" w:cs="宋体"/>
          <w:color w:val="000000" w:themeColor="text1"/>
          <w:kern w:val="0"/>
          <w:sz w:val="32"/>
          <w:szCs w:val="32"/>
          <w14:textFill>
            <w14:solidFill>
              <w14:schemeClr w14:val="tx1"/>
            </w14:solidFill>
          </w14:textFill>
        </w:rPr>
        <w:t>万元，其中：政府采购货物预算</w:t>
      </w:r>
      <w:r>
        <w:rPr>
          <w:rFonts w:hint="eastAsia" w:ascii="仿宋_GB2312" w:hAnsi="宋体" w:eastAsia="仿宋_GB2312" w:cs="宋体"/>
          <w:color w:val="000000" w:themeColor="text1"/>
          <w:kern w:val="0"/>
          <w:sz w:val="32"/>
          <w:szCs w:val="32"/>
          <w:lang w:val="en-US" w:eastAsia="zh-CN"/>
          <w14:textFill>
            <w14:solidFill>
              <w14:schemeClr w14:val="tx1"/>
            </w14:solidFill>
          </w14:textFill>
        </w:rPr>
        <w:t>12.53</w:t>
      </w:r>
      <w:r>
        <w:rPr>
          <w:rFonts w:hint="eastAsia" w:ascii="仿宋_GB2312" w:hAnsi="宋体" w:eastAsia="仿宋_GB2312" w:cs="宋体"/>
          <w:color w:val="000000" w:themeColor="text1"/>
          <w:kern w:val="0"/>
          <w:sz w:val="32"/>
          <w:szCs w:val="32"/>
          <w14:textFill>
            <w14:solidFill>
              <w14:schemeClr w14:val="tx1"/>
            </w14:solidFill>
          </w14:textFill>
        </w:rPr>
        <w:t>万元，政府采购工程预算</w:t>
      </w:r>
      <w:r>
        <w:rPr>
          <w:rFonts w:hint="eastAsia" w:ascii="仿宋_GB2312" w:hAnsi="宋体" w:eastAsia="仿宋_GB2312" w:cs="宋体"/>
          <w:color w:val="000000" w:themeColor="text1"/>
          <w:kern w:val="0"/>
          <w:sz w:val="32"/>
          <w:szCs w:val="32"/>
          <w:lang w:val="en-US" w:eastAsia="zh-CN"/>
          <w14:textFill>
            <w14:solidFill>
              <w14:schemeClr w14:val="tx1"/>
            </w14:solidFill>
          </w14:textFill>
        </w:rPr>
        <w:t>0</w:t>
      </w:r>
      <w:r>
        <w:rPr>
          <w:rFonts w:hint="eastAsia" w:ascii="仿宋_GB2312" w:hAnsi="宋体" w:eastAsia="仿宋_GB2312" w:cs="宋体"/>
          <w:color w:val="000000" w:themeColor="text1"/>
          <w:kern w:val="0"/>
          <w:sz w:val="32"/>
          <w:szCs w:val="32"/>
          <w14:textFill>
            <w14:solidFill>
              <w14:schemeClr w14:val="tx1"/>
            </w14:solidFill>
          </w14:textFill>
        </w:rPr>
        <w:t>万元，政府采购服务预算</w:t>
      </w:r>
      <w:r>
        <w:rPr>
          <w:rFonts w:hint="eastAsia" w:ascii="仿宋_GB2312" w:hAnsi="宋体" w:eastAsia="仿宋_GB2312" w:cs="宋体"/>
          <w:color w:val="000000" w:themeColor="text1"/>
          <w:kern w:val="0"/>
          <w:sz w:val="32"/>
          <w:szCs w:val="32"/>
          <w:lang w:val="en-US" w:eastAsia="zh-CN"/>
          <w14:textFill>
            <w14:solidFill>
              <w14:schemeClr w14:val="tx1"/>
            </w14:solidFill>
          </w14:textFill>
        </w:rPr>
        <w:t>5.1</w:t>
      </w:r>
      <w:r>
        <w:rPr>
          <w:rFonts w:hint="eastAsia" w:ascii="仿宋_GB2312" w:hAnsi="宋体" w:eastAsia="仿宋_GB2312" w:cs="宋体"/>
          <w:color w:val="000000" w:themeColor="text1"/>
          <w:kern w:val="0"/>
          <w:sz w:val="32"/>
          <w:szCs w:val="32"/>
          <w14:textFill>
            <w14:solidFill>
              <w14:schemeClr w14:val="tx1"/>
            </w14:solidFill>
          </w14:textFill>
        </w:rPr>
        <w:t>万元。</w:t>
      </w:r>
    </w:p>
    <w:p>
      <w:pPr>
        <w:spacing w:line="560" w:lineRule="exact"/>
        <w:ind w:firstLine="640" w:firstLineChars="200"/>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仿宋_GB2312" w:eastAsia="仿宋_GB2312"/>
          <w:color w:val="000000" w:themeColor="text1"/>
          <w:sz w:val="32"/>
          <w:lang w:val="en-US" w:eastAsia="zh-CN"/>
          <w14:textFill>
            <w14:solidFill>
              <w14:schemeClr w14:val="tx1"/>
            </w14:solidFill>
          </w14:textFill>
        </w:rPr>
        <w:t>2020</w:t>
      </w:r>
      <w:r>
        <w:rPr>
          <w:rFonts w:hint="eastAsia" w:ascii="仿宋_GB2312" w:hAnsi="仿宋_GB2312" w:eastAsia="仿宋_GB2312"/>
          <w:color w:val="000000" w:themeColor="text1"/>
          <w:sz w:val="32"/>
          <w14:textFill>
            <w14:solidFill>
              <w14:schemeClr w14:val="tx1"/>
            </w14:solidFill>
          </w14:textFill>
        </w:rPr>
        <w:t>年度本部门面向中小企业预留政府采购项目预算金额</w:t>
      </w:r>
      <w:r>
        <w:rPr>
          <w:rFonts w:hint="eastAsia" w:ascii="仿宋_GB2312" w:hAnsi="仿宋_GB2312" w:eastAsia="仿宋_GB2312"/>
          <w:color w:val="000000" w:themeColor="text1"/>
          <w:sz w:val="32"/>
          <w:lang w:val="en-US" w:eastAsia="zh-CN"/>
          <w14:textFill>
            <w14:solidFill>
              <w14:schemeClr w14:val="tx1"/>
            </w14:solidFill>
          </w14:textFill>
        </w:rPr>
        <w:t>17.63</w:t>
      </w:r>
      <w:r>
        <w:rPr>
          <w:rFonts w:hint="eastAsia" w:ascii="仿宋_GB2312" w:hAnsi="仿宋_GB2312" w:eastAsia="仿宋_GB2312"/>
          <w:color w:val="000000" w:themeColor="text1"/>
          <w:sz w:val="32"/>
          <w14:textFill>
            <w14:solidFill>
              <w14:schemeClr w14:val="tx1"/>
            </w14:solidFill>
          </w14:textFill>
        </w:rPr>
        <w:t>万元，其中：面向小微企业预留政府采购项目预算金额</w:t>
      </w:r>
      <w:r>
        <w:rPr>
          <w:rFonts w:hint="eastAsia" w:ascii="仿宋_GB2312" w:hAnsi="仿宋_GB2312" w:eastAsia="仿宋_GB2312"/>
          <w:color w:val="000000" w:themeColor="text1"/>
          <w:sz w:val="32"/>
          <w:lang w:val="en-US" w:eastAsia="zh-CN"/>
          <w14:textFill>
            <w14:solidFill>
              <w14:schemeClr w14:val="tx1"/>
            </w14:solidFill>
          </w14:textFill>
        </w:rPr>
        <w:t>17.63</w:t>
      </w:r>
      <w:r>
        <w:rPr>
          <w:rFonts w:hint="eastAsia" w:ascii="仿宋_GB2312" w:hAnsi="仿宋_GB2312" w:eastAsia="仿宋_GB2312"/>
          <w:color w:val="000000" w:themeColor="text1"/>
          <w:sz w:val="32"/>
          <w14:textFill>
            <w14:solidFill>
              <w14:schemeClr w14:val="tx1"/>
            </w14:solidFill>
          </w14:textFill>
        </w:rPr>
        <w:t>万元。</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color w:val="000000" w:themeColor="text1"/>
          <w:kern w:val="0"/>
          <w:sz w:val="32"/>
          <w:szCs w:val="32"/>
          <w14:textFill>
            <w14:solidFill>
              <w14:schemeClr w14:val="tx1"/>
            </w14:solidFill>
          </w14:textFill>
        </w:rPr>
        <w:t>（三）国有资产占用</w:t>
      </w:r>
      <w:r>
        <w:rPr>
          <w:rFonts w:hint="eastAsia" w:ascii="楷体_GB2312" w:hAnsi="宋体" w:eastAsia="楷体_GB2312" w:cs="宋体"/>
          <w:b/>
          <w:kern w:val="0"/>
          <w:sz w:val="32"/>
          <w:szCs w:val="32"/>
        </w:rPr>
        <w:t>使用情况</w:t>
      </w:r>
    </w:p>
    <w:p>
      <w:pPr>
        <w:widowControl/>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截至</w:t>
      </w:r>
      <w:r>
        <w:rPr>
          <w:rFonts w:hint="eastAsia" w:ascii="仿宋_GB2312" w:hAnsi="宋体" w:eastAsia="仿宋_GB2312" w:cs="宋体"/>
          <w:kern w:val="0"/>
          <w:sz w:val="32"/>
          <w:szCs w:val="32"/>
          <w:lang w:val="en-US" w:eastAsia="zh-CN"/>
        </w:rPr>
        <w:t>2019</w:t>
      </w:r>
      <w:r>
        <w:rPr>
          <w:rFonts w:hint="eastAsia" w:ascii="仿宋_GB2312" w:hAnsi="宋体" w:eastAsia="仿宋_GB2312" w:cs="宋体"/>
          <w:kern w:val="0"/>
          <w:sz w:val="32"/>
          <w:szCs w:val="32"/>
        </w:rPr>
        <w:t>年底，克州公共资源交易中心占用使用国有资产总体情况为</w:t>
      </w:r>
    </w:p>
    <w:p>
      <w:pPr>
        <w:widowControl/>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1.房屋 </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平方米，价值</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w:t>
      </w:r>
    </w:p>
    <w:p>
      <w:pPr>
        <w:widowControl/>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2.车辆</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 xml:space="preserve"> 辆，价值 </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万元；其中：一般公务用车</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 xml:space="preserve">辆，价值 </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万元；执法执勤用车</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辆，价值</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 xml:space="preserve">万元；其他车辆 </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辆，价值</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w:t>
      </w:r>
    </w:p>
    <w:p>
      <w:pPr>
        <w:widowControl/>
        <w:spacing w:line="560" w:lineRule="exact"/>
        <w:ind w:firstLine="640" w:firstLineChars="200"/>
        <w:jc w:val="left"/>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3.办公家具价值</w:t>
      </w:r>
      <w:r>
        <w:rPr>
          <w:rFonts w:hint="eastAsia" w:ascii="仿宋_GB2312" w:hAnsi="宋体" w:eastAsia="仿宋_GB2312" w:cs="宋体"/>
          <w:color w:val="000000" w:themeColor="text1"/>
          <w:kern w:val="0"/>
          <w:sz w:val="32"/>
          <w:szCs w:val="32"/>
          <w:lang w:val="en-US" w:eastAsia="zh-CN"/>
          <w14:textFill>
            <w14:solidFill>
              <w14:schemeClr w14:val="tx1"/>
            </w14:solidFill>
          </w14:textFill>
        </w:rPr>
        <w:t>27.54</w:t>
      </w:r>
      <w:r>
        <w:rPr>
          <w:rFonts w:hint="eastAsia" w:ascii="仿宋_GB2312" w:hAnsi="宋体" w:eastAsia="仿宋_GB2312" w:cs="宋体"/>
          <w:color w:val="000000" w:themeColor="text1"/>
          <w:kern w:val="0"/>
          <w:sz w:val="32"/>
          <w:szCs w:val="32"/>
          <w14:textFill>
            <w14:solidFill>
              <w14:schemeClr w14:val="tx1"/>
            </w14:solidFill>
          </w14:textFill>
        </w:rPr>
        <w:t>万元。</w:t>
      </w:r>
    </w:p>
    <w:p>
      <w:pPr>
        <w:widowControl/>
        <w:spacing w:line="560" w:lineRule="exact"/>
        <w:ind w:firstLine="640" w:firstLineChars="200"/>
        <w:jc w:val="left"/>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4.其他资产价值</w:t>
      </w:r>
      <w:r>
        <w:rPr>
          <w:rFonts w:hint="eastAsia" w:ascii="仿宋_GB2312" w:hAnsi="宋体" w:eastAsia="仿宋_GB2312" w:cs="宋体"/>
          <w:color w:val="000000" w:themeColor="text1"/>
          <w:kern w:val="0"/>
          <w:sz w:val="32"/>
          <w:szCs w:val="32"/>
          <w:lang w:val="en-US" w:eastAsia="zh-CN"/>
          <w14:textFill>
            <w14:solidFill>
              <w14:schemeClr w14:val="tx1"/>
            </w14:solidFill>
          </w14:textFill>
        </w:rPr>
        <w:t>101.68</w:t>
      </w:r>
      <w:r>
        <w:rPr>
          <w:rFonts w:hint="eastAsia" w:ascii="仿宋_GB2312" w:hAnsi="宋体" w:eastAsia="仿宋_GB2312" w:cs="宋体"/>
          <w:color w:val="000000" w:themeColor="text1"/>
          <w:kern w:val="0"/>
          <w:sz w:val="32"/>
          <w:szCs w:val="32"/>
          <w14:textFill>
            <w14:solidFill>
              <w14:schemeClr w14:val="tx1"/>
            </w14:solidFill>
          </w14:textFill>
        </w:rPr>
        <w:t>万元。</w:t>
      </w:r>
    </w:p>
    <w:p>
      <w:pPr>
        <w:widowControl/>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单位价值50万元以上大型设备</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 xml:space="preserve">台（套），单位价值100万元以上大型设备 </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台（套）。</w:t>
      </w:r>
    </w:p>
    <w:p>
      <w:pPr>
        <w:widowControl/>
        <w:spacing w:line="560" w:lineRule="exact"/>
        <w:ind w:firstLine="640" w:firstLineChars="200"/>
        <w:jc w:val="left"/>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lang w:val="en-US" w:eastAsia="zh-CN"/>
        </w:rPr>
        <w:t>2020</w:t>
      </w:r>
      <w:r>
        <w:rPr>
          <w:rFonts w:hint="eastAsia" w:ascii="仿宋_GB2312" w:hAnsi="宋体" w:eastAsia="仿宋_GB2312" w:cs="宋体"/>
          <w:kern w:val="0"/>
          <w:sz w:val="32"/>
          <w:szCs w:val="32"/>
        </w:rPr>
        <w:t>年部门预算未安排购置车辆经费（或安排购置车辆经费</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万元），安排购置50万元以上大型设备</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台（套），单位价值100万元以上大型设备</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台（套）</w:t>
      </w:r>
      <w:r>
        <w:rPr>
          <w:rFonts w:hint="eastAsia" w:ascii="仿宋_GB2312" w:hAnsi="宋体" w:eastAsia="仿宋_GB2312" w:cs="宋体"/>
          <w:kern w:val="0"/>
          <w:sz w:val="32"/>
          <w:szCs w:val="32"/>
          <w:lang w:eastAsia="zh-CN"/>
        </w:rPr>
        <w:t>。</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（四）预算绩效情况</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2020</w:t>
      </w:r>
      <w:r>
        <w:rPr>
          <w:rFonts w:hint="eastAsia" w:ascii="仿宋_GB2312" w:hAnsi="宋体" w:eastAsia="仿宋_GB2312" w:cs="宋体"/>
          <w:kern w:val="0"/>
          <w:sz w:val="32"/>
          <w:szCs w:val="32"/>
        </w:rPr>
        <w:t>年度，本年度实行绩效管理的项目</w:t>
      </w:r>
      <w:r>
        <w:rPr>
          <w:rFonts w:hint="eastAsia" w:ascii="仿宋_GB2312" w:hAnsi="宋体" w:eastAsia="仿宋_GB2312" w:cs="宋体"/>
          <w:kern w:val="0"/>
          <w:sz w:val="32"/>
          <w:szCs w:val="32"/>
          <w:lang w:val="en-US" w:eastAsia="zh-CN"/>
        </w:rPr>
        <w:t>3</w:t>
      </w:r>
      <w:r>
        <w:rPr>
          <w:rFonts w:hint="eastAsia" w:ascii="仿宋_GB2312" w:hAnsi="宋体" w:eastAsia="仿宋_GB2312" w:cs="宋体"/>
          <w:kern w:val="0"/>
          <w:sz w:val="32"/>
          <w:szCs w:val="32"/>
        </w:rPr>
        <w:t>个，涉及预算金额</w:t>
      </w:r>
      <w:r>
        <w:rPr>
          <w:rFonts w:hint="eastAsia" w:ascii="仿宋_GB2312" w:hAnsi="宋体" w:eastAsia="仿宋_GB2312" w:cs="宋体"/>
          <w:kern w:val="0"/>
          <w:sz w:val="32"/>
          <w:szCs w:val="32"/>
          <w:lang w:val="en-US" w:eastAsia="zh-CN"/>
        </w:rPr>
        <w:t>31</w:t>
      </w:r>
      <w:r>
        <w:rPr>
          <w:rFonts w:hint="eastAsia" w:ascii="仿宋_GB2312" w:hAnsi="宋体" w:eastAsia="仿宋_GB2312" w:cs="宋体"/>
          <w:kern w:val="0"/>
          <w:sz w:val="32"/>
          <w:szCs w:val="32"/>
        </w:rPr>
        <w:t>万元。具体情况见下表（按项目分别填报）：</w:t>
      </w:r>
    </w:p>
    <w:p>
      <w:pPr>
        <w:widowControl/>
        <w:spacing w:line="600" w:lineRule="exact"/>
        <w:rPr>
          <w:rFonts w:ascii="仿宋_GB2312" w:hAnsi="宋体" w:eastAsia="仿宋_GB2312" w:cs="宋体"/>
          <w:kern w:val="0"/>
          <w:sz w:val="32"/>
          <w:szCs w:val="32"/>
        </w:rPr>
        <w:sectPr>
          <w:pgSz w:w="11906" w:h="16838"/>
          <w:pgMar w:top="1440" w:right="1800" w:bottom="1440" w:left="1800" w:header="851" w:footer="992" w:gutter="0"/>
          <w:pgNumType w:fmt="numberInDash"/>
          <w:cols w:space="425" w:num="1"/>
          <w:docGrid w:type="lines" w:linePitch="312" w:charSpace="0"/>
        </w:sectPr>
      </w:pPr>
    </w:p>
    <w:tbl>
      <w:tblPr>
        <w:tblStyle w:val="7"/>
        <w:tblW w:w="13973" w:type="dxa"/>
        <w:tblInd w:w="93" w:type="dxa"/>
        <w:tblLayout w:type="fixed"/>
        <w:tblCellMar>
          <w:top w:w="0" w:type="dxa"/>
          <w:left w:w="108" w:type="dxa"/>
          <w:bottom w:w="0" w:type="dxa"/>
          <w:right w:w="108" w:type="dxa"/>
        </w:tblCellMar>
      </w:tblPr>
      <w:tblGrid>
        <w:gridCol w:w="2195"/>
        <w:gridCol w:w="1857"/>
        <w:gridCol w:w="1664"/>
        <w:gridCol w:w="500"/>
        <w:gridCol w:w="1164"/>
        <w:gridCol w:w="323"/>
        <w:gridCol w:w="323"/>
        <w:gridCol w:w="1925"/>
        <w:gridCol w:w="249"/>
        <w:gridCol w:w="1132"/>
        <w:gridCol w:w="2143"/>
        <w:gridCol w:w="249"/>
        <w:gridCol w:w="249"/>
      </w:tblGrid>
      <w:tr>
        <w:tblPrEx>
          <w:tblCellMar>
            <w:top w:w="0" w:type="dxa"/>
            <w:left w:w="108" w:type="dxa"/>
            <w:bottom w:w="0" w:type="dxa"/>
            <w:right w:w="108" w:type="dxa"/>
          </w:tblCellMar>
        </w:tblPrEx>
        <w:trPr>
          <w:trHeight w:val="406" w:hRule="atLeast"/>
        </w:trPr>
        <w:tc>
          <w:tcPr>
            <w:tcW w:w="13973" w:type="dxa"/>
            <w:gridSpan w:val="13"/>
            <w:tcBorders>
              <w:top w:val="nil"/>
              <w:left w:val="nil"/>
              <w:bottom w:val="nil"/>
              <w:right w:val="nil"/>
            </w:tcBorders>
            <w:shd w:val="clear" w:color="auto" w:fill="auto"/>
            <w:noWrap/>
            <w:vAlign w:val="bottom"/>
          </w:tcPr>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CellMar>
            <w:top w:w="0" w:type="dxa"/>
            <w:left w:w="108" w:type="dxa"/>
            <w:bottom w:w="0" w:type="dxa"/>
            <w:right w:w="108" w:type="dxa"/>
          </w:tblCellMar>
        </w:tblPrEx>
        <w:trPr>
          <w:trHeight w:val="271" w:hRule="atLeast"/>
        </w:trPr>
        <w:tc>
          <w:tcPr>
            <w:tcW w:w="219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eastAsia="zh-CN"/>
              </w:rPr>
              <w:t>克州公共资源交易中心</w:t>
            </w:r>
          </w:p>
        </w:tc>
        <w:tc>
          <w:tcPr>
            <w:tcW w:w="19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eastAsia="zh-CN"/>
              </w:rPr>
              <w:t>办公设备采购、信息网络及软件购置更新</w:t>
            </w:r>
          </w:p>
        </w:tc>
      </w:tr>
      <w:tr>
        <w:tblPrEx>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20</w:t>
            </w:r>
            <w:r>
              <w:rPr>
                <w:rFonts w:hint="eastAsia" w:ascii="宋体" w:hAnsi="宋体" w:cs="宋体"/>
                <w:kern w:val="0"/>
                <w:sz w:val="18"/>
                <w:szCs w:val="18"/>
              </w:rPr>
              <w:t>　</w:t>
            </w:r>
          </w:p>
        </w:tc>
        <w:tc>
          <w:tcPr>
            <w:tcW w:w="181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20</w:t>
            </w:r>
            <w:r>
              <w:rPr>
                <w:rFonts w:hint="eastAsia" w:ascii="宋体" w:hAnsi="宋体" w:cs="宋体"/>
                <w:kern w:val="0"/>
                <w:sz w:val="18"/>
                <w:szCs w:val="18"/>
              </w:rPr>
              <w:t>　</w:t>
            </w:r>
          </w:p>
        </w:tc>
        <w:tc>
          <w:tcPr>
            <w:tcW w:w="138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0</w:t>
            </w:r>
            <w:r>
              <w:rPr>
                <w:rFonts w:hint="eastAsia" w:ascii="宋体" w:hAnsi="宋体" w:cs="宋体"/>
                <w:kern w:val="0"/>
                <w:sz w:val="18"/>
                <w:szCs w:val="18"/>
              </w:rPr>
              <w:t>　</w:t>
            </w:r>
          </w:p>
        </w:tc>
      </w:tr>
      <w:tr>
        <w:tblPrEx>
          <w:tblCellMar>
            <w:top w:w="0" w:type="dxa"/>
            <w:left w:w="108" w:type="dxa"/>
            <w:bottom w:w="0" w:type="dxa"/>
            <w:right w:w="108" w:type="dxa"/>
          </w:tblCellMar>
        </w:tblPrEx>
        <w:trPr>
          <w:trHeight w:val="40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778" w:type="dxa"/>
            <w:gridSpan w:val="12"/>
            <w:tcBorders>
              <w:top w:val="nil"/>
              <w:left w:val="nil"/>
              <w:bottom w:val="single" w:color="000000" w:sz="4" w:space="0"/>
              <w:right w:val="single" w:color="000000"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　</w:t>
            </w:r>
            <w:r>
              <w:rPr>
                <w:rFonts w:hint="eastAsia" w:ascii="宋体" w:hAnsi="宋体" w:cs="宋体"/>
                <w:kern w:val="0"/>
                <w:sz w:val="18"/>
                <w:szCs w:val="18"/>
                <w:lang w:eastAsia="zh-CN"/>
              </w:rPr>
              <w:t>用于办公设备采购、信息网络及软件购置更新</w:t>
            </w:r>
          </w:p>
        </w:tc>
      </w:tr>
      <w:tr>
        <w:tblPrEx>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eastAsia="zh-CN"/>
              </w:rPr>
              <w:t>办公设备</w:t>
            </w: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FF0000"/>
                <w:kern w:val="0"/>
                <w:sz w:val="18"/>
                <w:szCs w:val="18"/>
              </w:rPr>
            </w:pPr>
            <w:r>
              <w:rPr>
                <w:rStyle w:val="10"/>
                <w:rFonts w:hint="eastAsia" w:ascii="仿宋_GB2312" w:hAnsi="仿宋_GB2312" w:eastAsia="仿宋_GB2312"/>
                <w:b w:val="0"/>
                <w:color w:val="FF0000"/>
                <w:spacing w:val="-4"/>
                <w:sz w:val="21"/>
                <w:szCs w:val="21"/>
              </w:rPr>
              <w:t>保密柜一个</w:t>
            </w:r>
            <w:r>
              <w:rPr>
                <w:rStyle w:val="10"/>
                <w:rFonts w:hint="eastAsia" w:ascii="仿宋_GB2312" w:hAnsi="仿宋_GB2312" w:eastAsia="仿宋_GB2312"/>
                <w:b w:val="0"/>
                <w:color w:val="FF0000"/>
                <w:spacing w:val="-4"/>
                <w:sz w:val="21"/>
                <w:szCs w:val="21"/>
                <w:lang w:eastAsia="zh-CN"/>
              </w:rPr>
              <w:t>，</w:t>
            </w:r>
            <w:r>
              <w:rPr>
                <w:rStyle w:val="10"/>
                <w:rFonts w:hint="eastAsia" w:ascii="仿宋_GB2312" w:hAnsi="仿宋_GB2312" w:eastAsia="仿宋_GB2312"/>
                <w:b w:val="0"/>
                <w:color w:val="FF0000"/>
                <w:spacing w:val="-4"/>
                <w:sz w:val="21"/>
                <w:szCs w:val="21"/>
              </w:rPr>
              <w:t>碎纸机一台</w:t>
            </w:r>
            <w:r>
              <w:rPr>
                <w:rStyle w:val="10"/>
                <w:rFonts w:hint="eastAsia" w:ascii="仿宋_GB2312" w:hAnsi="仿宋_GB2312" w:eastAsia="仿宋_GB2312"/>
                <w:b w:val="0"/>
                <w:color w:val="FF0000"/>
                <w:spacing w:val="-4"/>
                <w:sz w:val="21"/>
                <w:szCs w:val="21"/>
                <w:lang w:eastAsia="zh-CN"/>
              </w:rPr>
              <w:t>，</w:t>
            </w:r>
            <w:r>
              <w:rPr>
                <w:rStyle w:val="10"/>
                <w:rFonts w:hint="eastAsia" w:ascii="仿宋_GB2312" w:hAnsi="仿宋_GB2312" w:eastAsia="仿宋_GB2312"/>
                <w:b w:val="0"/>
                <w:color w:val="FF0000"/>
                <w:spacing w:val="-4"/>
                <w:sz w:val="21"/>
                <w:szCs w:val="21"/>
              </w:rPr>
              <w:t>电脑3台</w:t>
            </w:r>
            <w:r>
              <w:rPr>
                <w:rStyle w:val="10"/>
                <w:rFonts w:hint="eastAsia" w:ascii="仿宋_GB2312" w:hAnsi="仿宋_GB2312" w:eastAsia="仿宋_GB2312"/>
                <w:b w:val="0"/>
                <w:color w:val="FF0000"/>
                <w:spacing w:val="-4"/>
                <w:sz w:val="21"/>
                <w:szCs w:val="21"/>
                <w:lang w:eastAsia="zh-CN"/>
              </w:rPr>
              <w:t>，合计</w:t>
            </w:r>
            <w:r>
              <w:rPr>
                <w:rStyle w:val="10"/>
                <w:rFonts w:hint="eastAsia" w:ascii="仿宋_GB2312" w:hAnsi="仿宋_GB2312" w:eastAsia="仿宋_GB2312"/>
                <w:b w:val="0"/>
                <w:color w:val="FF0000"/>
                <w:spacing w:val="-4"/>
                <w:sz w:val="21"/>
                <w:szCs w:val="21"/>
                <w:lang w:val="en-US" w:eastAsia="zh-CN"/>
              </w:rPr>
              <w:t>2.24万元</w:t>
            </w:r>
            <w:r>
              <w:rPr>
                <w:rFonts w:hint="eastAsia" w:ascii="宋体" w:hAnsi="宋体" w:cs="宋体"/>
                <w:color w:val="FF0000"/>
                <w:kern w:val="0"/>
                <w:sz w:val="18"/>
                <w:szCs w:val="18"/>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eastAsia="zh-CN"/>
              </w:rPr>
              <w:t>档案室改造</w:t>
            </w: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FF0000"/>
                <w:kern w:val="0"/>
                <w:sz w:val="18"/>
                <w:szCs w:val="18"/>
              </w:rPr>
            </w:pPr>
            <w:r>
              <w:rPr>
                <w:rStyle w:val="10"/>
                <w:rFonts w:hint="eastAsia" w:ascii="仿宋_GB2312" w:hAnsi="仿宋_GB2312" w:eastAsia="仿宋_GB2312"/>
                <w:b w:val="0"/>
                <w:color w:val="FF0000"/>
                <w:spacing w:val="-4"/>
                <w:sz w:val="21"/>
                <w:szCs w:val="21"/>
              </w:rPr>
              <w:t>档案室一间</w:t>
            </w:r>
            <w:r>
              <w:rPr>
                <w:rStyle w:val="10"/>
                <w:rFonts w:hint="eastAsia" w:ascii="仿宋_GB2312" w:hAnsi="仿宋_GB2312" w:eastAsia="仿宋_GB2312"/>
                <w:b w:val="0"/>
                <w:color w:val="FF0000"/>
                <w:spacing w:val="-4"/>
                <w:sz w:val="21"/>
                <w:szCs w:val="21"/>
                <w:lang w:eastAsia="zh-CN"/>
              </w:rPr>
              <w:t>，合计</w:t>
            </w:r>
            <w:r>
              <w:rPr>
                <w:rStyle w:val="10"/>
                <w:rFonts w:hint="eastAsia" w:ascii="仿宋_GB2312" w:hAnsi="仿宋_GB2312" w:eastAsia="仿宋_GB2312"/>
                <w:b w:val="0"/>
                <w:color w:val="FF0000"/>
                <w:spacing w:val="-4"/>
                <w:sz w:val="21"/>
                <w:szCs w:val="21"/>
                <w:lang w:val="en-US" w:eastAsia="zh-CN"/>
              </w:rPr>
              <w:t>4.5万元</w:t>
            </w:r>
            <w:r>
              <w:rPr>
                <w:rFonts w:hint="eastAsia" w:ascii="宋体" w:hAnsi="宋体" w:cs="宋体"/>
                <w:color w:val="FF0000"/>
                <w:kern w:val="0"/>
                <w:sz w:val="18"/>
                <w:szCs w:val="18"/>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FF0000"/>
                <w:kern w:val="0"/>
                <w:sz w:val="18"/>
                <w:szCs w:val="18"/>
              </w:rPr>
            </w:pP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r>
              <w:rPr>
                <w:rFonts w:hint="eastAsia" w:ascii="宋体" w:hAnsi="宋体" w:cs="宋体"/>
                <w:kern w:val="0"/>
                <w:sz w:val="18"/>
                <w:szCs w:val="18"/>
                <w:lang w:eastAsia="zh-CN"/>
              </w:rPr>
              <w:t>办公设备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FF0000"/>
                <w:kern w:val="0"/>
                <w:sz w:val="18"/>
                <w:szCs w:val="18"/>
              </w:rPr>
            </w:pPr>
            <w:r>
              <w:rPr>
                <w:rStyle w:val="10"/>
                <w:rFonts w:hint="eastAsia" w:ascii="仿宋_GB2312" w:hAnsi="仿宋_GB2312" w:eastAsia="仿宋_GB2312"/>
                <w:b w:val="0"/>
                <w:color w:val="FF0000"/>
                <w:spacing w:val="-4"/>
                <w:sz w:val="21"/>
                <w:szCs w:val="21"/>
              </w:rPr>
              <w:t>保密柜一个</w:t>
            </w:r>
            <w:r>
              <w:rPr>
                <w:rStyle w:val="10"/>
                <w:rFonts w:hint="eastAsia" w:ascii="仿宋_GB2312" w:hAnsi="仿宋_GB2312" w:eastAsia="仿宋_GB2312"/>
                <w:b w:val="0"/>
                <w:color w:val="FF0000"/>
                <w:spacing w:val="-4"/>
                <w:sz w:val="21"/>
                <w:szCs w:val="21"/>
                <w:lang w:eastAsia="zh-CN"/>
              </w:rPr>
              <w:t>，</w:t>
            </w:r>
            <w:r>
              <w:rPr>
                <w:rStyle w:val="10"/>
                <w:rFonts w:hint="eastAsia" w:ascii="仿宋_GB2312" w:hAnsi="仿宋_GB2312" w:eastAsia="仿宋_GB2312"/>
                <w:b w:val="0"/>
                <w:color w:val="FF0000"/>
                <w:spacing w:val="-4"/>
                <w:sz w:val="21"/>
                <w:szCs w:val="21"/>
              </w:rPr>
              <w:t>碎纸机一台</w:t>
            </w:r>
            <w:r>
              <w:rPr>
                <w:rStyle w:val="10"/>
                <w:rFonts w:hint="eastAsia" w:ascii="仿宋_GB2312" w:hAnsi="仿宋_GB2312" w:eastAsia="仿宋_GB2312"/>
                <w:b w:val="0"/>
                <w:color w:val="FF0000"/>
                <w:spacing w:val="-4"/>
                <w:sz w:val="21"/>
                <w:szCs w:val="21"/>
                <w:lang w:eastAsia="zh-CN"/>
              </w:rPr>
              <w:t>，</w:t>
            </w:r>
            <w:r>
              <w:rPr>
                <w:rStyle w:val="10"/>
                <w:rFonts w:hint="eastAsia" w:ascii="仿宋_GB2312" w:hAnsi="仿宋_GB2312" w:eastAsia="仿宋_GB2312"/>
                <w:b w:val="0"/>
                <w:color w:val="FF0000"/>
                <w:spacing w:val="-4"/>
                <w:sz w:val="21"/>
                <w:szCs w:val="21"/>
              </w:rPr>
              <w:t>电脑3台</w:t>
            </w:r>
            <w:r>
              <w:rPr>
                <w:rStyle w:val="10"/>
                <w:rFonts w:hint="eastAsia" w:ascii="仿宋_GB2312" w:hAnsi="仿宋_GB2312" w:eastAsia="仿宋_GB2312"/>
                <w:b w:val="0"/>
                <w:color w:val="FF0000"/>
                <w:spacing w:val="-4"/>
                <w:sz w:val="21"/>
                <w:szCs w:val="21"/>
                <w:lang w:eastAsia="zh-CN"/>
              </w:rPr>
              <w:t>，</w:t>
            </w:r>
            <w:r>
              <w:rPr>
                <w:rFonts w:hint="eastAsia" w:ascii="宋体" w:hAnsi="宋体" w:cs="宋体"/>
                <w:color w:val="FF0000"/>
                <w:kern w:val="0"/>
                <w:sz w:val="18"/>
                <w:szCs w:val="18"/>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r>
              <w:rPr>
                <w:rFonts w:hint="eastAsia" w:ascii="宋体" w:hAnsi="宋体" w:cs="宋体"/>
                <w:kern w:val="0"/>
                <w:sz w:val="18"/>
                <w:szCs w:val="18"/>
                <w:lang w:eastAsia="zh-CN"/>
              </w:rPr>
              <w:t>档案室改造</w:t>
            </w: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FF0000"/>
                <w:kern w:val="0"/>
                <w:sz w:val="18"/>
                <w:szCs w:val="18"/>
              </w:rPr>
            </w:pPr>
            <w:r>
              <w:rPr>
                <w:rStyle w:val="10"/>
                <w:rFonts w:hint="eastAsia" w:ascii="仿宋_GB2312" w:hAnsi="仿宋_GB2312" w:eastAsia="仿宋_GB2312"/>
                <w:b w:val="0"/>
                <w:color w:val="FF0000"/>
                <w:spacing w:val="-4"/>
                <w:sz w:val="21"/>
                <w:szCs w:val="21"/>
              </w:rPr>
              <w:t>档案室一间</w:t>
            </w:r>
            <w:r>
              <w:rPr>
                <w:rFonts w:hint="eastAsia" w:ascii="宋体" w:hAnsi="宋体" w:cs="宋体"/>
                <w:color w:val="FF0000"/>
                <w:kern w:val="0"/>
                <w:sz w:val="18"/>
                <w:szCs w:val="18"/>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r>
              <w:rPr>
                <w:rFonts w:hint="eastAsia" w:ascii="宋体" w:hAnsi="宋体" w:cs="宋体"/>
                <w:kern w:val="0"/>
                <w:sz w:val="18"/>
                <w:szCs w:val="18"/>
                <w:lang w:eastAsia="zh-CN"/>
              </w:rPr>
              <w:t>办公设备、档案室改造</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FF0000"/>
                <w:kern w:val="0"/>
                <w:sz w:val="18"/>
                <w:szCs w:val="18"/>
              </w:rPr>
            </w:pPr>
            <w:r>
              <w:rPr>
                <w:rFonts w:hint="eastAsia" w:ascii="仿宋_GB2312" w:hAnsi="仿宋" w:eastAsia="仿宋_GB2312" w:cs="Times New Roman"/>
                <w:color w:val="FF0000"/>
                <w:sz w:val="18"/>
                <w:szCs w:val="18"/>
              </w:rPr>
              <w:t>完成各类招投标项目纸质和电子版的存贮归档</w:t>
            </w:r>
            <w:r>
              <w:rPr>
                <w:rFonts w:hint="eastAsia" w:ascii="仿宋_GB2312" w:hAnsi="仿宋" w:eastAsia="仿宋_GB2312" w:cs="Times New Roman"/>
                <w:color w:val="FF0000"/>
                <w:sz w:val="18"/>
                <w:szCs w:val="18"/>
                <w:lang w:eastAsia="zh-CN"/>
              </w:rPr>
              <w:t>，</w:t>
            </w:r>
            <w:r>
              <w:rPr>
                <w:rFonts w:hint="eastAsia" w:ascii="仿宋_GB2312" w:hAnsi="仿宋" w:eastAsia="仿宋_GB2312" w:cs="Times New Roman"/>
                <w:color w:val="FF0000"/>
                <w:sz w:val="18"/>
                <w:szCs w:val="18"/>
              </w:rPr>
              <w:t>保证工作的连续性，强化档案管理</w:t>
            </w:r>
            <w:r>
              <w:rPr>
                <w:rFonts w:hint="eastAsia" w:ascii="宋体" w:hAnsi="宋体" w:cs="宋体"/>
                <w:color w:val="FF0000"/>
                <w:kern w:val="0"/>
                <w:sz w:val="21"/>
                <w:szCs w:val="21"/>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FF0000"/>
                <w:kern w:val="0"/>
                <w:sz w:val="18"/>
                <w:szCs w:val="18"/>
              </w:rPr>
            </w:pPr>
            <w:r>
              <w:rPr>
                <w:rFonts w:hint="eastAsia" w:ascii="宋体" w:hAnsi="宋体" w:cs="宋体"/>
                <w:color w:val="FF0000"/>
                <w:kern w:val="0"/>
                <w:sz w:val="18"/>
                <w:szCs w:val="18"/>
              </w:rPr>
              <w:t>　</w:t>
            </w:r>
          </w:p>
        </w:tc>
      </w:tr>
      <w:tr>
        <w:tblPrEx>
          <w:tblCellMar>
            <w:top w:w="0" w:type="dxa"/>
            <w:left w:w="108" w:type="dxa"/>
            <w:bottom w:w="0" w:type="dxa"/>
            <w:right w:w="108" w:type="dxa"/>
          </w:tblCellMar>
        </w:tblPrEx>
        <w:trPr>
          <w:trHeight w:val="283"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FF0000"/>
                <w:kern w:val="0"/>
                <w:sz w:val="18"/>
                <w:szCs w:val="18"/>
              </w:rPr>
            </w:pPr>
            <w:r>
              <w:rPr>
                <w:rFonts w:hint="eastAsia" w:ascii="宋体" w:hAnsi="宋体" w:cs="宋体"/>
                <w:color w:val="FF0000"/>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FF0000"/>
                <w:kern w:val="0"/>
                <w:sz w:val="18"/>
                <w:szCs w:val="18"/>
              </w:rPr>
            </w:pPr>
            <w:r>
              <w:rPr>
                <w:rFonts w:hint="eastAsia" w:ascii="宋体" w:hAnsi="宋体" w:cs="宋体"/>
                <w:color w:val="FF0000"/>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r>
              <w:rPr>
                <w:rFonts w:hint="eastAsia" w:ascii="宋体" w:hAnsi="宋体" w:cs="宋体"/>
                <w:kern w:val="0"/>
                <w:sz w:val="18"/>
                <w:szCs w:val="18"/>
                <w:lang w:eastAsia="zh-CN"/>
              </w:rPr>
              <w:t>办公设备、档案室改造</w:t>
            </w: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FF0000"/>
                <w:kern w:val="0"/>
                <w:sz w:val="18"/>
                <w:szCs w:val="18"/>
              </w:rPr>
            </w:pPr>
            <w:r>
              <w:rPr>
                <w:rFonts w:hint="eastAsia" w:ascii="仿宋_GB2312" w:hAnsi="仿宋" w:eastAsia="仿宋_GB2312" w:cs="Times New Roman"/>
                <w:color w:val="FF0000"/>
                <w:sz w:val="18"/>
                <w:szCs w:val="18"/>
              </w:rPr>
              <w:t>完成各类招投标项目纸质和电子版的存贮归档</w:t>
            </w:r>
            <w:r>
              <w:rPr>
                <w:rFonts w:hint="eastAsia" w:ascii="仿宋_GB2312" w:hAnsi="仿宋" w:eastAsia="仿宋_GB2312" w:cs="Times New Roman"/>
                <w:color w:val="FF0000"/>
                <w:sz w:val="18"/>
                <w:szCs w:val="18"/>
                <w:lang w:eastAsia="zh-CN"/>
              </w:rPr>
              <w:t>，</w:t>
            </w:r>
            <w:r>
              <w:rPr>
                <w:rFonts w:hint="eastAsia" w:ascii="仿宋_GB2312" w:hAnsi="仿宋" w:eastAsia="仿宋_GB2312" w:cs="Times New Roman"/>
                <w:color w:val="FF0000"/>
                <w:sz w:val="18"/>
                <w:szCs w:val="18"/>
              </w:rPr>
              <w:t>保证工作的连续性，强化档案管理。</w:t>
            </w:r>
            <w:r>
              <w:rPr>
                <w:rFonts w:hint="eastAsia" w:ascii="宋体" w:hAnsi="宋体" w:cs="宋体"/>
                <w:color w:val="FF0000"/>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FF0000"/>
                <w:kern w:val="0"/>
                <w:sz w:val="18"/>
                <w:szCs w:val="18"/>
              </w:rPr>
            </w:pPr>
            <w:r>
              <w:rPr>
                <w:rFonts w:hint="eastAsia" w:ascii="宋体" w:hAnsi="宋体" w:cs="宋体"/>
                <w:color w:val="FF0000"/>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r>
              <w:rPr>
                <w:rFonts w:hint="eastAsia" w:ascii="宋体" w:hAnsi="宋体" w:cs="宋体"/>
                <w:kern w:val="0"/>
                <w:sz w:val="18"/>
                <w:szCs w:val="18"/>
                <w:lang w:eastAsia="zh-CN"/>
              </w:rPr>
              <w:t>办公设备、档案室改造</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FF0000"/>
                <w:kern w:val="0"/>
                <w:sz w:val="18"/>
                <w:szCs w:val="18"/>
              </w:rPr>
            </w:pPr>
            <w:r>
              <w:rPr>
                <w:rStyle w:val="10"/>
                <w:rFonts w:hint="eastAsia" w:ascii="仿宋_GB2312" w:hAnsi="仿宋_GB2312" w:eastAsia="仿宋_GB2312"/>
                <w:b w:val="0"/>
                <w:color w:val="FF0000"/>
                <w:spacing w:val="-4"/>
                <w:sz w:val="21"/>
                <w:szCs w:val="21"/>
              </w:rPr>
              <w:t>保密柜一个</w:t>
            </w:r>
            <w:r>
              <w:rPr>
                <w:rStyle w:val="10"/>
                <w:rFonts w:hint="eastAsia" w:ascii="仿宋_GB2312" w:hAnsi="仿宋_GB2312" w:eastAsia="仿宋_GB2312"/>
                <w:b w:val="0"/>
                <w:color w:val="FF0000"/>
                <w:spacing w:val="-4"/>
                <w:sz w:val="21"/>
                <w:szCs w:val="21"/>
                <w:lang w:eastAsia="zh-CN"/>
              </w:rPr>
              <w:t>，</w:t>
            </w:r>
            <w:r>
              <w:rPr>
                <w:rStyle w:val="10"/>
                <w:rFonts w:hint="eastAsia" w:ascii="仿宋_GB2312" w:hAnsi="仿宋_GB2312" w:eastAsia="仿宋_GB2312"/>
                <w:b w:val="0"/>
                <w:color w:val="FF0000"/>
                <w:spacing w:val="-4"/>
                <w:sz w:val="21"/>
                <w:szCs w:val="21"/>
              </w:rPr>
              <w:t>碎纸机一台</w:t>
            </w:r>
            <w:r>
              <w:rPr>
                <w:rStyle w:val="10"/>
                <w:rFonts w:hint="eastAsia" w:ascii="仿宋_GB2312" w:hAnsi="仿宋_GB2312" w:eastAsia="仿宋_GB2312"/>
                <w:b w:val="0"/>
                <w:color w:val="FF0000"/>
                <w:spacing w:val="-4"/>
                <w:sz w:val="21"/>
                <w:szCs w:val="21"/>
                <w:lang w:eastAsia="zh-CN"/>
              </w:rPr>
              <w:t>，</w:t>
            </w:r>
            <w:r>
              <w:rPr>
                <w:rStyle w:val="10"/>
                <w:rFonts w:hint="eastAsia" w:ascii="仿宋_GB2312" w:hAnsi="仿宋_GB2312" w:eastAsia="仿宋_GB2312"/>
                <w:b w:val="0"/>
                <w:color w:val="FF0000"/>
                <w:spacing w:val="-4"/>
                <w:sz w:val="21"/>
                <w:szCs w:val="21"/>
              </w:rPr>
              <w:t>电脑3台</w:t>
            </w:r>
            <w:r>
              <w:rPr>
                <w:rStyle w:val="10"/>
                <w:rFonts w:hint="eastAsia" w:ascii="仿宋_GB2312" w:hAnsi="仿宋_GB2312" w:eastAsia="仿宋_GB2312"/>
                <w:b w:val="0"/>
                <w:color w:val="FF0000"/>
                <w:spacing w:val="-4"/>
                <w:sz w:val="21"/>
                <w:szCs w:val="21"/>
                <w:lang w:eastAsia="zh-CN"/>
              </w:rPr>
              <w:t>，改造档案室</w:t>
            </w:r>
            <w:r>
              <w:rPr>
                <w:rStyle w:val="10"/>
                <w:rFonts w:hint="eastAsia" w:ascii="仿宋_GB2312" w:hAnsi="仿宋_GB2312" w:eastAsia="仿宋_GB2312"/>
                <w:b w:val="0"/>
                <w:color w:val="FF0000"/>
                <w:spacing w:val="-4"/>
                <w:sz w:val="21"/>
                <w:szCs w:val="21"/>
                <w:lang w:val="en-US" w:eastAsia="zh-CN"/>
              </w:rPr>
              <w:t>1间</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r>
              <w:rPr>
                <w:rFonts w:hint="eastAsia" w:ascii="宋体" w:hAnsi="宋体" w:cs="宋体"/>
                <w:kern w:val="0"/>
                <w:sz w:val="18"/>
                <w:szCs w:val="18"/>
                <w:lang w:val="en-US" w:eastAsia="zh-CN"/>
              </w:rPr>
              <w:t xml:space="preserve">   </w:t>
            </w:r>
            <w:r>
              <w:rPr>
                <w:rFonts w:hint="eastAsia" w:ascii="宋体" w:hAnsi="宋体" w:cs="宋体"/>
                <w:kern w:val="0"/>
                <w:sz w:val="18"/>
                <w:szCs w:val="18"/>
                <w:lang w:eastAsia="zh-CN"/>
              </w:rPr>
              <w:t>满意度</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 xml:space="preserve"> 达95%以上</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bl>
    <w:p>
      <w:pPr>
        <w:widowControl/>
        <w:spacing w:line="560" w:lineRule="exact"/>
        <w:ind w:firstLine="630" w:firstLineChars="196"/>
        <w:jc w:val="left"/>
        <w:rPr>
          <w:rFonts w:ascii="楷体_GB2312" w:hAnsi="宋体" w:eastAsia="楷体_GB2312" w:cs="宋体"/>
          <w:b/>
          <w:kern w:val="0"/>
          <w:sz w:val="32"/>
          <w:szCs w:val="32"/>
        </w:rPr>
      </w:pPr>
    </w:p>
    <w:p>
      <w:pPr>
        <w:widowControl/>
        <w:spacing w:line="560" w:lineRule="exact"/>
        <w:ind w:firstLine="630" w:firstLineChars="196"/>
        <w:jc w:val="left"/>
        <w:rPr>
          <w:rFonts w:ascii="楷体_GB2312" w:hAnsi="宋体" w:eastAsia="楷体_GB2312" w:cs="宋体"/>
          <w:b/>
          <w:kern w:val="0"/>
          <w:sz w:val="32"/>
          <w:szCs w:val="32"/>
        </w:rPr>
      </w:pPr>
    </w:p>
    <w:p>
      <w:pPr>
        <w:widowControl/>
        <w:spacing w:line="560" w:lineRule="exact"/>
        <w:ind w:firstLine="630" w:firstLineChars="196"/>
        <w:jc w:val="left"/>
        <w:rPr>
          <w:rFonts w:ascii="楷体_GB2312" w:hAnsi="宋体" w:eastAsia="楷体_GB2312" w:cs="宋体"/>
          <w:b/>
          <w:kern w:val="0"/>
          <w:sz w:val="32"/>
          <w:szCs w:val="32"/>
        </w:rPr>
      </w:pPr>
    </w:p>
    <w:p>
      <w:pPr>
        <w:widowControl/>
        <w:spacing w:line="560" w:lineRule="exact"/>
        <w:ind w:firstLine="630" w:firstLineChars="196"/>
        <w:jc w:val="left"/>
        <w:rPr>
          <w:rFonts w:ascii="楷体_GB2312" w:hAnsi="宋体" w:eastAsia="楷体_GB2312" w:cs="宋体"/>
          <w:b/>
          <w:kern w:val="0"/>
          <w:sz w:val="32"/>
          <w:szCs w:val="32"/>
        </w:rPr>
      </w:pPr>
    </w:p>
    <w:p>
      <w:pPr>
        <w:widowControl/>
        <w:spacing w:line="560" w:lineRule="exact"/>
        <w:ind w:firstLine="630" w:firstLineChars="196"/>
        <w:jc w:val="left"/>
        <w:rPr>
          <w:rFonts w:ascii="楷体_GB2312" w:hAnsi="宋体" w:eastAsia="楷体_GB2312" w:cs="宋体"/>
          <w:b/>
          <w:kern w:val="0"/>
          <w:sz w:val="32"/>
          <w:szCs w:val="32"/>
        </w:rPr>
      </w:pPr>
    </w:p>
    <w:p>
      <w:pPr>
        <w:widowControl/>
        <w:spacing w:line="560" w:lineRule="exact"/>
        <w:ind w:firstLine="630" w:firstLineChars="196"/>
        <w:jc w:val="left"/>
        <w:rPr>
          <w:rFonts w:ascii="楷体_GB2312" w:hAnsi="宋体" w:eastAsia="楷体_GB2312" w:cs="宋体"/>
          <w:b/>
          <w:kern w:val="0"/>
          <w:sz w:val="32"/>
          <w:szCs w:val="32"/>
        </w:rPr>
      </w:pPr>
    </w:p>
    <w:p>
      <w:pPr>
        <w:widowControl/>
        <w:spacing w:line="560" w:lineRule="exact"/>
        <w:ind w:firstLine="630" w:firstLineChars="196"/>
        <w:jc w:val="left"/>
        <w:rPr>
          <w:rFonts w:ascii="楷体_GB2312" w:hAnsi="宋体" w:eastAsia="楷体_GB2312" w:cs="宋体"/>
          <w:b/>
          <w:kern w:val="0"/>
          <w:sz w:val="32"/>
          <w:szCs w:val="32"/>
        </w:rPr>
      </w:pPr>
    </w:p>
    <w:p>
      <w:pPr>
        <w:widowControl/>
        <w:spacing w:line="560" w:lineRule="exact"/>
        <w:ind w:firstLine="630" w:firstLineChars="196"/>
        <w:jc w:val="left"/>
        <w:rPr>
          <w:rFonts w:ascii="楷体_GB2312" w:hAnsi="宋体" w:eastAsia="楷体_GB2312" w:cs="宋体"/>
          <w:b/>
          <w:kern w:val="0"/>
          <w:sz w:val="32"/>
          <w:szCs w:val="32"/>
        </w:rPr>
      </w:pPr>
    </w:p>
    <w:p>
      <w:pPr>
        <w:widowControl/>
        <w:spacing w:line="560" w:lineRule="exact"/>
        <w:ind w:firstLine="630" w:firstLineChars="196"/>
        <w:jc w:val="left"/>
        <w:rPr>
          <w:rFonts w:ascii="楷体_GB2312" w:hAnsi="宋体" w:eastAsia="楷体_GB2312" w:cs="宋体"/>
          <w:b/>
          <w:kern w:val="0"/>
          <w:sz w:val="32"/>
          <w:szCs w:val="32"/>
        </w:rPr>
      </w:pPr>
    </w:p>
    <w:p>
      <w:pPr>
        <w:widowControl/>
        <w:spacing w:line="560" w:lineRule="exact"/>
        <w:ind w:firstLine="630" w:firstLineChars="196"/>
        <w:jc w:val="left"/>
        <w:rPr>
          <w:rFonts w:ascii="楷体_GB2312" w:hAnsi="宋体" w:eastAsia="楷体_GB2312" w:cs="宋体"/>
          <w:b/>
          <w:kern w:val="0"/>
          <w:sz w:val="32"/>
          <w:szCs w:val="32"/>
        </w:rPr>
      </w:pPr>
    </w:p>
    <w:p>
      <w:pPr>
        <w:widowControl/>
        <w:spacing w:line="560" w:lineRule="exact"/>
        <w:ind w:firstLine="630" w:firstLineChars="196"/>
        <w:jc w:val="left"/>
        <w:rPr>
          <w:rFonts w:ascii="楷体_GB2312" w:hAnsi="宋体" w:eastAsia="楷体_GB2312" w:cs="宋体"/>
          <w:b/>
          <w:kern w:val="0"/>
          <w:sz w:val="32"/>
          <w:szCs w:val="32"/>
        </w:rPr>
      </w:pPr>
    </w:p>
    <w:p>
      <w:pPr>
        <w:widowControl/>
        <w:spacing w:line="560" w:lineRule="exact"/>
        <w:ind w:firstLine="630" w:firstLineChars="196"/>
        <w:jc w:val="left"/>
        <w:rPr>
          <w:rFonts w:ascii="楷体_GB2312" w:hAnsi="宋体" w:eastAsia="楷体_GB2312" w:cs="宋体"/>
          <w:b/>
          <w:kern w:val="0"/>
          <w:sz w:val="32"/>
          <w:szCs w:val="32"/>
        </w:rPr>
      </w:pPr>
    </w:p>
    <w:tbl>
      <w:tblPr>
        <w:tblStyle w:val="7"/>
        <w:tblW w:w="1397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95"/>
        <w:gridCol w:w="1857"/>
        <w:gridCol w:w="1664"/>
        <w:gridCol w:w="500"/>
        <w:gridCol w:w="1164"/>
        <w:gridCol w:w="323"/>
        <w:gridCol w:w="323"/>
        <w:gridCol w:w="1925"/>
        <w:gridCol w:w="249"/>
        <w:gridCol w:w="1132"/>
        <w:gridCol w:w="2143"/>
        <w:gridCol w:w="249"/>
        <w:gridCol w:w="2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 w:hRule="atLeast"/>
        </w:trPr>
        <w:tc>
          <w:tcPr>
            <w:tcW w:w="13973" w:type="dxa"/>
            <w:gridSpan w:val="13"/>
            <w:tcBorders>
              <w:top w:val="nil"/>
              <w:left w:val="nil"/>
              <w:bottom w:val="nil"/>
              <w:right w:val="nil"/>
            </w:tcBorders>
            <w:vAlign w:val="bottom"/>
          </w:tcPr>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trPr>
        <w:tc>
          <w:tcPr>
            <w:tcW w:w="2195" w:type="dxa"/>
            <w:tcBorders>
              <w:top w:val="nil"/>
              <w:left w:val="nil"/>
              <w:bottom w:val="nil"/>
              <w:right w:val="nil"/>
            </w:tcBorders>
            <w:vAlign w:val="bottom"/>
          </w:tcPr>
          <w:p>
            <w:pPr>
              <w:widowControl/>
              <w:jc w:val="left"/>
              <w:rPr>
                <w:rFonts w:ascii="宋体" w:hAnsi="宋体" w:cs="宋体"/>
                <w:color w:val="000000"/>
                <w:kern w:val="0"/>
                <w:sz w:val="22"/>
              </w:rPr>
            </w:pPr>
          </w:p>
        </w:tc>
        <w:tc>
          <w:tcPr>
            <w:tcW w:w="1857" w:type="dxa"/>
            <w:tcBorders>
              <w:top w:val="nil"/>
              <w:left w:val="nil"/>
              <w:bottom w:val="nil"/>
              <w:right w:val="nil"/>
            </w:tcBorders>
            <w:vAlign w:val="bottom"/>
          </w:tcPr>
          <w:p>
            <w:pPr>
              <w:widowControl/>
              <w:jc w:val="left"/>
              <w:rPr>
                <w:rFonts w:ascii="宋体" w:hAnsi="宋体" w:cs="宋体"/>
                <w:color w:val="000000"/>
                <w:kern w:val="0"/>
                <w:sz w:val="22"/>
              </w:rPr>
            </w:pPr>
          </w:p>
        </w:tc>
        <w:tc>
          <w:tcPr>
            <w:tcW w:w="1664" w:type="dxa"/>
            <w:tcBorders>
              <w:top w:val="nil"/>
              <w:left w:val="nil"/>
              <w:bottom w:val="nil"/>
              <w:right w:val="nil"/>
            </w:tcBorders>
            <w:vAlign w:val="bottom"/>
          </w:tcPr>
          <w:p>
            <w:pPr>
              <w:widowControl/>
              <w:jc w:val="left"/>
              <w:rPr>
                <w:rFonts w:ascii="宋体" w:hAnsi="宋体" w:cs="宋体"/>
                <w:color w:val="000000"/>
                <w:kern w:val="0"/>
                <w:sz w:val="22"/>
              </w:rPr>
            </w:pPr>
          </w:p>
        </w:tc>
        <w:tc>
          <w:tcPr>
            <w:tcW w:w="1664" w:type="dxa"/>
            <w:gridSpan w:val="2"/>
            <w:tcBorders>
              <w:top w:val="nil"/>
              <w:left w:val="nil"/>
              <w:bottom w:val="nil"/>
              <w:right w:val="nil"/>
            </w:tcBorders>
            <w:vAlign w:val="bottom"/>
          </w:tcPr>
          <w:p>
            <w:pPr>
              <w:widowControl/>
              <w:jc w:val="left"/>
              <w:rPr>
                <w:rFonts w:ascii="宋体" w:hAnsi="宋体" w:cs="宋体"/>
                <w:color w:val="000000"/>
                <w:kern w:val="0"/>
                <w:sz w:val="22"/>
              </w:rPr>
            </w:pPr>
          </w:p>
        </w:tc>
        <w:tc>
          <w:tcPr>
            <w:tcW w:w="323" w:type="dxa"/>
            <w:tcBorders>
              <w:top w:val="nil"/>
              <w:left w:val="nil"/>
              <w:bottom w:val="nil"/>
              <w:right w:val="nil"/>
            </w:tcBorders>
            <w:vAlign w:val="bottom"/>
          </w:tcPr>
          <w:p>
            <w:pPr>
              <w:widowControl/>
              <w:jc w:val="left"/>
              <w:rPr>
                <w:rFonts w:ascii="宋体" w:hAnsi="宋体" w:cs="宋体"/>
                <w:color w:val="000000"/>
                <w:kern w:val="0"/>
                <w:sz w:val="22"/>
              </w:rPr>
            </w:pPr>
          </w:p>
        </w:tc>
        <w:tc>
          <w:tcPr>
            <w:tcW w:w="323" w:type="dxa"/>
            <w:tcBorders>
              <w:top w:val="nil"/>
              <w:left w:val="nil"/>
              <w:bottom w:val="nil"/>
              <w:right w:val="nil"/>
            </w:tcBorders>
            <w:vAlign w:val="bottom"/>
          </w:tcPr>
          <w:p>
            <w:pPr>
              <w:widowControl/>
              <w:jc w:val="left"/>
              <w:rPr>
                <w:rFonts w:ascii="宋体" w:hAnsi="宋体" w:cs="宋体"/>
                <w:color w:val="000000"/>
                <w:kern w:val="0"/>
                <w:sz w:val="22"/>
              </w:rPr>
            </w:pPr>
          </w:p>
        </w:tc>
        <w:tc>
          <w:tcPr>
            <w:tcW w:w="1925" w:type="dxa"/>
            <w:tcBorders>
              <w:top w:val="nil"/>
              <w:left w:val="nil"/>
              <w:bottom w:val="nil"/>
              <w:right w:val="nil"/>
            </w:tcBorders>
            <w:vAlign w:val="bottom"/>
          </w:tcPr>
          <w:p>
            <w:pPr>
              <w:widowControl/>
              <w:jc w:val="left"/>
              <w:rPr>
                <w:rFonts w:ascii="宋体" w:hAnsi="宋体" w:cs="宋体"/>
                <w:color w:val="000000"/>
                <w:kern w:val="0"/>
                <w:sz w:val="22"/>
              </w:rPr>
            </w:pPr>
          </w:p>
        </w:tc>
        <w:tc>
          <w:tcPr>
            <w:tcW w:w="249" w:type="dxa"/>
            <w:tcBorders>
              <w:top w:val="nil"/>
              <w:left w:val="nil"/>
              <w:bottom w:val="nil"/>
              <w:right w:val="nil"/>
            </w:tcBorders>
            <w:vAlign w:val="bottom"/>
          </w:tcPr>
          <w:p>
            <w:pPr>
              <w:widowControl/>
              <w:jc w:val="left"/>
              <w:rPr>
                <w:rFonts w:ascii="宋体" w:hAnsi="宋体" w:cs="宋体"/>
                <w:color w:val="000000"/>
                <w:kern w:val="0"/>
                <w:sz w:val="22"/>
              </w:rPr>
            </w:pPr>
          </w:p>
        </w:tc>
        <w:tc>
          <w:tcPr>
            <w:tcW w:w="3275" w:type="dxa"/>
            <w:gridSpan w:val="2"/>
            <w:tcBorders>
              <w:top w:val="nil"/>
              <w:left w:val="nil"/>
              <w:bottom w:val="nil"/>
              <w:right w:val="nil"/>
            </w:tcBorders>
            <w:vAlign w:val="bottom"/>
          </w:tcPr>
          <w:p>
            <w:pPr>
              <w:widowControl/>
              <w:jc w:val="left"/>
              <w:rPr>
                <w:rFonts w:ascii="宋体" w:hAnsi="宋体" w:cs="宋体"/>
                <w:color w:val="000000"/>
                <w:kern w:val="0"/>
                <w:sz w:val="22"/>
              </w:rPr>
            </w:pPr>
          </w:p>
        </w:tc>
        <w:tc>
          <w:tcPr>
            <w:tcW w:w="249" w:type="dxa"/>
            <w:tcBorders>
              <w:top w:val="nil"/>
              <w:left w:val="nil"/>
              <w:bottom w:val="nil"/>
              <w:right w:val="nil"/>
            </w:tcBorders>
            <w:vAlign w:val="bottom"/>
          </w:tcPr>
          <w:p>
            <w:pPr>
              <w:widowControl/>
              <w:jc w:val="left"/>
              <w:rPr>
                <w:rFonts w:ascii="宋体" w:hAnsi="宋体" w:cs="宋体"/>
                <w:color w:val="000000"/>
                <w:kern w:val="0"/>
                <w:sz w:val="22"/>
              </w:rPr>
            </w:pPr>
          </w:p>
        </w:tc>
        <w:tc>
          <w:tcPr>
            <w:tcW w:w="249" w:type="dxa"/>
            <w:tcBorders>
              <w:top w:val="nil"/>
              <w:left w:val="nil"/>
              <w:bottom w:val="nil"/>
              <w:right w:val="nil"/>
            </w:tcBorders>
            <w:vAlign w:val="bottom"/>
          </w:tcPr>
          <w:p>
            <w:pPr>
              <w:widowControl/>
              <w:jc w:val="lef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vAlign w:val="center"/>
          </w:tcPr>
          <w:p>
            <w:pPr>
              <w:widowControl/>
              <w:jc w:val="both"/>
              <w:rPr>
                <w:rFonts w:hint="eastAsia" w:ascii="宋体" w:hAnsi="宋体" w:eastAsia="宋体" w:cs="宋体"/>
                <w:kern w:val="0"/>
                <w:sz w:val="18"/>
                <w:szCs w:val="18"/>
                <w:lang w:val="en-US" w:eastAsia="zh-CN"/>
              </w:rPr>
            </w:pPr>
            <w:r>
              <w:rPr>
                <w:rFonts w:hint="eastAsia" w:ascii="宋体" w:hAnsi="宋体" w:cs="宋体"/>
                <w:kern w:val="0"/>
                <w:sz w:val="18"/>
                <w:szCs w:val="18"/>
                <w:lang w:eastAsia="zh-CN"/>
              </w:rPr>
              <w:t>克州公共资源交易中心</w:t>
            </w: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kern w:val="0"/>
                <w:sz w:val="18"/>
                <w:szCs w:val="18"/>
                <w:lang w:eastAsia="zh-CN"/>
              </w:rPr>
            </w:pPr>
            <w:r>
              <w:rPr>
                <w:rFonts w:hint="eastAsia" w:ascii="仿宋_GB2312" w:hAnsi="黑体" w:eastAsia="仿宋_GB2312"/>
                <w:sz w:val="21"/>
                <w:szCs w:val="21"/>
              </w:rPr>
              <w:t>聘用人员经费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9</w:t>
            </w:r>
          </w:p>
        </w:tc>
        <w:tc>
          <w:tcPr>
            <w:tcW w:w="1810"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9</w:t>
            </w:r>
          </w:p>
        </w:tc>
        <w:tc>
          <w:tcPr>
            <w:tcW w:w="1381"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0</w:t>
            </w:r>
            <w:r>
              <w:rPr>
                <w:rFonts w:hint="eastAsia" w:ascii="宋体" w:hAnsi="宋体"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2195" w:type="dxa"/>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778" w:type="dxa"/>
            <w:gridSpan w:val="12"/>
            <w:tcBorders>
              <w:top w:val="nil"/>
              <w:left w:val="nil"/>
              <w:bottom w:val="single" w:color="000000" w:sz="4" w:space="0"/>
              <w:right w:val="single" w:color="000000" w:sz="4" w:space="0"/>
            </w:tcBorders>
            <w:vAlign w:val="top"/>
          </w:tcPr>
          <w:p>
            <w:pPr>
              <w:widowControl/>
              <w:jc w:val="left"/>
              <w:rPr>
                <w:rFonts w:hint="eastAsia" w:ascii="宋体" w:hAnsi="宋体" w:eastAsia="宋体" w:cs="宋体"/>
                <w:kern w:val="0"/>
                <w:sz w:val="18"/>
                <w:szCs w:val="18"/>
                <w:lang w:eastAsia="zh-CN"/>
              </w:rPr>
            </w:pPr>
            <w:r>
              <w:rPr>
                <w:rFonts w:hint="eastAsia" w:ascii="宋体" w:hAnsi="宋体" w:cs="宋体"/>
                <w:kern w:val="0"/>
                <w:sz w:val="18"/>
                <w:szCs w:val="18"/>
              </w:rPr>
              <w:t>　用于发放临时人员工资，（打扫卫生人员工资、会计工资、出纳工资）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lang w:eastAsia="zh-CN"/>
              </w:rPr>
              <w:t>聘用人员</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仿宋_GB2312" w:hAnsi="仿宋_GB2312" w:eastAsia="仿宋_GB2312" w:cs="宋体"/>
                <w:kern w:val="0"/>
                <w:sz w:val="18"/>
                <w:szCs w:val="18"/>
              </w:rPr>
              <w:t>打扫卫生人员</w:t>
            </w:r>
            <w:r>
              <w:rPr>
                <w:rFonts w:hint="eastAsia" w:ascii="仿宋_GB2312" w:hAnsi="仿宋_GB2312" w:eastAsia="仿宋_GB2312" w:cs="宋体"/>
                <w:kern w:val="0"/>
                <w:sz w:val="18"/>
                <w:szCs w:val="18"/>
                <w:lang w:val="en-US" w:eastAsia="zh-CN"/>
              </w:rPr>
              <w:t>1人</w:t>
            </w:r>
            <w:r>
              <w:rPr>
                <w:rFonts w:hint="eastAsia" w:ascii="仿宋_GB2312" w:hAnsi="仿宋_GB2312" w:eastAsia="仿宋_GB2312" w:cs="宋体"/>
                <w:kern w:val="0"/>
                <w:sz w:val="18"/>
                <w:szCs w:val="18"/>
                <w:lang w:eastAsia="zh-CN"/>
              </w:rPr>
              <w:t>月工资</w:t>
            </w:r>
            <w:r>
              <w:rPr>
                <w:rFonts w:hint="eastAsia" w:ascii="仿宋_GB2312" w:hAnsi="仿宋_GB2312" w:eastAsia="仿宋_GB2312" w:cs="宋体"/>
                <w:kern w:val="0"/>
                <w:sz w:val="18"/>
                <w:szCs w:val="18"/>
                <w:lang w:val="en-US" w:eastAsia="zh-CN"/>
              </w:rPr>
              <w:t>0.16元</w:t>
            </w:r>
            <w:r>
              <w:rPr>
                <w:rFonts w:hint="eastAsia" w:ascii="仿宋_GB2312" w:hAnsi="仿宋_GB2312" w:eastAsia="仿宋_GB2312" w:cs="宋体"/>
                <w:kern w:val="0"/>
                <w:sz w:val="18"/>
                <w:szCs w:val="18"/>
              </w:rPr>
              <w:t>、会计</w:t>
            </w:r>
            <w:r>
              <w:rPr>
                <w:rFonts w:hint="eastAsia" w:ascii="仿宋_GB2312" w:hAnsi="仿宋_GB2312" w:eastAsia="仿宋_GB2312" w:cs="宋体"/>
                <w:kern w:val="0"/>
                <w:sz w:val="18"/>
                <w:szCs w:val="18"/>
                <w:lang w:val="en-US" w:eastAsia="zh-CN"/>
              </w:rPr>
              <w:t>1人月</w:t>
            </w:r>
            <w:r>
              <w:rPr>
                <w:rFonts w:hint="eastAsia" w:ascii="仿宋_GB2312" w:hAnsi="仿宋_GB2312" w:eastAsia="仿宋_GB2312" w:cs="宋体"/>
                <w:kern w:val="0"/>
                <w:sz w:val="18"/>
                <w:szCs w:val="18"/>
                <w:lang w:eastAsia="zh-CN"/>
              </w:rPr>
              <w:t>工资</w:t>
            </w:r>
            <w:r>
              <w:rPr>
                <w:rFonts w:hint="eastAsia" w:ascii="仿宋_GB2312" w:hAnsi="仿宋_GB2312" w:eastAsia="仿宋_GB2312" w:cs="宋体"/>
                <w:kern w:val="0"/>
                <w:sz w:val="18"/>
                <w:szCs w:val="18"/>
                <w:lang w:val="en-US" w:eastAsia="zh-CN"/>
              </w:rPr>
              <w:t>0.2万元</w:t>
            </w:r>
            <w:r>
              <w:rPr>
                <w:rFonts w:hint="eastAsia" w:ascii="仿宋_GB2312" w:hAnsi="仿宋_GB2312" w:eastAsia="仿宋_GB2312" w:cs="宋体"/>
                <w:kern w:val="0"/>
                <w:sz w:val="18"/>
                <w:szCs w:val="18"/>
              </w:rPr>
              <w:t>、出纳</w:t>
            </w:r>
            <w:r>
              <w:rPr>
                <w:rFonts w:hint="eastAsia" w:ascii="仿宋_GB2312" w:hAnsi="仿宋_GB2312" w:eastAsia="仿宋_GB2312" w:cs="宋体"/>
                <w:kern w:val="0"/>
                <w:sz w:val="18"/>
                <w:szCs w:val="18"/>
                <w:lang w:val="en-US" w:eastAsia="zh-CN"/>
              </w:rPr>
              <w:t>1人月</w:t>
            </w:r>
            <w:r>
              <w:rPr>
                <w:rFonts w:hint="eastAsia" w:ascii="仿宋_GB2312" w:hAnsi="仿宋_GB2312" w:eastAsia="仿宋_GB2312" w:cs="宋体"/>
                <w:kern w:val="0"/>
                <w:sz w:val="18"/>
                <w:szCs w:val="18"/>
                <w:lang w:eastAsia="zh-CN"/>
              </w:rPr>
              <w:t>工资</w:t>
            </w:r>
            <w:r>
              <w:rPr>
                <w:rFonts w:hint="eastAsia" w:ascii="仿宋_GB2312" w:hAnsi="仿宋_GB2312" w:eastAsia="仿宋_GB2312" w:cs="宋体"/>
                <w:kern w:val="0"/>
                <w:sz w:val="18"/>
                <w:szCs w:val="18"/>
                <w:lang w:val="en-US" w:eastAsia="zh-CN"/>
              </w:rPr>
              <w:t xml:space="preserve">0.4万元 </w:t>
            </w:r>
            <w:r>
              <w:rPr>
                <w:rFonts w:hint="eastAsia" w:ascii="仿宋_GB2312" w:hAnsi="仿宋_GB2312" w:eastAsia="仿宋_GB2312" w:cs="宋体"/>
                <w:kern w:val="0"/>
                <w:sz w:val="18"/>
                <w:szCs w:val="18"/>
              </w:rPr>
              <w:t>　</w:t>
            </w:r>
            <w:r>
              <w:rPr>
                <w:rFonts w:hint="eastAsia" w:ascii="仿宋_GB2312" w:hAnsi="仿宋_GB2312" w:eastAsia="仿宋_GB2312" w:cs="宋体"/>
                <w:kern w:val="0"/>
                <w:sz w:val="18"/>
                <w:szCs w:val="18"/>
                <w:lang w:eastAsia="zh-CN"/>
              </w:rPr>
              <w:t>，合计</w:t>
            </w:r>
            <w:r>
              <w:rPr>
                <w:rFonts w:hint="eastAsia" w:ascii="仿宋_GB2312" w:hAnsi="仿宋_GB2312" w:eastAsia="仿宋_GB2312" w:cs="宋体"/>
                <w:kern w:val="0"/>
                <w:sz w:val="18"/>
                <w:szCs w:val="18"/>
                <w:lang w:val="en-US" w:eastAsia="zh-CN"/>
              </w:rPr>
              <w:t>9万元</w:t>
            </w:r>
            <w:r>
              <w:rPr>
                <w:rFonts w:hint="eastAsia" w:ascii="宋体" w:hAnsi="宋体"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hint="eastAsia" w:ascii="宋体" w:hAnsi="宋体" w:eastAsia="宋体" w:cs="宋体"/>
                <w:kern w:val="0"/>
                <w:sz w:val="18"/>
                <w:szCs w:val="18"/>
                <w:lang w:eastAsia="zh-CN"/>
              </w:rPr>
            </w:pPr>
            <w:r>
              <w:rPr>
                <w:rFonts w:hint="eastAsia" w:ascii="宋体" w:hAnsi="宋体" w:cs="宋体"/>
                <w:kern w:val="0"/>
                <w:sz w:val="18"/>
                <w:szCs w:val="18"/>
              </w:rPr>
              <w:t>　</w:t>
            </w:r>
            <w:r>
              <w:rPr>
                <w:rFonts w:hint="eastAsia" w:ascii="宋体" w:hAnsi="宋体" w:cs="宋体"/>
                <w:kern w:val="0"/>
                <w:sz w:val="18"/>
                <w:szCs w:val="18"/>
                <w:lang w:eastAsia="zh-CN"/>
              </w:rPr>
              <w:t>开始时间</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2020年1月</w:t>
            </w:r>
            <w:r>
              <w:rPr>
                <w:rFonts w:hint="eastAsia" w:ascii="宋体" w:hAnsi="宋体"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hint="eastAsia" w:ascii="宋体" w:hAnsi="宋体" w:eastAsia="宋体" w:cs="宋体"/>
                <w:kern w:val="0"/>
                <w:sz w:val="18"/>
                <w:szCs w:val="18"/>
                <w:lang w:eastAsia="zh-CN"/>
              </w:rPr>
            </w:pPr>
            <w:r>
              <w:rPr>
                <w:rFonts w:hint="eastAsia" w:ascii="宋体" w:hAnsi="宋体" w:cs="宋体"/>
                <w:kern w:val="0"/>
                <w:sz w:val="18"/>
                <w:szCs w:val="18"/>
              </w:rPr>
              <w:t>　</w:t>
            </w:r>
            <w:r>
              <w:rPr>
                <w:rFonts w:hint="eastAsia" w:ascii="宋体" w:hAnsi="宋体" w:cs="宋体"/>
                <w:kern w:val="0"/>
                <w:sz w:val="18"/>
                <w:szCs w:val="18"/>
                <w:lang w:eastAsia="zh-CN"/>
              </w:rPr>
              <w:t>结束时间</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2020年12月</w:t>
            </w:r>
            <w:r>
              <w:rPr>
                <w:rFonts w:hint="eastAsia" w:ascii="宋体" w:hAnsi="宋体"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ind w:firstLine="720" w:firstLineChars="400"/>
              <w:jc w:val="left"/>
              <w:rPr>
                <w:rFonts w:hint="eastAsia" w:ascii="宋体" w:hAnsi="宋体" w:eastAsia="宋体" w:cs="宋体"/>
                <w:kern w:val="0"/>
                <w:sz w:val="18"/>
                <w:szCs w:val="18"/>
                <w:lang w:eastAsia="zh-CN"/>
              </w:rPr>
            </w:pPr>
            <w:r>
              <w:rPr>
                <w:rFonts w:hint="eastAsia" w:ascii="宋体" w:hAnsi="宋体" w:cs="宋体"/>
                <w:kern w:val="0"/>
                <w:sz w:val="18"/>
                <w:szCs w:val="18"/>
                <w:lang w:eastAsia="zh-CN"/>
              </w:rPr>
              <w:t>聘用人员</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3人，</w:t>
            </w:r>
            <w:r>
              <w:rPr>
                <w:rFonts w:hint="eastAsia" w:ascii="宋体" w:hAnsi="宋体" w:cs="宋体"/>
                <w:kern w:val="0"/>
                <w:sz w:val="18"/>
                <w:szCs w:val="18"/>
              </w:rPr>
              <w:t>年度资金总额</w:t>
            </w:r>
            <w:r>
              <w:rPr>
                <w:rFonts w:hint="eastAsia" w:ascii="宋体" w:hAnsi="宋体" w:cs="宋体"/>
                <w:kern w:val="0"/>
                <w:sz w:val="18"/>
                <w:szCs w:val="18"/>
                <w:lang w:val="en-US" w:eastAsia="zh-CN"/>
              </w:rPr>
              <w:t>9万元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hint="eastAsia" w:ascii="宋体" w:hAnsi="宋体" w:eastAsia="宋体" w:cs="宋体"/>
                <w:kern w:val="0"/>
                <w:sz w:val="18"/>
                <w:szCs w:val="18"/>
                <w:lang w:eastAsia="zh-CN"/>
              </w:rPr>
            </w:pPr>
            <w:r>
              <w:rPr>
                <w:rFonts w:hint="eastAsia" w:ascii="宋体" w:hAnsi="宋体" w:cs="宋体"/>
                <w:kern w:val="0"/>
                <w:sz w:val="18"/>
                <w:szCs w:val="18"/>
              </w:rPr>
              <w:t>　</w:t>
            </w:r>
            <w:r>
              <w:rPr>
                <w:rFonts w:hint="eastAsia" w:ascii="宋体" w:hAnsi="宋体" w:cs="宋体"/>
                <w:kern w:val="0"/>
                <w:sz w:val="18"/>
                <w:szCs w:val="18"/>
                <w:lang w:val="en-US" w:eastAsia="zh-CN"/>
              </w:rPr>
              <w:t xml:space="preserve">      </w:t>
            </w:r>
            <w:r>
              <w:rPr>
                <w:rFonts w:hint="eastAsia" w:ascii="宋体" w:hAnsi="宋体" w:cs="宋体"/>
                <w:kern w:val="0"/>
                <w:sz w:val="18"/>
                <w:szCs w:val="18"/>
                <w:lang w:eastAsia="zh-CN"/>
              </w:rPr>
              <w:t>聘用人员</w:t>
            </w:r>
          </w:p>
        </w:tc>
        <w:tc>
          <w:tcPr>
            <w:tcW w:w="3773" w:type="dxa"/>
            <w:gridSpan w:val="4"/>
            <w:tcBorders>
              <w:top w:val="single" w:color="000000" w:sz="4" w:space="0"/>
              <w:left w:val="nil"/>
              <w:bottom w:val="single" w:color="000000" w:sz="4" w:space="0"/>
              <w:right w:val="single" w:color="000000" w:sz="4" w:space="0"/>
            </w:tcBorders>
            <w:vAlign w:val="top"/>
          </w:tcPr>
          <w:p>
            <w:pPr>
              <w:widowControl/>
              <w:jc w:val="both"/>
              <w:rPr>
                <w:rFonts w:ascii="宋体" w:hAnsi="宋体" w:cs="宋体"/>
                <w:kern w:val="0"/>
                <w:sz w:val="18"/>
                <w:szCs w:val="18"/>
              </w:rPr>
            </w:pPr>
            <w:r>
              <w:rPr>
                <w:rFonts w:hint="eastAsia" w:ascii="仿宋_GB2312" w:hAnsi="仿宋_GB2312" w:eastAsia="仿宋_GB2312" w:cs="宋体"/>
                <w:color w:val="auto"/>
                <w:kern w:val="0"/>
                <w:sz w:val="18"/>
                <w:szCs w:val="18"/>
                <w:lang w:eastAsia="zh-CN"/>
              </w:rPr>
              <w:t>交易项目业务量大，中心工作人员少，为保障单位的各项工作，交易中心工作需要继续聘用</w:t>
            </w:r>
            <w:r>
              <w:rPr>
                <w:rFonts w:hint="eastAsia" w:ascii="仿宋_GB2312" w:hAnsi="仿宋_GB2312" w:eastAsia="仿宋_GB2312" w:cs="宋体"/>
                <w:color w:val="auto"/>
                <w:kern w:val="0"/>
                <w:sz w:val="18"/>
                <w:szCs w:val="18"/>
                <w:lang w:val="en-US" w:eastAsia="zh-CN"/>
              </w:rPr>
              <w:t>3名工作人员</w:t>
            </w:r>
            <w:r>
              <w:rPr>
                <w:rFonts w:hint="eastAsia" w:ascii="仿宋_GB2312" w:hAnsi="仿宋_GB2312" w:eastAsia="仿宋_GB2312" w:cs="宋体"/>
                <w:color w:val="auto"/>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2195"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ind w:firstLine="540" w:firstLineChars="300"/>
              <w:jc w:val="left"/>
              <w:rPr>
                <w:rFonts w:ascii="宋体" w:hAnsi="宋体" w:cs="宋体"/>
                <w:kern w:val="0"/>
                <w:sz w:val="18"/>
                <w:szCs w:val="18"/>
              </w:rPr>
            </w:pPr>
            <w:bookmarkStart w:id="0" w:name="_GoBack"/>
            <w:bookmarkEnd w:id="0"/>
            <w:r>
              <w:rPr>
                <w:rFonts w:hint="eastAsia" w:ascii="宋体" w:hAnsi="宋体" w:cs="宋体"/>
                <w:kern w:val="0"/>
                <w:sz w:val="18"/>
                <w:szCs w:val="18"/>
                <w:lang w:eastAsia="zh-CN"/>
              </w:rPr>
              <w:t>聘用人员</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both"/>
              <w:rPr>
                <w:rFonts w:ascii="宋体" w:hAnsi="宋体" w:cs="宋体"/>
                <w:kern w:val="0"/>
                <w:sz w:val="18"/>
                <w:szCs w:val="18"/>
              </w:rPr>
            </w:pPr>
            <w:r>
              <w:rPr>
                <w:rFonts w:hint="eastAsia" w:ascii="仿宋_GB2312" w:hAnsi="仿宋_GB2312" w:eastAsia="仿宋_GB2312" w:cs="宋体"/>
                <w:color w:val="auto"/>
                <w:kern w:val="0"/>
                <w:sz w:val="18"/>
                <w:szCs w:val="18"/>
                <w:lang w:eastAsia="zh-CN"/>
              </w:rPr>
              <w:t>交易项目业务量大，中心工作人员少，为保障单位的各项工作，交易中心工作需要继续聘用</w:t>
            </w:r>
            <w:r>
              <w:rPr>
                <w:rFonts w:hint="eastAsia" w:ascii="仿宋_GB2312" w:hAnsi="仿宋_GB2312" w:eastAsia="仿宋_GB2312" w:cs="宋体"/>
                <w:color w:val="auto"/>
                <w:kern w:val="0"/>
                <w:sz w:val="18"/>
                <w:szCs w:val="18"/>
                <w:lang w:val="en-US" w:eastAsia="zh-CN"/>
              </w:rPr>
              <w:t>3名工作人员员</w:t>
            </w:r>
            <w:r>
              <w:rPr>
                <w:rFonts w:hint="eastAsia" w:ascii="仿宋_GB2312" w:hAnsi="仿宋_GB2312" w:eastAsia="仿宋_GB2312" w:cs="宋体"/>
                <w:color w:val="auto"/>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r>
              <w:rPr>
                <w:rFonts w:hint="eastAsia" w:ascii="宋体" w:hAnsi="宋体" w:cs="宋体"/>
                <w:kern w:val="0"/>
                <w:sz w:val="18"/>
                <w:szCs w:val="18"/>
                <w:lang w:eastAsia="zh-CN"/>
              </w:rPr>
              <w:t>聘用人员</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仿宋_GB2312" w:hAnsi="仿宋_GB2312" w:eastAsia="仿宋_GB2312" w:cs="宋体"/>
                <w:kern w:val="0"/>
                <w:sz w:val="18"/>
                <w:szCs w:val="18"/>
                <w:lang w:val="en-US" w:eastAsia="zh-CN"/>
              </w:rPr>
              <w:t>3人</w:t>
            </w:r>
            <w:r>
              <w:rPr>
                <w:rFonts w:hint="eastAsia" w:ascii="仿宋_GB2312" w:hAnsi="仿宋_GB2312" w:eastAsia="仿宋_GB2312" w:cs="宋体"/>
                <w:kern w:val="0"/>
                <w:sz w:val="18"/>
                <w:szCs w:val="18"/>
              </w:rPr>
              <w:t>　</w:t>
            </w:r>
            <w:r>
              <w:rPr>
                <w:rFonts w:hint="eastAsia" w:ascii="仿宋_GB2312" w:hAnsi="仿宋_GB2312" w:eastAsia="仿宋_GB2312" w:cs="宋体"/>
                <w:kern w:val="0"/>
                <w:sz w:val="18"/>
                <w:szCs w:val="18"/>
                <w:lang w:eastAsia="zh-CN"/>
              </w:rPr>
              <w:t>，</w:t>
            </w:r>
            <w:r>
              <w:rPr>
                <w:rFonts w:hint="eastAsia" w:ascii="仿宋_GB2312" w:hAnsi="仿宋_GB2312" w:eastAsia="仿宋_GB2312" w:cs="宋体"/>
                <w:kern w:val="0"/>
                <w:sz w:val="18"/>
                <w:szCs w:val="18"/>
              </w:rPr>
              <w:t>年度资金总额</w:t>
            </w:r>
            <w:r>
              <w:rPr>
                <w:rFonts w:hint="eastAsia" w:ascii="仿宋_GB2312" w:hAnsi="仿宋_GB2312" w:eastAsia="仿宋_GB2312" w:cs="宋体"/>
                <w:kern w:val="0"/>
                <w:sz w:val="18"/>
                <w:szCs w:val="18"/>
                <w:lang w:val="en-US" w:eastAsia="zh-CN"/>
              </w:rPr>
              <w:t>9万元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hint="eastAsia" w:ascii="宋体" w:hAnsi="宋体" w:eastAsia="宋体" w:cs="宋体"/>
                <w:kern w:val="0"/>
                <w:sz w:val="18"/>
                <w:szCs w:val="18"/>
                <w:lang w:eastAsia="zh-CN"/>
              </w:rPr>
            </w:pPr>
            <w:r>
              <w:rPr>
                <w:rFonts w:hint="eastAsia" w:ascii="宋体" w:hAnsi="宋体" w:cs="宋体"/>
                <w:kern w:val="0"/>
                <w:sz w:val="18"/>
                <w:szCs w:val="18"/>
              </w:rPr>
              <w:t>　</w:t>
            </w:r>
            <w:r>
              <w:rPr>
                <w:rFonts w:hint="eastAsia" w:ascii="宋体" w:hAnsi="宋体" w:cs="宋体"/>
                <w:kern w:val="0"/>
                <w:sz w:val="18"/>
                <w:szCs w:val="18"/>
                <w:lang w:val="en-US" w:eastAsia="zh-CN"/>
              </w:rPr>
              <w:t xml:space="preserve">   </w:t>
            </w:r>
            <w:r>
              <w:rPr>
                <w:rFonts w:hint="eastAsia" w:ascii="宋体" w:hAnsi="宋体" w:cs="宋体"/>
                <w:kern w:val="0"/>
                <w:sz w:val="18"/>
                <w:szCs w:val="18"/>
                <w:lang w:eastAsia="zh-CN"/>
              </w:rPr>
              <w:t>满意度</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 xml:space="preserve"> 达95%以上</w:t>
            </w:r>
            <w:r>
              <w:rPr>
                <w:rFonts w:hint="eastAsia" w:ascii="宋体" w:hAnsi="宋体"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p>
        </w:tc>
      </w:tr>
    </w:tbl>
    <w:p>
      <w:pPr>
        <w:widowControl/>
        <w:spacing w:line="560" w:lineRule="exact"/>
        <w:ind w:firstLine="630" w:firstLineChars="196"/>
        <w:jc w:val="left"/>
        <w:rPr>
          <w:rFonts w:ascii="楷体_GB2312" w:hAnsi="宋体" w:eastAsia="楷体_GB2312" w:cs="宋体"/>
          <w:b/>
          <w:kern w:val="0"/>
          <w:sz w:val="32"/>
          <w:szCs w:val="32"/>
        </w:rPr>
      </w:pPr>
    </w:p>
    <w:p>
      <w:pPr>
        <w:widowControl/>
        <w:spacing w:line="560" w:lineRule="exact"/>
        <w:ind w:firstLine="630" w:firstLineChars="196"/>
        <w:jc w:val="left"/>
        <w:rPr>
          <w:rFonts w:ascii="楷体_GB2312" w:hAnsi="宋体" w:eastAsia="楷体_GB2312" w:cs="宋体"/>
          <w:b/>
          <w:kern w:val="0"/>
          <w:sz w:val="32"/>
          <w:szCs w:val="32"/>
        </w:rPr>
      </w:pPr>
    </w:p>
    <w:p>
      <w:pPr>
        <w:widowControl/>
        <w:spacing w:line="560" w:lineRule="exact"/>
        <w:ind w:firstLine="630" w:firstLineChars="196"/>
        <w:jc w:val="left"/>
        <w:rPr>
          <w:rFonts w:ascii="楷体_GB2312" w:hAnsi="宋体" w:eastAsia="楷体_GB2312" w:cs="宋体"/>
          <w:b/>
          <w:kern w:val="0"/>
          <w:sz w:val="32"/>
          <w:szCs w:val="32"/>
        </w:rPr>
      </w:pPr>
    </w:p>
    <w:p>
      <w:pPr>
        <w:widowControl/>
        <w:spacing w:line="560" w:lineRule="exact"/>
        <w:ind w:firstLine="630" w:firstLineChars="196"/>
        <w:jc w:val="left"/>
        <w:rPr>
          <w:rFonts w:ascii="楷体_GB2312" w:hAnsi="宋体" w:eastAsia="楷体_GB2312" w:cs="宋体"/>
          <w:b/>
          <w:kern w:val="0"/>
          <w:sz w:val="32"/>
          <w:szCs w:val="32"/>
        </w:rPr>
      </w:pPr>
    </w:p>
    <w:p>
      <w:pPr>
        <w:widowControl/>
        <w:spacing w:line="560" w:lineRule="exact"/>
        <w:ind w:firstLine="630" w:firstLineChars="196"/>
        <w:jc w:val="left"/>
        <w:rPr>
          <w:rFonts w:ascii="楷体_GB2312" w:hAnsi="宋体" w:eastAsia="楷体_GB2312" w:cs="宋体"/>
          <w:b/>
          <w:kern w:val="0"/>
          <w:sz w:val="32"/>
          <w:szCs w:val="32"/>
        </w:rPr>
      </w:pPr>
    </w:p>
    <w:p>
      <w:pPr>
        <w:widowControl/>
        <w:spacing w:line="560" w:lineRule="exact"/>
        <w:ind w:firstLine="630" w:firstLineChars="196"/>
        <w:jc w:val="left"/>
        <w:rPr>
          <w:rFonts w:ascii="楷体_GB2312" w:hAnsi="宋体" w:eastAsia="楷体_GB2312" w:cs="宋体"/>
          <w:b/>
          <w:kern w:val="0"/>
          <w:sz w:val="32"/>
          <w:szCs w:val="32"/>
        </w:rPr>
      </w:pPr>
    </w:p>
    <w:p>
      <w:pPr>
        <w:widowControl/>
        <w:spacing w:line="560" w:lineRule="exact"/>
        <w:ind w:firstLine="630" w:firstLineChars="196"/>
        <w:jc w:val="left"/>
        <w:rPr>
          <w:rFonts w:ascii="楷体_GB2312" w:hAnsi="宋体" w:eastAsia="楷体_GB2312" w:cs="宋体"/>
          <w:b/>
          <w:kern w:val="0"/>
          <w:sz w:val="32"/>
          <w:szCs w:val="32"/>
        </w:rPr>
      </w:pPr>
    </w:p>
    <w:p>
      <w:pPr>
        <w:widowControl/>
        <w:spacing w:line="560" w:lineRule="exact"/>
        <w:ind w:firstLine="630" w:firstLineChars="196"/>
        <w:jc w:val="left"/>
        <w:rPr>
          <w:rFonts w:ascii="楷体_GB2312" w:hAnsi="宋体" w:eastAsia="楷体_GB2312" w:cs="宋体"/>
          <w:b/>
          <w:kern w:val="0"/>
          <w:sz w:val="32"/>
          <w:szCs w:val="32"/>
        </w:rPr>
      </w:pPr>
    </w:p>
    <w:p>
      <w:pPr>
        <w:widowControl/>
        <w:spacing w:line="560" w:lineRule="exact"/>
        <w:ind w:firstLine="630" w:firstLineChars="196"/>
        <w:jc w:val="left"/>
        <w:rPr>
          <w:rFonts w:ascii="楷体_GB2312" w:hAnsi="宋体" w:eastAsia="楷体_GB2312" w:cs="宋体"/>
          <w:b/>
          <w:kern w:val="0"/>
          <w:sz w:val="32"/>
          <w:szCs w:val="32"/>
        </w:rPr>
      </w:pPr>
    </w:p>
    <w:p>
      <w:pPr>
        <w:widowControl/>
        <w:spacing w:line="560" w:lineRule="exact"/>
        <w:ind w:firstLine="630" w:firstLineChars="196"/>
        <w:jc w:val="left"/>
        <w:rPr>
          <w:rFonts w:ascii="楷体_GB2312" w:hAnsi="宋体" w:eastAsia="楷体_GB2312" w:cs="宋体"/>
          <w:b/>
          <w:kern w:val="0"/>
          <w:sz w:val="32"/>
          <w:szCs w:val="32"/>
        </w:rPr>
      </w:pPr>
    </w:p>
    <w:p>
      <w:pPr>
        <w:widowControl/>
        <w:spacing w:line="560" w:lineRule="exact"/>
        <w:ind w:firstLine="630" w:firstLineChars="196"/>
        <w:jc w:val="left"/>
        <w:rPr>
          <w:rFonts w:ascii="楷体_GB2312" w:hAnsi="宋体" w:eastAsia="楷体_GB2312" w:cs="宋体"/>
          <w:b/>
          <w:kern w:val="0"/>
          <w:sz w:val="32"/>
          <w:szCs w:val="32"/>
        </w:rPr>
      </w:pPr>
    </w:p>
    <w:p>
      <w:pPr>
        <w:widowControl/>
        <w:jc w:val="center"/>
        <w:outlineLvl w:val="1"/>
        <w:rPr>
          <w:rFonts w:hint="eastAsia" w:ascii="仿宋_GB2312" w:hAnsi="宋体" w:eastAsia="仿宋_GB2312"/>
          <w:b/>
          <w:kern w:val="0"/>
          <w:sz w:val="32"/>
          <w:szCs w:val="32"/>
        </w:rPr>
        <w:sectPr>
          <w:pgSz w:w="16838" w:h="11906" w:orient="landscape"/>
          <w:pgMar w:top="1800" w:right="1440" w:bottom="1800" w:left="1440" w:header="851" w:footer="992" w:gutter="0"/>
          <w:pgNumType w:fmt="numberInDash"/>
          <w:cols w:space="425" w:num="1"/>
          <w:docGrid w:type="lines" w:linePitch="312" w:charSpace="0"/>
        </w:sectPr>
      </w:pPr>
    </w:p>
    <w:tbl>
      <w:tblPr>
        <w:tblStyle w:val="7"/>
        <w:tblW w:w="1397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95"/>
        <w:gridCol w:w="1857"/>
        <w:gridCol w:w="1664"/>
        <w:gridCol w:w="500"/>
        <w:gridCol w:w="1164"/>
        <w:gridCol w:w="323"/>
        <w:gridCol w:w="323"/>
        <w:gridCol w:w="1925"/>
        <w:gridCol w:w="249"/>
        <w:gridCol w:w="1132"/>
        <w:gridCol w:w="2143"/>
        <w:gridCol w:w="249"/>
        <w:gridCol w:w="2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 w:hRule="atLeast"/>
        </w:trPr>
        <w:tc>
          <w:tcPr>
            <w:tcW w:w="13973" w:type="dxa"/>
            <w:gridSpan w:val="13"/>
            <w:tcBorders>
              <w:top w:val="nil"/>
              <w:left w:val="nil"/>
              <w:bottom w:val="nil"/>
              <w:right w:val="nil"/>
            </w:tcBorders>
            <w:vAlign w:val="bottom"/>
          </w:tcPr>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trPr>
        <w:tc>
          <w:tcPr>
            <w:tcW w:w="2195" w:type="dxa"/>
            <w:tcBorders>
              <w:top w:val="nil"/>
              <w:left w:val="nil"/>
              <w:bottom w:val="nil"/>
              <w:right w:val="nil"/>
            </w:tcBorders>
            <w:vAlign w:val="bottom"/>
          </w:tcPr>
          <w:p>
            <w:pPr>
              <w:widowControl/>
              <w:jc w:val="left"/>
              <w:rPr>
                <w:rFonts w:ascii="宋体" w:hAnsi="宋体" w:cs="宋体"/>
                <w:color w:val="000000"/>
                <w:kern w:val="0"/>
                <w:sz w:val="22"/>
              </w:rPr>
            </w:pPr>
          </w:p>
        </w:tc>
        <w:tc>
          <w:tcPr>
            <w:tcW w:w="1857" w:type="dxa"/>
            <w:tcBorders>
              <w:top w:val="nil"/>
              <w:left w:val="nil"/>
              <w:bottom w:val="nil"/>
              <w:right w:val="nil"/>
            </w:tcBorders>
            <w:vAlign w:val="bottom"/>
          </w:tcPr>
          <w:p>
            <w:pPr>
              <w:widowControl/>
              <w:jc w:val="left"/>
              <w:rPr>
                <w:rFonts w:ascii="宋体" w:hAnsi="宋体" w:cs="宋体"/>
                <w:color w:val="000000"/>
                <w:kern w:val="0"/>
                <w:sz w:val="22"/>
              </w:rPr>
            </w:pPr>
          </w:p>
        </w:tc>
        <w:tc>
          <w:tcPr>
            <w:tcW w:w="1664" w:type="dxa"/>
            <w:tcBorders>
              <w:top w:val="nil"/>
              <w:left w:val="nil"/>
              <w:bottom w:val="nil"/>
              <w:right w:val="nil"/>
            </w:tcBorders>
            <w:vAlign w:val="bottom"/>
          </w:tcPr>
          <w:p>
            <w:pPr>
              <w:widowControl/>
              <w:jc w:val="left"/>
              <w:rPr>
                <w:rFonts w:ascii="宋体" w:hAnsi="宋体" w:cs="宋体"/>
                <w:color w:val="000000"/>
                <w:kern w:val="0"/>
                <w:sz w:val="22"/>
              </w:rPr>
            </w:pPr>
          </w:p>
        </w:tc>
        <w:tc>
          <w:tcPr>
            <w:tcW w:w="1664" w:type="dxa"/>
            <w:gridSpan w:val="2"/>
            <w:tcBorders>
              <w:top w:val="nil"/>
              <w:left w:val="nil"/>
              <w:bottom w:val="nil"/>
              <w:right w:val="nil"/>
            </w:tcBorders>
            <w:vAlign w:val="bottom"/>
          </w:tcPr>
          <w:p>
            <w:pPr>
              <w:widowControl/>
              <w:jc w:val="left"/>
              <w:rPr>
                <w:rFonts w:ascii="宋体" w:hAnsi="宋体" w:cs="宋体"/>
                <w:color w:val="000000"/>
                <w:kern w:val="0"/>
                <w:sz w:val="22"/>
              </w:rPr>
            </w:pPr>
          </w:p>
        </w:tc>
        <w:tc>
          <w:tcPr>
            <w:tcW w:w="323" w:type="dxa"/>
            <w:tcBorders>
              <w:top w:val="nil"/>
              <w:left w:val="nil"/>
              <w:bottom w:val="nil"/>
              <w:right w:val="nil"/>
            </w:tcBorders>
            <w:vAlign w:val="bottom"/>
          </w:tcPr>
          <w:p>
            <w:pPr>
              <w:widowControl/>
              <w:jc w:val="left"/>
              <w:rPr>
                <w:rFonts w:ascii="宋体" w:hAnsi="宋体" w:cs="宋体"/>
                <w:color w:val="000000"/>
                <w:kern w:val="0"/>
                <w:sz w:val="22"/>
              </w:rPr>
            </w:pPr>
          </w:p>
        </w:tc>
        <w:tc>
          <w:tcPr>
            <w:tcW w:w="323" w:type="dxa"/>
            <w:tcBorders>
              <w:top w:val="nil"/>
              <w:left w:val="nil"/>
              <w:bottom w:val="nil"/>
              <w:right w:val="nil"/>
            </w:tcBorders>
            <w:vAlign w:val="bottom"/>
          </w:tcPr>
          <w:p>
            <w:pPr>
              <w:widowControl/>
              <w:jc w:val="left"/>
              <w:rPr>
                <w:rFonts w:ascii="宋体" w:hAnsi="宋体" w:cs="宋体"/>
                <w:color w:val="000000"/>
                <w:kern w:val="0"/>
                <w:sz w:val="22"/>
              </w:rPr>
            </w:pPr>
          </w:p>
        </w:tc>
        <w:tc>
          <w:tcPr>
            <w:tcW w:w="1925" w:type="dxa"/>
            <w:tcBorders>
              <w:top w:val="nil"/>
              <w:left w:val="nil"/>
              <w:bottom w:val="nil"/>
              <w:right w:val="nil"/>
            </w:tcBorders>
            <w:vAlign w:val="bottom"/>
          </w:tcPr>
          <w:p>
            <w:pPr>
              <w:widowControl/>
              <w:jc w:val="left"/>
              <w:rPr>
                <w:rFonts w:ascii="宋体" w:hAnsi="宋体" w:cs="宋体"/>
                <w:color w:val="000000"/>
                <w:kern w:val="0"/>
                <w:sz w:val="22"/>
              </w:rPr>
            </w:pPr>
          </w:p>
        </w:tc>
        <w:tc>
          <w:tcPr>
            <w:tcW w:w="249" w:type="dxa"/>
            <w:tcBorders>
              <w:top w:val="nil"/>
              <w:left w:val="nil"/>
              <w:bottom w:val="nil"/>
              <w:right w:val="nil"/>
            </w:tcBorders>
            <w:vAlign w:val="bottom"/>
          </w:tcPr>
          <w:p>
            <w:pPr>
              <w:widowControl/>
              <w:jc w:val="left"/>
              <w:rPr>
                <w:rFonts w:ascii="宋体" w:hAnsi="宋体" w:cs="宋体"/>
                <w:color w:val="000000"/>
                <w:kern w:val="0"/>
                <w:sz w:val="22"/>
              </w:rPr>
            </w:pPr>
          </w:p>
        </w:tc>
        <w:tc>
          <w:tcPr>
            <w:tcW w:w="3275" w:type="dxa"/>
            <w:gridSpan w:val="2"/>
            <w:tcBorders>
              <w:top w:val="nil"/>
              <w:left w:val="nil"/>
              <w:bottom w:val="nil"/>
              <w:right w:val="nil"/>
            </w:tcBorders>
            <w:vAlign w:val="bottom"/>
          </w:tcPr>
          <w:p>
            <w:pPr>
              <w:widowControl/>
              <w:jc w:val="left"/>
              <w:rPr>
                <w:rFonts w:ascii="宋体" w:hAnsi="宋体" w:cs="宋体"/>
                <w:color w:val="000000"/>
                <w:kern w:val="0"/>
                <w:sz w:val="22"/>
              </w:rPr>
            </w:pPr>
          </w:p>
        </w:tc>
        <w:tc>
          <w:tcPr>
            <w:tcW w:w="249" w:type="dxa"/>
            <w:tcBorders>
              <w:top w:val="nil"/>
              <w:left w:val="nil"/>
              <w:bottom w:val="nil"/>
              <w:right w:val="nil"/>
            </w:tcBorders>
            <w:vAlign w:val="bottom"/>
          </w:tcPr>
          <w:p>
            <w:pPr>
              <w:widowControl/>
              <w:jc w:val="left"/>
              <w:rPr>
                <w:rFonts w:ascii="宋体" w:hAnsi="宋体" w:cs="宋体"/>
                <w:color w:val="000000"/>
                <w:kern w:val="0"/>
                <w:sz w:val="22"/>
              </w:rPr>
            </w:pPr>
          </w:p>
        </w:tc>
        <w:tc>
          <w:tcPr>
            <w:tcW w:w="249" w:type="dxa"/>
            <w:tcBorders>
              <w:top w:val="nil"/>
              <w:left w:val="nil"/>
              <w:bottom w:val="nil"/>
              <w:right w:val="nil"/>
            </w:tcBorders>
            <w:vAlign w:val="bottom"/>
          </w:tcPr>
          <w:p>
            <w:pPr>
              <w:widowControl/>
              <w:jc w:val="lef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vAlign w:val="center"/>
          </w:tcPr>
          <w:p>
            <w:pPr>
              <w:widowControl/>
              <w:jc w:val="both"/>
              <w:rPr>
                <w:rFonts w:hint="eastAsia" w:ascii="宋体" w:hAnsi="宋体" w:eastAsia="宋体" w:cs="宋体"/>
                <w:kern w:val="0"/>
                <w:sz w:val="18"/>
                <w:szCs w:val="18"/>
                <w:lang w:val="en-US" w:eastAsia="zh-CN"/>
              </w:rPr>
            </w:pPr>
            <w:r>
              <w:rPr>
                <w:rFonts w:hint="eastAsia" w:ascii="宋体" w:hAnsi="宋体" w:cs="宋体"/>
                <w:kern w:val="0"/>
                <w:sz w:val="18"/>
                <w:szCs w:val="18"/>
                <w:lang w:eastAsia="zh-CN"/>
              </w:rPr>
              <w:t>克州公共资源交易中心</w:t>
            </w: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交易平台网络运行费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2</w:t>
            </w:r>
            <w:r>
              <w:rPr>
                <w:rFonts w:hint="eastAsia" w:ascii="宋体" w:hAnsi="宋体" w:cs="宋体"/>
                <w:kern w:val="0"/>
                <w:sz w:val="18"/>
                <w:szCs w:val="18"/>
              </w:rPr>
              <w:t>　</w:t>
            </w:r>
          </w:p>
        </w:tc>
        <w:tc>
          <w:tcPr>
            <w:tcW w:w="1810"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2</w:t>
            </w:r>
            <w:r>
              <w:rPr>
                <w:rFonts w:hint="eastAsia" w:ascii="宋体" w:hAnsi="宋体" w:cs="宋体"/>
                <w:kern w:val="0"/>
                <w:sz w:val="18"/>
                <w:szCs w:val="18"/>
              </w:rPr>
              <w:t>　</w:t>
            </w:r>
          </w:p>
        </w:tc>
        <w:tc>
          <w:tcPr>
            <w:tcW w:w="1381"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0</w:t>
            </w:r>
            <w:r>
              <w:rPr>
                <w:rFonts w:hint="eastAsia" w:ascii="宋体" w:hAnsi="宋体"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2195" w:type="dxa"/>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778" w:type="dxa"/>
            <w:gridSpan w:val="12"/>
            <w:tcBorders>
              <w:top w:val="nil"/>
              <w:left w:val="nil"/>
              <w:bottom w:val="single" w:color="000000" w:sz="4" w:space="0"/>
              <w:right w:val="single" w:color="000000" w:sz="4" w:space="0"/>
            </w:tcBorders>
            <w:vAlign w:val="top"/>
          </w:tcPr>
          <w:p>
            <w:pPr>
              <w:widowControl/>
              <w:jc w:val="left"/>
              <w:rPr>
                <w:rFonts w:hint="eastAsia" w:ascii="宋体" w:hAnsi="宋体" w:eastAsia="宋体" w:cs="宋体"/>
                <w:kern w:val="0"/>
                <w:sz w:val="18"/>
                <w:szCs w:val="18"/>
                <w:lang w:eastAsia="zh-CN"/>
              </w:rPr>
            </w:pPr>
            <w:r>
              <w:rPr>
                <w:rFonts w:hint="eastAsia" w:ascii="宋体" w:hAnsi="宋体" w:cs="宋体"/>
                <w:kern w:val="0"/>
                <w:sz w:val="18"/>
                <w:szCs w:val="18"/>
              </w:rPr>
              <w:t>　</w:t>
            </w:r>
            <w:r>
              <w:rPr>
                <w:rFonts w:hint="eastAsia" w:ascii="宋体" w:hAnsi="宋体" w:cs="宋体"/>
                <w:kern w:val="0"/>
                <w:sz w:val="18"/>
                <w:szCs w:val="18"/>
                <w:lang w:eastAsia="zh-CN"/>
              </w:rPr>
              <w:t>用于</w:t>
            </w:r>
            <w:r>
              <w:rPr>
                <w:rFonts w:hint="eastAsia" w:ascii="宋体" w:hAnsi="宋体" w:cs="宋体"/>
                <w:kern w:val="0"/>
                <w:sz w:val="18"/>
                <w:szCs w:val="18"/>
                <w:lang w:val="en-US" w:eastAsia="zh-CN"/>
              </w:rPr>
              <w:t>;</w:t>
            </w:r>
            <w:r>
              <w:rPr>
                <w:rFonts w:hint="eastAsia" w:ascii="宋体" w:hAnsi="宋体" w:cs="宋体"/>
                <w:kern w:val="0"/>
                <w:sz w:val="18"/>
                <w:szCs w:val="18"/>
                <w:lang w:eastAsia="zh-CN"/>
              </w:rPr>
              <w:t>系统网络安全防护</w:t>
            </w:r>
            <w:r>
              <w:rPr>
                <w:rFonts w:hint="eastAsia" w:ascii="宋体" w:hAnsi="宋体" w:cs="宋体"/>
                <w:kern w:val="0"/>
                <w:sz w:val="18"/>
                <w:szCs w:val="18"/>
                <w:lang w:val="en-US" w:eastAsia="zh-CN"/>
              </w:rPr>
              <w:t>,</w:t>
            </w:r>
            <w:r>
              <w:rPr>
                <w:rFonts w:hint="eastAsia" w:ascii="宋体" w:hAnsi="宋体" w:cs="宋体"/>
                <w:kern w:val="0"/>
                <w:sz w:val="18"/>
                <w:szCs w:val="18"/>
                <w:lang w:eastAsia="zh-CN"/>
              </w:rPr>
              <w:t>圆满完成州委</w:t>
            </w:r>
            <w:r>
              <w:rPr>
                <w:rFonts w:hint="eastAsia" w:ascii="仿宋_GB2312" w:hAnsi="宋体" w:eastAsia="仿宋_GB2312" w:cs="宋体"/>
                <w:kern w:val="0"/>
                <w:sz w:val="32"/>
                <w:szCs w:val="32"/>
                <w:lang w:eastAsia="zh-CN"/>
              </w:rPr>
              <w:t>、</w:t>
            </w:r>
            <w:r>
              <w:rPr>
                <w:rFonts w:hint="eastAsia" w:ascii="宋体" w:hAnsi="宋体" w:cs="宋体"/>
                <w:kern w:val="0"/>
                <w:sz w:val="18"/>
                <w:szCs w:val="18"/>
                <w:lang w:eastAsia="zh-CN"/>
              </w:rPr>
              <w:t>人民政府交办的各项工作任务和项目开标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both"/>
              <w:rPr>
                <w:rFonts w:ascii="宋体" w:hAnsi="宋体" w:cs="宋体"/>
                <w:kern w:val="0"/>
                <w:sz w:val="18"/>
                <w:szCs w:val="18"/>
              </w:rPr>
            </w:pPr>
            <w:r>
              <w:rPr>
                <w:rFonts w:hint="eastAsia" w:ascii="宋体" w:hAnsi="宋体" w:cs="宋体"/>
                <w:kern w:val="0"/>
                <w:sz w:val="18"/>
                <w:szCs w:val="18"/>
                <w:lang w:eastAsia="zh-CN"/>
              </w:rPr>
              <w:t>工作运转经费</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Style w:val="10"/>
                <w:rFonts w:hint="eastAsia" w:ascii="仿宋_GB2312" w:hAnsi="仿宋_GB2312" w:eastAsia="仿宋_GB2312"/>
                <w:b w:val="0"/>
                <w:spacing w:val="-4"/>
                <w:sz w:val="21"/>
                <w:szCs w:val="21"/>
                <w:lang w:val="en-US" w:eastAsia="zh-CN"/>
              </w:rPr>
              <w:t>2万元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hint="eastAsia" w:ascii="宋体" w:hAnsi="宋体" w:eastAsia="宋体" w:cs="宋体"/>
                <w:kern w:val="0"/>
                <w:sz w:val="18"/>
                <w:szCs w:val="18"/>
                <w:lang w:eastAsia="zh-CN"/>
              </w:rPr>
            </w:pP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hint="eastAsia" w:ascii="宋体" w:hAnsi="宋体" w:eastAsia="宋体" w:cs="宋体"/>
                <w:kern w:val="0"/>
                <w:sz w:val="18"/>
                <w:szCs w:val="18"/>
                <w:lang w:eastAsia="zh-CN"/>
              </w:rPr>
            </w:pP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hint="eastAsia" w:ascii="宋体" w:hAnsi="宋体" w:eastAsia="宋体" w:cs="宋体"/>
                <w:kern w:val="0"/>
                <w:sz w:val="18"/>
                <w:szCs w:val="18"/>
                <w:lang w:eastAsia="zh-CN"/>
              </w:rPr>
            </w:pPr>
            <w:r>
              <w:rPr>
                <w:rFonts w:hint="eastAsia" w:ascii="宋体" w:hAnsi="宋体" w:cs="宋体"/>
                <w:kern w:val="0"/>
                <w:sz w:val="18"/>
                <w:szCs w:val="18"/>
                <w:lang w:eastAsia="zh-CN"/>
              </w:rPr>
              <w:t>网络运行费、维修费</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Style w:val="10"/>
                <w:rFonts w:hint="eastAsia" w:ascii="仿宋_GB2312" w:hAnsi="仿宋_GB2312" w:eastAsia="仿宋_GB2312"/>
                <w:b w:val="0"/>
                <w:spacing w:val="-4"/>
                <w:sz w:val="21"/>
                <w:szCs w:val="21"/>
                <w:lang w:val="en-US" w:eastAsia="zh-CN"/>
              </w:rPr>
              <w:t>10次</w:t>
            </w:r>
            <w:r>
              <w:rPr>
                <w:rFonts w:hint="eastAsia" w:ascii="宋体" w:hAnsi="宋体"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hint="eastAsia" w:ascii="宋体" w:hAnsi="宋体" w:eastAsia="宋体" w:cs="宋体"/>
                <w:kern w:val="0"/>
                <w:sz w:val="18"/>
                <w:szCs w:val="18"/>
                <w:lang w:eastAsia="zh-CN"/>
              </w:rPr>
            </w:pPr>
            <w:r>
              <w:rPr>
                <w:rFonts w:hint="eastAsia" w:ascii="宋体" w:hAnsi="宋体" w:cs="宋体"/>
                <w:kern w:val="0"/>
                <w:sz w:val="18"/>
                <w:szCs w:val="18"/>
                <w:lang w:eastAsia="zh-CN"/>
              </w:rPr>
              <w:t>网络运行费、维修费</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both"/>
              <w:rPr>
                <w:rFonts w:ascii="宋体" w:hAnsi="宋体" w:cs="宋体"/>
                <w:kern w:val="0"/>
                <w:sz w:val="18"/>
                <w:szCs w:val="18"/>
              </w:rPr>
            </w:pPr>
            <w:r>
              <w:rPr>
                <w:rFonts w:hint="eastAsia" w:ascii="宋体" w:hAnsi="宋体" w:cs="宋体"/>
                <w:color w:val="auto"/>
                <w:kern w:val="0"/>
                <w:sz w:val="18"/>
                <w:szCs w:val="18"/>
                <w:lang w:eastAsia="zh-CN"/>
              </w:rPr>
              <w:t>系统网络安全防护，确保公共资源交易网络安全，圆满完成各项工作任务和项目开标</w:t>
            </w:r>
            <w:r>
              <w:rPr>
                <w:rFonts w:hint="eastAsia" w:ascii="宋体" w:hAnsi="宋体" w:cs="宋体"/>
                <w:color w:val="auto"/>
                <w:kern w:val="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2195"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lang w:eastAsia="zh-CN"/>
              </w:rPr>
              <w:t>网络运行费、维修费</w:t>
            </w: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color w:val="auto"/>
                <w:kern w:val="0"/>
                <w:sz w:val="18"/>
                <w:szCs w:val="18"/>
                <w:lang w:eastAsia="zh-CN"/>
              </w:rPr>
              <w:t>系统网络安全维护，确保公共资源交易网络安全，圆满完成各项工作任务和项目开标</w:t>
            </w:r>
            <w:r>
              <w:rPr>
                <w:rFonts w:hint="eastAsia" w:ascii="宋体" w:hAnsi="宋体" w:cs="宋体"/>
                <w:color w:val="auto"/>
                <w:kern w:val="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lang w:eastAsia="zh-CN"/>
              </w:rPr>
              <w:t>网络运行费、维修费</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Style w:val="10"/>
                <w:rFonts w:hint="eastAsia" w:ascii="仿宋_GB2312" w:hAnsi="仿宋_GB2312" w:eastAsia="仿宋_GB2312"/>
                <w:b w:val="0"/>
                <w:spacing w:val="-4"/>
                <w:sz w:val="21"/>
                <w:szCs w:val="21"/>
                <w:lang w:val="en-US" w:eastAsia="zh-CN"/>
              </w:rPr>
              <w:t>10次，</w:t>
            </w:r>
            <w:r>
              <w:rPr>
                <w:rFonts w:hint="eastAsia" w:ascii="宋体" w:hAnsi="宋体" w:cs="宋体"/>
                <w:kern w:val="0"/>
                <w:sz w:val="18"/>
                <w:szCs w:val="18"/>
              </w:rPr>
              <w:t>年度资金总额</w:t>
            </w:r>
            <w:r>
              <w:rPr>
                <w:rStyle w:val="10"/>
                <w:rFonts w:hint="eastAsia" w:ascii="仿宋_GB2312" w:hAnsi="仿宋_GB2312" w:eastAsia="仿宋_GB2312"/>
                <w:b w:val="0"/>
                <w:spacing w:val="-4"/>
                <w:sz w:val="21"/>
                <w:szCs w:val="21"/>
                <w:lang w:val="en-US" w:eastAsia="zh-CN"/>
              </w:rPr>
              <w:t>2万元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hint="eastAsia" w:ascii="宋体" w:hAnsi="宋体" w:eastAsia="宋体" w:cs="宋体"/>
                <w:kern w:val="0"/>
                <w:sz w:val="18"/>
                <w:szCs w:val="18"/>
                <w:lang w:eastAsia="zh-CN"/>
              </w:rPr>
            </w:pPr>
            <w:r>
              <w:rPr>
                <w:rFonts w:hint="eastAsia" w:ascii="宋体" w:hAnsi="宋体" w:cs="宋体"/>
                <w:kern w:val="0"/>
                <w:sz w:val="18"/>
                <w:szCs w:val="18"/>
              </w:rPr>
              <w:t>　</w:t>
            </w:r>
            <w:r>
              <w:rPr>
                <w:rFonts w:hint="eastAsia" w:ascii="宋体" w:hAnsi="宋体" w:cs="宋体"/>
                <w:kern w:val="0"/>
                <w:sz w:val="18"/>
                <w:szCs w:val="18"/>
                <w:lang w:val="en-US" w:eastAsia="zh-CN"/>
              </w:rPr>
              <w:t xml:space="preserve">   </w:t>
            </w:r>
            <w:r>
              <w:rPr>
                <w:rFonts w:hint="eastAsia" w:ascii="宋体" w:hAnsi="宋体" w:cs="宋体"/>
                <w:kern w:val="0"/>
                <w:sz w:val="18"/>
                <w:szCs w:val="18"/>
                <w:lang w:eastAsia="zh-CN"/>
              </w:rPr>
              <w:t>满意度</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 xml:space="preserve"> 达95%以上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p>
        </w:tc>
      </w:tr>
    </w:tbl>
    <w:p>
      <w:pPr>
        <w:widowControl/>
        <w:spacing w:line="560" w:lineRule="exact"/>
        <w:jc w:val="left"/>
        <w:rPr>
          <w:rFonts w:ascii="楷体_GB2312" w:hAnsi="宋体" w:eastAsia="楷体_GB2312" w:cs="宋体"/>
          <w:b/>
          <w:kern w:val="0"/>
          <w:sz w:val="32"/>
          <w:szCs w:val="32"/>
        </w:rPr>
        <w:sectPr>
          <w:footerReference r:id="rId8" w:type="default"/>
          <w:pgSz w:w="16838" w:h="11906" w:orient="landscape"/>
          <w:pgMar w:top="1800" w:right="1440" w:bottom="1800" w:left="1440" w:header="851" w:footer="992" w:gutter="0"/>
          <w:pgNumType w:fmt="numberInDash"/>
          <w:cols w:space="425" w:num="1"/>
          <w:docGrid w:type="lines" w:linePitch="312" w:charSpace="0"/>
        </w:sectPr>
      </w:pPr>
    </w:p>
    <w:p>
      <w:pPr>
        <w:widowControl/>
        <w:spacing w:line="520" w:lineRule="exact"/>
        <w:ind w:firstLine="630" w:firstLineChars="196"/>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（五）其他需说明的事项</w:t>
      </w:r>
    </w:p>
    <w:p>
      <w:pPr>
        <w:widowControl/>
        <w:spacing w:line="52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w:t>
      </w:r>
    </w:p>
    <w:p>
      <w:pPr>
        <w:widowControl/>
        <w:spacing w:line="52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w:t>
      </w:r>
    </w:p>
    <w:p>
      <w:pPr>
        <w:widowControl/>
        <w:spacing w:before="156" w:beforeLines="50" w:line="520" w:lineRule="exact"/>
        <w:jc w:val="center"/>
        <w:outlineLvl w:val="1"/>
        <w:rPr>
          <w:rFonts w:ascii="黑体" w:hAnsi="黑体" w:eastAsia="黑体"/>
          <w:kern w:val="0"/>
          <w:sz w:val="32"/>
          <w:szCs w:val="32"/>
        </w:rPr>
      </w:pPr>
      <w:r>
        <w:rPr>
          <w:rFonts w:hint="eastAsia" w:ascii="黑体" w:hAnsi="黑体" w:eastAsia="黑体"/>
          <w:kern w:val="0"/>
          <w:sz w:val="32"/>
          <w:szCs w:val="32"/>
        </w:rPr>
        <w:t>第四部分  名词解释</w:t>
      </w:r>
    </w:p>
    <w:p>
      <w:pPr>
        <w:widowControl/>
        <w:spacing w:before="156" w:beforeLines="50" w:line="520" w:lineRule="exact"/>
        <w:jc w:val="center"/>
        <w:outlineLvl w:val="1"/>
        <w:rPr>
          <w:rFonts w:ascii="黑体" w:hAnsi="黑体" w:eastAsia="黑体"/>
          <w:kern w:val="0"/>
          <w:sz w:val="32"/>
          <w:szCs w:val="32"/>
        </w:rPr>
      </w:pPr>
    </w:p>
    <w:p>
      <w:pPr>
        <w:widowControl/>
        <w:spacing w:line="52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名词解释：</w:t>
      </w:r>
    </w:p>
    <w:p>
      <w:pPr>
        <w:spacing w:line="520" w:lineRule="exact"/>
        <w:ind w:firstLine="642"/>
        <w:rPr>
          <w:rFonts w:ascii="仿宋_GB2312" w:eastAsia="仿宋_GB2312"/>
          <w:sz w:val="32"/>
          <w:szCs w:val="32"/>
        </w:rPr>
      </w:pPr>
      <w:r>
        <w:rPr>
          <w:rFonts w:hint="eastAsia" w:ascii="黑体" w:hAnsi="黑体" w:eastAsia="黑体"/>
          <w:sz w:val="32"/>
          <w:szCs w:val="32"/>
        </w:rPr>
        <w:t>一、财政拨款：</w:t>
      </w:r>
      <w:r>
        <w:rPr>
          <w:rFonts w:hint="eastAsia" w:ascii="仿宋_GB2312" w:eastAsia="仿宋_GB2312"/>
          <w:sz w:val="32"/>
          <w:szCs w:val="32"/>
        </w:rPr>
        <w:t>指由一般公共预算、政府性基金预算安排的财政拨款数。</w:t>
      </w:r>
    </w:p>
    <w:p>
      <w:pPr>
        <w:spacing w:line="520" w:lineRule="exact"/>
        <w:ind w:firstLine="642"/>
        <w:rPr>
          <w:rFonts w:ascii="仿宋_GB2312" w:eastAsia="仿宋_GB2312"/>
          <w:sz w:val="32"/>
          <w:szCs w:val="32"/>
        </w:rPr>
      </w:pPr>
      <w:r>
        <w:rPr>
          <w:rFonts w:hint="eastAsia" w:ascii="黑体" w:hAnsi="黑体" w:eastAsia="黑体"/>
          <w:sz w:val="32"/>
          <w:szCs w:val="32"/>
        </w:rPr>
        <w:t>二、一般公共预算：</w:t>
      </w:r>
      <w:r>
        <w:rPr>
          <w:rFonts w:hint="eastAsia" w:ascii="仿宋_GB2312" w:eastAsia="仿宋_GB2312"/>
          <w:spacing w:val="-6"/>
          <w:sz w:val="32"/>
          <w:szCs w:val="32"/>
        </w:rPr>
        <w:t>包括公共财政拨款（补助）资金、专项收入。</w:t>
      </w:r>
    </w:p>
    <w:p>
      <w:pPr>
        <w:spacing w:line="520" w:lineRule="exact"/>
        <w:ind w:firstLine="642"/>
        <w:rPr>
          <w:rFonts w:ascii="仿宋_GB2312" w:eastAsia="仿宋_GB2312"/>
          <w:sz w:val="32"/>
          <w:szCs w:val="32"/>
        </w:rPr>
      </w:pPr>
      <w:r>
        <w:rPr>
          <w:rFonts w:hint="eastAsia" w:ascii="黑体" w:hAnsi="黑体" w:eastAsia="黑体"/>
          <w:sz w:val="32"/>
          <w:szCs w:val="32"/>
        </w:rPr>
        <w:t>三、财政专户管理资金：</w:t>
      </w:r>
      <w:r>
        <w:rPr>
          <w:rFonts w:hint="eastAsia" w:ascii="仿宋_GB2312" w:eastAsia="仿宋_GB2312"/>
          <w:sz w:val="32"/>
          <w:szCs w:val="32"/>
        </w:rPr>
        <w:t>包括专户管理行政事业性收费（主要是教育收费）、其他非税收入。</w:t>
      </w:r>
    </w:p>
    <w:p>
      <w:pPr>
        <w:spacing w:line="520" w:lineRule="exact"/>
        <w:ind w:firstLine="642"/>
        <w:rPr>
          <w:rFonts w:ascii="仿宋_GB2312" w:eastAsia="仿宋_GB2312"/>
          <w:sz w:val="32"/>
          <w:szCs w:val="32"/>
        </w:rPr>
      </w:pPr>
      <w:r>
        <w:rPr>
          <w:rFonts w:hint="eastAsia" w:ascii="黑体" w:hAnsi="黑体" w:eastAsia="黑体"/>
          <w:sz w:val="32"/>
          <w:szCs w:val="32"/>
        </w:rPr>
        <w:t>四、其他资金：</w:t>
      </w:r>
      <w:r>
        <w:rPr>
          <w:rFonts w:hint="eastAsia" w:ascii="仿宋_GB2312" w:eastAsia="仿宋_GB2312"/>
          <w:sz w:val="32"/>
          <w:szCs w:val="32"/>
        </w:rPr>
        <w:t>包括事业收入、经营收入、其他收入等。</w:t>
      </w:r>
    </w:p>
    <w:p>
      <w:pPr>
        <w:spacing w:line="520" w:lineRule="exact"/>
        <w:ind w:firstLine="642"/>
        <w:rPr>
          <w:rFonts w:ascii="仿宋_GB2312" w:eastAsia="仿宋_GB2312"/>
          <w:sz w:val="32"/>
          <w:szCs w:val="32"/>
        </w:rPr>
      </w:pPr>
      <w:r>
        <w:rPr>
          <w:rFonts w:hint="eastAsia" w:ascii="黑体" w:hAnsi="黑体" w:eastAsia="黑体"/>
          <w:sz w:val="32"/>
          <w:szCs w:val="32"/>
        </w:rPr>
        <w:t>五、基本支出：</w:t>
      </w:r>
      <w:r>
        <w:rPr>
          <w:rFonts w:hint="eastAsia" w:ascii="仿宋_GB2312" w:eastAsia="仿宋_GB2312"/>
          <w:sz w:val="32"/>
          <w:szCs w:val="32"/>
        </w:rPr>
        <w:t>包括人员经费、商品和服务支出（定额）。其中，人员经费包括工资福利支出、对个人和家庭的补助。</w:t>
      </w:r>
    </w:p>
    <w:p>
      <w:pPr>
        <w:spacing w:line="520" w:lineRule="exact"/>
        <w:ind w:firstLine="642"/>
        <w:rPr>
          <w:rFonts w:ascii="仿宋_GB2312" w:eastAsia="仿宋_GB2312"/>
          <w:sz w:val="32"/>
          <w:szCs w:val="32"/>
        </w:rPr>
      </w:pPr>
      <w:r>
        <w:rPr>
          <w:rFonts w:hint="eastAsia" w:ascii="黑体" w:hAnsi="黑体" w:eastAsia="黑体"/>
          <w:sz w:val="32"/>
          <w:szCs w:val="32"/>
        </w:rPr>
        <w:t>六、项目支出：</w:t>
      </w:r>
      <w:r>
        <w:rPr>
          <w:rFonts w:hint="eastAsia" w:ascii="仿宋_GB2312" w:eastAsia="仿宋_GB2312"/>
          <w:sz w:val="32"/>
          <w:szCs w:val="32"/>
        </w:rPr>
        <w:t>部门支出预算的组成部分，是自治州本级部门为完成其特定的行政任务或事业发展目标，在基本支出预算之外编制的年度项目支出计划。</w:t>
      </w:r>
    </w:p>
    <w:p>
      <w:pPr>
        <w:spacing w:line="520" w:lineRule="exact"/>
        <w:ind w:firstLine="642"/>
        <w:rPr>
          <w:rFonts w:ascii="仿宋_GB2312" w:eastAsia="仿宋_GB2312"/>
          <w:sz w:val="32"/>
          <w:szCs w:val="32"/>
        </w:rPr>
      </w:pPr>
      <w:r>
        <w:rPr>
          <w:rFonts w:hint="eastAsia" w:ascii="黑体" w:hAnsi="黑体" w:eastAsia="黑体"/>
          <w:sz w:val="32"/>
          <w:szCs w:val="32"/>
        </w:rPr>
        <w:t>七、“三公”经费：</w:t>
      </w:r>
      <w:r>
        <w:rPr>
          <w:rFonts w:hint="eastAsia" w:ascii="仿宋_GB2312" w:eastAsia="仿宋_GB2312"/>
          <w:sz w:val="32"/>
          <w:szCs w:val="32"/>
        </w:rPr>
        <w:t>指自治州本级部门用一般公共预算财政拨款安排的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务接待费指单位按规定开支的各类公务接待（含外宾接待）支出。</w:t>
      </w:r>
    </w:p>
    <w:p>
      <w:pPr>
        <w:spacing w:line="520" w:lineRule="exact"/>
        <w:ind w:firstLine="642"/>
        <w:rPr>
          <w:rFonts w:ascii="仿宋_GB2312" w:eastAsia="仿宋_GB2312"/>
          <w:sz w:val="32"/>
          <w:szCs w:val="32"/>
        </w:rPr>
      </w:pPr>
      <w:r>
        <w:rPr>
          <w:rFonts w:hint="eastAsia" w:ascii="黑体" w:hAnsi="黑体" w:eastAsia="黑体"/>
          <w:sz w:val="32"/>
          <w:szCs w:val="32"/>
        </w:rPr>
        <w:t>八、机关运行经费：</w:t>
      </w:r>
      <w:r>
        <w:rPr>
          <w:rFonts w:hint="eastAsia" w:ascii="仿宋_GB2312" w:eastAsia="仿宋_GB2312"/>
          <w:sz w:val="32"/>
          <w:szCs w:val="32"/>
        </w:rPr>
        <w:t>指各部门的公用经费，包括办公及印刷费、邮电费、差旅费、会议费、福利费、日常维修费、专用材料及一般设备购置费、办公用房水电费、办公用房取暖费、办公用房物业管理费、公务用车运行维护费及其他费用。</w:t>
      </w:r>
    </w:p>
    <w:p>
      <w:pPr>
        <w:spacing w:line="520" w:lineRule="exact"/>
        <w:ind w:firstLine="640"/>
        <w:rPr>
          <w:rFonts w:ascii="仿宋_GB2312" w:eastAsia="仿宋_GB2312"/>
          <w:b/>
          <w:szCs w:val="20"/>
        </w:rPr>
      </w:pPr>
      <w:r>
        <w:rPr>
          <w:rFonts w:hint="eastAsia" w:ascii="仿宋_GB2312" w:eastAsia="仿宋_GB2312"/>
          <w:b/>
          <w:sz w:val="32"/>
          <w:szCs w:val="32"/>
        </w:rPr>
        <w:t>（各部门单位应根据部门预算公开表中对应的经费情况进行名词解释，对未涉及的名词应删除）</w:t>
      </w:r>
    </w:p>
    <w:p>
      <w:pPr>
        <w:widowControl/>
        <w:spacing w:line="52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w:t>
      </w:r>
    </w:p>
    <w:p>
      <w:pPr>
        <w:widowControl/>
        <w:spacing w:line="520" w:lineRule="exact"/>
        <w:jc w:val="left"/>
        <w:rPr>
          <w:rFonts w:ascii="仿宋_GB2312" w:hAnsi="宋体" w:eastAsia="仿宋_GB2312" w:cs="宋体"/>
          <w:kern w:val="0"/>
          <w:sz w:val="32"/>
          <w:szCs w:val="32"/>
        </w:rPr>
      </w:pPr>
    </w:p>
    <w:p>
      <w:pPr>
        <w:widowControl/>
        <w:spacing w:line="520" w:lineRule="exact"/>
        <w:jc w:val="left"/>
        <w:rPr>
          <w:rFonts w:ascii="仿宋_GB2312" w:hAnsi="宋体" w:eastAsia="仿宋_GB2312" w:cs="宋体"/>
          <w:kern w:val="0"/>
          <w:sz w:val="32"/>
          <w:szCs w:val="32"/>
        </w:rPr>
      </w:pPr>
    </w:p>
    <w:p>
      <w:pPr>
        <w:widowControl/>
        <w:spacing w:line="520" w:lineRule="exact"/>
        <w:jc w:val="left"/>
        <w:rPr>
          <w:rFonts w:ascii="仿宋_GB2312" w:hAnsi="宋体" w:eastAsia="仿宋_GB2312" w:cs="宋体"/>
          <w:kern w:val="0"/>
          <w:sz w:val="32"/>
          <w:szCs w:val="32"/>
        </w:rPr>
      </w:pPr>
    </w:p>
    <w:p>
      <w:pPr>
        <w:widowControl/>
        <w:spacing w:line="520" w:lineRule="exact"/>
        <w:jc w:val="left"/>
        <w:rPr>
          <w:rFonts w:ascii="仿宋_GB2312" w:hAnsi="宋体" w:eastAsia="仿宋_GB2312" w:cs="宋体"/>
          <w:kern w:val="0"/>
          <w:sz w:val="32"/>
          <w:szCs w:val="32"/>
        </w:rPr>
      </w:pPr>
    </w:p>
    <w:p>
      <w:pPr>
        <w:widowControl/>
        <w:spacing w:line="560" w:lineRule="exact"/>
        <w:jc w:val="left"/>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rPr>
        <w:t xml:space="preserve">                                  </w:t>
      </w:r>
      <w:r>
        <w:rPr>
          <w:rFonts w:hint="eastAsia" w:ascii="仿宋_GB2312" w:hAnsi="宋体" w:eastAsia="仿宋_GB2312" w:cs="宋体"/>
          <w:kern w:val="0"/>
          <w:sz w:val="32"/>
          <w:szCs w:val="32"/>
          <w:lang w:eastAsia="zh-CN"/>
        </w:rPr>
        <w:t>克州公共资源交易中心</w:t>
      </w:r>
    </w:p>
    <w:p>
      <w:pPr>
        <w:widowControl/>
        <w:spacing w:line="56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w:t>
      </w:r>
      <w:r>
        <w:rPr>
          <w:rFonts w:hint="eastAsia" w:ascii="仿宋_GB2312" w:hAnsi="宋体" w:eastAsia="仿宋_GB2312" w:cs="宋体"/>
          <w:kern w:val="0"/>
          <w:sz w:val="32"/>
          <w:szCs w:val="32"/>
          <w:lang w:val="en-US" w:eastAsia="zh-CN"/>
        </w:rPr>
        <w:t xml:space="preserve">        2020</w:t>
      </w:r>
      <w:r>
        <w:rPr>
          <w:rFonts w:hint="eastAsia" w:ascii="仿宋_GB2312" w:hAnsi="宋体" w:eastAsia="仿宋_GB2312" w:cs="宋体"/>
          <w:kern w:val="0"/>
          <w:sz w:val="32"/>
          <w:szCs w:val="32"/>
        </w:rPr>
        <w:t xml:space="preserve"> </w:t>
      </w:r>
      <w:r>
        <w:rPr>
          <w:rFonts w:ascii="仿宋_GB2312" w:hAnsi="宋体" w:eastAsia="仿宋_GB2312" w:cs="宋体"/>
          <w:kern w:val="0"/>
          <w:sz w:val="32"/>
          <w:szCs w:val="32"/>
        </w:rPr>
        <w:t>年</w:t>
      </w:r>
      <w:r>
        <w:rPr>
          <w:rFonts w:hint="eastAsia" w:ascii="仿宋_GB2312" w:hAnsi="宋体" w:eastAsia="仿宋_GB2312" w:cs="宋体"/>
          <w:kern w:val="0"/>
          <w:sz w:val="32"/>
          <w:szCs w:val="32"/>
          <w:lang w:val="en-US" w:eastAsia="zh-CN"/>
        </w:rPr>
        <w:t>1</w:t>
      </w:r>
      <w:r>
        <w:rPr>
          <w:rFonts w:hint="eastAsia" w:ascii="仿宋_GB2312" w:hAnsi="宋体" w:eastAsia="仿宋_GB2312" w:cs="宋体"/>
          <w:kern w:val="0"/>
          <w:sz w:val="32"/>
          <w:szCs w:val="32"/>
        </w:rPr>
        <w:t xml:space="preserve"> </w:t>
      </w:r>
      <w:r>
        <w:rPr>
          <w:rFonts w:ascii="仿宋_GB2312" w:hAnsi="宋体" w:eastAsia="仿宋_GB2312" w:cs="宋体"/>
          <w:kern w:val="0"/>
          <w:sz w:val="32"/>
          <w:szCs w:val="32"/>
        </w:rPr>
        <w:t>月</w:t>
      </w:r>
      <w:r>
        <w:rPr>
          <w:rFonts w:hint="eastAsia" w:ascii="仿宋_GB2312" w:hAnsi="宋体" w:eastAsia="仿宋_GB2312" w:cs="宋体"/>
          <w:kern w:val="0"/>
          <w:sz w:val="32"/>
          <w:szCs w:val="32"/>
          <w:lang w:val="en-US" w:eastAsia="zh-CN"/>
        </w:rPr>
        <w:t>18</w:t>
      </w:r>
      <w:r>
        <w:rPr>
          <w:rFonts w:hint="eastAsia" w:ascii="仿宋_GB2312" w:hAnsi="宋体" w:eastAsia="仿宋_GB2312" w:cs="宋体"/>
          <w:kern w:val="0"/>
          <w:sz w:val="32"/>
          <w:szCs w:val="32"/>
        </w:rPr>
        <w:t xml:space="preserve"> </w:t>
      </w:r>
      <w:r>
        <w:rPr>
          <w:rFonts w:ascii="仿宋_GB2312" w:hAnsi="宋体" w:eastAsia="仿宋_GB2312" w:cs="宋体"/>
          <w:kern w:val="0"/>
          <w:sz w:val="32"/>
          <w:szCs w:val="32"/>
        </w:rPr>
        <w:t>日</w:t>
      </w:r>
    </w:p>
    <w:p>
      <w:pPr>
        <w:widowControl/>
        <w:spacing w:line="520" w:lineRule="exact"/>
        <w:jc w:val="left"/>
        <w:rPr>
          <w:rFonts w:ascii="仿宋_GB2312" w:hAnsi="宋体" w:eastAsia="仿宋_GB2312" w:cs="宋体"/>
          <w:kern w:val="0"/>
          <w:sz w:val="32"/>
          <w:szCs w:val="32"/>
        </w:rPr>
      </w:pPr>
    </w:p>
    <w:p/>
    <w:p/>
    <w:p>
      <w:pPr>
        <w:spacing w:line="560" w:lineRule="exact"/>
        <w:ind w:left="3150" w:leftChars="1500"/>
        <w:jc w:val="center"/>
        <w:rPr>
          <w:rFonts w:ascii="仿宋_GB2312" w:eastAsia="仿宋_GB2312"/>
          <w:sz w:val="32"/>
          <w:szCs w:val="32"/>
        </w:rPr>
      </w:pPr>
    </w:p>
    <w:p>
      <w:pPr>
        <w:spacing w:line="560" w:lineRule="exact"/>
        <w:ind w:left="3150" w:leftChars="1500"/>
        <w:jc w:val="center"/>
        <w:rPr>
          <w:rFonts w:ascii="仿宋_GB2312" w:eastAsia="仿宋_GB2312"/>
          <w:sz w:val="32"/>
          <w:szCs w:val="32"/>
        </w:rPr>
      </w:pPr>
    </w:p>
    <w:p>
      <w:pPr>
        <w:spacing w:line="560" w:lineRule="exact"/>
        <w:ind w:left="3150" w:leftChars="1500"/>
        <w:jc w:val="center"/>
        <w:rPr>
          <w:rFonts w:ascii="仿宋_GB2312" w:eastAsia="仿宋_GB2312"/>
          <w:sz w:val="32"/>
          <w:szCs w:val="32"/>
        </w:rPr>
      </w:pPr>
    </w:p>
    <w:p>
      <w:pPr>
        <w:spacing w:line="560" w:lineRule="exact"/>
        <w:ind w:left="3150" w:leftChars="1500"/>
        <w:jc w:val="center"/>
        <w:rPr>
          <w:rFonts w:ascii="仿宋_GB2312" w:eastAsia="仿宋_GB2312"/>
          <w:sz w:val="32"/>
          <w:szCs w:val="32"/>
        </w:rPr>
      </w:pPr>
    </w:p>
    <w:p>
      <w:pPr>
        <w:spacing w:line="20" w:lineRule="exact"/>
        <w:ind w:firstLine="280" w:firstLineChars="100"/>
        <w:rPr>
          <w:rFonts w:ascii="仿宋_GB2312" w:eastAsia="仿宋_GB2312"/>
          <w:sz w:val="28"/>
          <w:szCs w:val="28"/>
        </w:rPr>
      </w:pPr>
    </w:p>
    <w:p/>
    <w:p/>
    <w:sectPr>
      <w:pgSz w:w="11906" w:h="16838"/>
      <w:pgMar w:top="1985" w:right="1531" w:bottom="1843" w:left="1531" w:header="851" w:footer="992" w:gutter="0"/>
      <w:pgNumType w:fmt="numberInDash"/>
      <w:cols w:space="425" w:num="1"/>
      <w:docGrid w:type="lines" w:linePitch="312"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Helvetica">
    <w:altName w:val="Arial"/>
    <w:panose1 w:val="020B0504020202020204"/>
    <w:charset w:val="00"/>
    <w:family w:val="swiss"/>
    <w:pitch w:val="default"/>
    <w:sig w:usb0="00000000" w:usb1="00000000" w:usb2="00000009" w:usb3="00000000" w:csb0="000001F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- 2 -</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8B3F03"/>
    <w:multiLevelType w:val="singleLevel"/>
    <w:tmpl w:val="998B3F03"/>
    <w:lvl w:ilvl="0" w:tentative="0">
      <w:start w:val="7"/>
      <w:numFmt w:val="chineseCounting"/>
      <w:suff w:val="nothing"/>
      <w:lvlText w:val="%1、"/>
      <w:lvlJc w:val="left"/>
      <w:rPr>
        <w:rFonts w:hint="eastAsia"/>
      </w:rPr>
    </w:lvl>
  </w:abstractNum>
  <w:abstractNum w:abstractNumId="1">
    <w:nsid w:val="313910B8"/>
    <w:multiLevelType w:val="singleLevel"/>
    <w:tmpl w:val="313910B8"/>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bordersDoNotSurroundHeader w:val="1"/>
  <w:bordersDoNotSurroundFooter w:val="1"/>
  <w:documentProtection w:enforcement="0"/>
  <w:defaultTabStop w:val="420"/>
  <w:drawingGridHorizontalSpacing w:val="213"/>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CD5"/>
    <w:rsid w:val="00012D28"/>
    <w:rsid w:val="00032AE8"/>
    <w:rsid w:val="000343F0"/>
    <w:rsid w:val="000D56B0"/>
    <w:rsid w:val="00106382"/>
    <w:rsid w:val="00114DEC"/>
    <w:rsid w:val="001934F0"/>
    <w:rsid w:val="00324290"/>
    <w:rsid w:val="00387451"/>
    <w:rsid w:val="00432267"/>
    <w:rsid w:val="00481CD5"/>
    <w:rsid w:val="005C42E0"/>
    <w:rsid w:val="008160EE"/>
    <w:rsid w:val="009D0AA2"/>
    <w:rsid w:val="00B22D8A"/>
    <w:rsid w:val="00D06D6F"/>
    <w:rsid w:val="00E469CA"/>
    <w:rsid w:val="00E7167C"/>
    <w:rsid w:val="043F23DC"/>
    <w:rsid w:val="04637080"/>
    <w:rsid w:val="063D3BDE"/>
    <w:rsid w:val="06A6581F"/>
    <w:rsid w:val="076935D0"/>
    <w:rsid w:val="08386317"/>
    <w:rsid w:val="084F58AB"/>
    <w:rsid w:val="08725C1D"/>
    <w:rsid w:val="0B0925B1"/>
    <w:rsid w:val="0B277ADD"/>
    <w:rsid w:val="0B981AEF"/>
    <w:rsid w:val="0CC4320A"/>
    <w:rsid w:val="0D6E3FF0"/>
    <w:rsid w:val="0DB455FD"/>
    <w:rsid w:val="0E1A0533"/>
    <w:rsid w:val="0F2E104D"/>
    <w:rsid w:val="10DA0491"/>
    <w:rsid w:val="117C25C7"/>
    <w:rsid w:val="12722C99"/>
    <w:rsid w:val="132D7C43"/>
    <w:rsid w:val="15AD7130"/>
    <w:rsid w:val="189304CA"/>
    <w:rsid w:val="1B3E6B25"/>
    <w:rsid w:val="1B7D5B6C"/>
    <w:rsid w:val="1B9F3A52"/>
    <w:rsid w:val="1BD92154"/>
    <w:rsid w:val="1EED1BAF"/>
    <w:rsid w:val="211C1DCD"/>
    <w:rsid w:val="26B02749"/>
    <w:rsid w:val="27F676DC"/>
    <w:rsid w:val="28164FCB"/>
    <w:rsid w:val="289B2508"/>
    <w:rsid w:val="299C31DB"/>
    <w:rsid w:val="2BC75235"/>
    <w:rsid w:val="2C0E46CD"/>
    <w:rsid w:val="2C4F2CAC"/>
    <w:rsid w:val="2FBA6BDE"/>
    <w:rsid w:val="30B830EC"/>
    <w:rsid w:val="332F1E03"/>
    <w:rsid w:val="33824593"/>
    <w:rsid w:val="3E1B0B98"/>
    <w:rsid w:val="3EE43990"/>
    <w:rsid w:val="3F4D0AD4"/>
    <w:rsid w:val="3FAC5655"/>
    <w:rsid w:val="40EB6E8A"/>
    <w:rsid w:val="420D50AC"/>
    <w:rsid w:val="43645D22"/>
    <w:rsid w:val="442E2EA3"/>
    <w:rsid w:val="44915D38"/>
    <w:rsid w:val="44D35850"/>
    <w:rsid w:val="45E00B36"/>
    <w:rsid w:val="45EA6597"/>
    <w:rsid w:val="4B3A79D6"/>
    <w:rsid w:val="4BCA29D5"/>
    <w:rsid w:val="4E5B12EC"/>
    <w:rsid w:val="51A61368"/>
    <w:rsid w:val="52F83139"/>
    <w:rsid w:val="53CB22E4"/>
    <w:rsid w:val="5402421F"/>
    <w:rsid w:val="542254DA"/>
    <w:rsid w:val="569C69BF"/>
    <w:rsid w:val="58E57F3B"/>
    <w:rsid w:val="5A906301"/>
    <w:rsid w:val="5B4B5A74"/>
    <w:rsid w:val="5C2911C4"/>
    <w:rsid w:val="5CA65FCA"/>
    <w:rsid w:val="5E4143FD"/>
    <w:rsid w:val="5E793EE7"/>
    <w:rsid w:val="5EE0043A"/>
    <w:rsid w:val="5F1C58F6"/>
    <w:rsid w:val="61B86AD8"/>
    <w:rsid w:val="65BC79A5"/>
    <w:rsid w:val="65F43A19"/>
    <w:rsid w:val="66136703"/>
    <w:rsid w:val="66A5178C"/>
    <w:rsid w:val="67D975C8"/>
    <w:rsid w:val="68521B65"/>
    <w:rsid w:val="68ED00F5"/>
    <w:rsid w:val="69A6159B"/>
    <w:rsid w:val="69B2046F"/>
    <w:rsid w:val="6B804B1F"/>
    <w:rsid w:val="6D205CFE"/>
    <w:rsid w:val="6D4145A5"/>
    <w:rsid w:val="6E0025C9"/>
    <w:rsid w:val="6E7466F8"/>
    <w:rsid w:val="70671A34"/>
    <w:rsid w:val="70FC0424"/>
    <w:rsid w:val="729E433C"/>
    <w:rsid w:val="73267596"/>
    <w:rsid w:val="74C9249C"/>
    <w:rsid w:val="77F3454E"/>
    <w:rsid w:val="7861510C"/>
    <w:rsid w:val="7A377418"/>
    <w:rsid w:val="7CFC1CCB"/>
    <w:rsid w:val="7DBA04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8"/>
    <w:semiHidden/>
    <w:qFormat/>
    <w:uiPriority w:val="0"/>
    <w:rPr>
      <w:sz w:val="18"/>
      <w:szCs w:val="18"/>
      <w:lang w:val="zh-CN" w:eastAsia="zh-CN"/>
    </w:rPr>
  </w:style>
  <w:style w:type="paragraph" w:styleId="3">
    <w:name w:val="footer"/>
    <w:basedOn w:val="1"/>
    <w:link w:val="13"/>
    <w:unhideWhenUsed/>
    <w:qFormat/>
    <w:uiPriority w:val="99"/>
    <w:pPr>
      <w:tabs>
        <w:tab w:val="center" w:pos="4153"/>
        <w:tab w:val="right" w:pos="8306"/>
      </w:tabs>
      <w:snapToGrid w:val="0"/>
      <w:jc w:val="left"/>
    </w:pPr>
    <w:rPr>
      <w:sz w:val="18"/>
      <w:szCs w:val="18"/>
    </w:rPr>
  </w:style>
  <w:style w:type="paragraph" w:styleId="4">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Body Text Indent 3"/>
    <w:basedOn w:val="1"/>
    <w:link w:val="20"/>
    <w:qFormat/>
    <w:uiPriority w:val="0"/>
    <w:pPr>
      <w:pBdr>
        <w:top w:val="single" w:color="auto" w:sz="12" w:space="1"/>
        <w:bottom w:val="single" w:color="auto" w:sz="12" w:space="1"/>
      </w:pBdr>
      <w:spacing w:line="600" w:lineRule="exact"/>
      <w:ind w:left="1280" w:hanging="1280" w:hangingChars="400"/>
    </w:pPr>
    <w:rPr>
      <w:rFonts w:eastAsia="仿宋_GB2312"/>
      <w:sz w:val="32"/>
      <w:lang w:val="zh-CN" w:eastAsia="zh-CN"/>
    </w:rPr>
  </w:style>
  <w:style w:type="paragraph" w:styleId="6">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rFonts w:cs="Times New Roman"/>
      <w:b/>
      <w:bCs/>
    </w:rPr>
  </w:style>
  <w:style w:type="character" w:styleId="11">
    <w:name w:val="page number"/>
    <w:basedOn w:val="9"/>
    <w:qFormat/>
    <w:uiPriority w:val="0"/>
  </w:style>
  <w:style w:type="character" w:customStyle="1" w:styleId="12">
    <w:name w:val="页眉 字符"/>
    <w:basedOn w:val="9"/>
    <w:link w:val="4"/>
    <w:qFormat/>
    <w:uiPriority w:val="99"/>
    <w:rPr>
      <w:sz w:val="18"/>
      <w:szCs w:val="18"/>
    </w:rPr>
  </w:style>
  <w:style w:type="character" w:customStyle="1" w:styleId="13">
    <w:name w:val="页脚 字符"/>
    <w:basedOn w:val="9"/>
    <w:link w:val="3"/>
    <w:qFormat/>
    <w:uiPriority w:val="99"/>
    <w:rPr>
      <w:sz w:val="18"/>
      <w:szCs w:val="18"/>
    </w:rPr>
  </w:style>
  <w:style w:type="paragraph" w:customStyle="1" w:styleId="14">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character" w:customStyle="1" w:styleId="15">
    <w:name w:val="批注框文本 字符"/>
    <w:basedOn w:val="9"/>
    <w:semiHidden/>
    <w:qFormat/>
    <w:uiPriority w:val="99"/>
    <w:rPr>
      <w:rFonts w:ascii="Times New Roman" w:hAnsi="Times New Roman" w:eastAsia="宋体" w:cs="Times New Roman"/>
      <w:sz w:val="18"/>
      <w:szCs w:val="18"/>
    </w:rPr>
  </w:style>
  <w:style w:type="character" w:customStyle="1" w:styleId="16">
    <w:name w:val="正文文本缩进 3 字符"/>
    <w:basedOn w:val="9"/>
    <w:semiHidden/>
    <w:qFormat/>
    <w:uiPriority w:val="99"/>
    <w:rPr>
      <w:rFonts w:ascii="Times New Roman" w:hAnsi="Times New Roman" w:eastAsia="宋体" w:cs="Times New Roman"/>
      <w:sz w:val="16"/>
      <w:szCs w:val="16"/>
    </w:rPr>
  </w:style>
  <w:style w:type="character" w:customStyle="1" w:styleId="17">
    <w:name w:val="页脚 字符1"/>
    <w:qFormat/>
    <w:uiPriority w:val="99"/>
    <w:rPr>
      <w:rFonts w:ascii="Times New Roman" w:hAnsi="Times New Roman" w:eastAsia="黑体" w:cs="Times New Roman"/>
      <w:snapToGrid w:val="0"/>
      <w:kern w:val="0"/>
      <w:sz w:val="18"/>
      <w:szCs w:val="18"/>
      <w:lang w:val="zh-CN" w:eastAsia="zh-CN"/>
    </w:rPr>
  </w:style>
  <w:style w:type="character" w:customStyle="1" w:styleId="18">
    <w:name w:val="批注框文本 字符1"/>
    <w:link w:val="2"/>
    <w:semiHidden/>
    <w:qFormat/>
    <w:uiPriority w:val="0"/>
    <w:rPr>
      <w:rFonts w:ascii="Times New Roman" w:hAnsi="Times New Roman" w:eastAsia="宋体" w:cs="Times New Roman"/>
      <w:sz w:val="18"/>
      <w:szCs w:val="18"/>
      <w:lang w:val="zh-CN" w:eastAsia="zh-CN"/>
    </w:rPr>
  </w:style>
  <w:style w:type="character" w:customStyle="1" w:styleId="19">
    <w:name w:val="页眉 字符1"/>
    <w:qFormat/>
    <w:uiPriority w:val="0"/>
    <w:rPr>
      <w:rFonts w:ascii="Times New Roman" w:hAnsi="Times New Roman" w:eastAsia="宋体" w:cs="Times New Roman"/>
      <w:sz w:val="18"/>
      <w:szCs w:val="18"/>
      <w:lang w:val="zh-CN" w:eastAsia="zh-CN"/>
    </w:rPr>
  </w:style>
  <w:style w:type="character" w:customStyle="1" w:styleId="20">
    <w:name w:val="正文文本缩进 3 字符1"/>
    <w:link w:val="5"/>
    <w:qFormat/>
    <w:uiPriority w:val="0"/>
    <w:rPr>
      <w:rFonts w:ascii="Times New Roman" w:hAnsi="Times New Roman" w:eastAsia="仿宋_GB2312" w:cs="Times New Roman"/>
      <w:sz w:val="32"/>
      <w:szCs w:val="24"/>
      <w:lang w:val="zh-CN" w:eastAsia="zh-CN"/>
    </w:rPr>
  </w:style>
  <w:style w:type="paragraph" w:styleId="21">
    <w:name w:val="List Paragraph"/>
    <w:basedOn w:val="1"/>
    <w:qFormat/>
    <w:uiPriority w:val="34"/>
    <w:pPr>
      <w:ind w:firstLine="420" w:firstLineChars="200"/>
    </w:pPr>
    <w:rPr>
      <w:rFonts w:ascii="Calibri" w:hAnsi="Calibri"/>
      <w:szCs w:val="22"/>
    </w:rPr>
  </w:style>
  <w:style w:type="paragraph" w:customStyle="1" w:styleId="22">
    <w:name w:val="普通(网站)1"/>
    <w:basedOn w:val="1"/>
    <w:qFormat/>
    <w:uiPriority w:val="0"/>
    <w:rPr>
      <w:rFonts w:ascii="Calibri" w:hAnsi="Calibri" w:cs="黑体"/>
      <w:sz w:val="24"/>
    </w:rPr>
  </w:style>
  <w:style w:type="paragraph" w:customStyle="1" w:styleId="23">
    <w:name w:val="普通(网站)2"/>
    <w:basedOn w:val="1"/>
    <w:qFormat/>
    <w:uiPriority w:val="0"/>
    <w:rPr>
      <w:rFonts w:ascii="Calibri" w:hAnsi="Calibri" w:cs="黑体"/>
      <w:sz w:val="24"/>
    </w:rPr>
  </w:style>
  <w:style w:type="paragraph" w:customStyle="1" w:styleId="24">
    <w:name w:val="普通(网站)3"/>
    <w:basedOn w:val="1"/>
    <w:qFormat/>
    <w:uiPriority w:val="0"/>
    <w:rPr>
      <w:rFonts w:ascii="Calibri" w:hAnsi="Calibri" w:cs="黑体"/>
      <w:sz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23</Pages>
  <Words>1576</Words>
  <Characters>8987</Characters>
  <Lines>74</Lines>
  <Paragraphs>21</Paragraphs>
  <TotalTime>42</TotalTime>
  <ScaleCrop>false</ScaleCrop>
  <LinksUpToDate>false</LinksUpToDate>
  <CharactersWithSpaces>10542</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2020-01-09T08:29:00Z</dcterms:created>
  <dc:creator>穆斯塔帕</dc:creator>
  <cp:lastModifiedBy>暴露年龄</cp:lastModifiedBy>
  <cp:lastPrinted>2020-11-22T09:01:00Z</cp:lastPrinted>
  <dcterms:modified xsi:type="dcterms:W3CDTF">2020-11-25T12:09:42Z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