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ind w:left="0" w:firstLine="0"/>
        <w:jc w:val="center"/>
        <w:rPr>
          <w:rFonts w:ascii="Segoe UI" w:hAnsi="Segoe UI" w:eastAsia="Segoe UI" w:cs="Segoe UI"/>
          <w:b/>
          <w:i w:val="0"/>
          <w:caps w:val="0"/>
          <w:color w:val="333333"/>
          <w:spacing w:val="0"/>
          <w:sz w:val="36"/>
          <w:szCs w:val="36"/>
        </w:rPr>
      </w:pPr>
      <w:bookmarkStart w:id="0" w:name="_GoBack"/>
      <w:bookmarkEnd w:id="0"/>
      <w:r>
        <w:rPr>
          <w:rFonts w:hint="default" w:ascii="Segoe UI" w:hAnsi="Segoe UI" w:eastAsia="Segoe UI" w:cs="Segoe UI"/>
          <w:b/>
          <w:i w:val="0"/>
          <w:caps w:val="0"/>
          <w:color w:val="333333"/>
          <w:spacing w:val="0"/>
          <w:sz w:val="36"/>
          <w:szCs w:val="36"/>
          <w:shd w:val="clear" w:fill="FFFFFF"/>
        </w:rPr>
        <w:t>关于印发《自治州全面推进生育保险和职工基本医疗保险合并实施方案》的通知</w:t>
      </w:r>
    </w:p>
    <w:p>
      <w:pPr>
        <w:pStyle w:val="3"/>
        <w:keepNext w:val="0"/>
        <w:keepLines w:val="0"/>
        <w:widowControl/>
        <w:suppressLineNumbers w:val="0"/>
        <w:shd w:val="clear" w:fill="FFFFFF"/>
        <w:spacing w:before="312" w:beforeAutospacing="0" w:after="0" w:afterAutospacing="0" w:line="315" w:lineRule="atLeast"/>
        <w:ind w:left="0" w:right="0" w:firstLine="0"/>
        <w:jc w:val="both"/>
        <w:rPr>
          <w:rFonts w:hint="default" w:ascii="Times New Roman" w:hAnsi="Times New Roman" w:cs="Times New Roman"/>
          <w:i w:val="0"/>
          <w:caps w:val="0"/>
          <w:color w:val="414141"/>
          <w:spacing w:val="0"/>
          <w:sz w:val="21"/>
          <w:szCs w:val="21"/>
        </w:rPr>
      </w:pPr>
      <w:r>
        <w:rPr>
          <w:rFonts w:hint="eastAsia" w:ascii="宋体" w:hAnsi="宋体" w:eastAsia="宋体" w:cs="宋体"/>
          <w:i w:val="0"/>
          <w:caps w:val="0"/>
          <w:color w:val="414141"/>
          <w:spacing w:val="0"/>
          <w:sz w:val="24"/>
          <w:szCs w:val="24"/>
          <w:shd w:val="clear" w:fill="FFFFFF"/>
        </w:rPr>
        <w:t>各县（市）人民政府，自治州人民政府各工作部门，州直各单位：</w:t>
      </w:r>
    </w:p>
    <w:p>
      <w:pPr>
        <w:pStyle w:val="3"/>
        <w:keepNext w:val="0"/>
        <w:keepLines w:val="0"/>
        <w:widowControl/>
        <w:suppressLineNumbers w:val="0"/>
        <w:shd w:val="clear" w:fill="FFFFFF"/>
        <w:spacing w:before="312" w:beforeAutospacing="0" w:after="0" w:afterAutospacing="0" w:line="315" w:lineRule="atLeast"/>
        <w:ind w:left="0" w:right="0" w:firstLine="480"/>
        <w:jc w:val="both"/>
        <w:rPr>
          <w:rFonts w:hint="default" w:ascii="Times New Roman" w:hAnsi="Times New Roman" w:cs="Times New Roman"/>
          <w:i w:val="0"/>
          <w:caps w:val="0"/>
          <w:color w:val="414141"/>
          <w:spacing w:val="0"/>
          <w:sz w:val="21"/>
          <w:szCs w:val="21"/>
        </w:rPr>
      </w:pPr>
      <w:r>
        <w:rPr>
          <w:rFonts w:hint="eastAsia" w:ascii="宋体" w:hAnsi="宋体" w:eastAsia="宋体" w:cs="宋体"/>
          <w:i w:val="0"/>
          <w:caps w:val="0"/>
          <w:color w:val="414141"/>
          <w:spacing w:val="0"/>
          <w:sz w:val="24"/>
          <w:szCs w:val="24"/>
          <w:shd w:val="clear" w:fill="FFFFFF"/>
        </w:rPr>
        <w:t>《自治州全面推进生育保险和职工基本医疗保险合并实施方案》已经自治州人民政府同意，现印发你们请认真贯彻执行。</w:t>
      </w:r>
    </w:p>
    <w:p>
      <w:pPr>
        <w:pStyle w:val="3"/>
        <w:keepNext w:val="0"/>
        <w:keepLines w:val="0"/>
        <w:widowControl/>
        <w:suppressLineNumbers w:val="0"/>
        <w:shd w:val="clear" w:fill="FFFFFF"/>
        <w:spacing w:before="312" w:beforeAutospacing="0" w:after="0" w:afterAutospacing="0" w:line="315" w:lineRule="atLeast"/>
        <w:ind w:left="0" w:right="0" w:firstLine="480"/>
        <w:jc w:val="both"/>
        <w:rPr>
          <w:rFonts w:hint="default" w:ascii="Times New Roman" w:hAnsi="Times New Roman" w:cs="Times New Roman"/>
          <w:i w:val="0"/>
          <w:caps w:val="0"/>
          <w:color w:val="414141"/>
          <w:spacing w:val="0"/>
          <w:sz w:val="21"/>
          <w:szCs w:val="21"/>
        </w:rPr>
      </w:pPr>
      <w:r>
        <w:rPr>
          <w:rFonts w:hint="eastAsia" w:ascii="宋体" w:hAnsi="宋体" w:eastAsia="宋体" w:cs="宋体"/>
          <w:i w:val="0"/>
          <w:caps w:val="0"/>
          <w:color w:val="414141"/>
          <w:spacing w:val="0"/>
          <w:sz w:val="24"/>
          <w:szCs w:val="24"/>
          <w:shd w:val="clear" w:fill="FFFFFF"/>
        </w:rPr>
        <w:t> </w:t>
      </w:r>
    </w:p>
    <w:p>
      <w:pPr>
        <w:pStyle w:val="3"/>
        <w:keepNext w:val="0"/>
        <w:keepLines w:val="0"/>
        <w:widowControl/>
        <w:suppressLineNumbers w:val="0"/>
        <w:shd w:val="clear" w:fill="FFFFFF"/>
        <w:spacing w:before="312" w:beforeAutospacing="0" w:after="0" w:afterAutospacing="0" w:line="315" w:lineRule="atLeast"/>
        <w:ind w:left="0" w:right="0" w:firstLine="480"/>
        <w:jc w:val="both"/>
        <w:rPr>
          <w:rFonts w:hint="default" w:ascii="Times New Roman" w:hAnsi="Times New Roman" w:cs="Times New Roman"/>
          <w:i w:val="0"/>
          <w:caps w:val="0"/>
          <w:color w:val="414141"/>
          <w:spacing w:val="0"/>
          <w:sz w:val="21"/>
          <w:szCs w:val="21"/>
        </w:rPr>
      </w:pPr>
      <w:r>
        <w:rPr>
          <w:rFonts w:hint="eastAsia" w:ascii="宋体" w:hAnsi="宋体" w:eastAsia="宋体" w:cs="宋体"/>
          <w:i w:val="0"/>
          <w:caps w:val="0"/>
          <w:color w:val="414141"/>
          <w:spacing w:val="0"/>
          <w:sz w:val="24"/>
          <w:szCs w:val="24"/>
          <w:shd w:val="clear" w:fill="FFFFFF"/>
        </w:rPr>
        <w:t> </w:t>
      </w:r>
    </w:p>
    <w:p>
      <w:pPr>
        <w:pStyle w:val="3"/>
        <w:keepNext w:val="0"/>
        <w:keepLines w:val="0"/>
        <w:widowControl/>
        <w:suppressLineNumbers w:val="0"/>
        <w:shd w:val="clear" w:fill="FFFFFF"/>
        <w:spacing w:before="312" w:beforeAutospacing="0" w:after="0" w:afterAutospacing="0" w:line="315" w:lineRule="atLeast"/>
        <w:ind w:left="0" w:right="0" w:firstLine="0"/>
        <w:jc w:val="center"/>
        <w:rPr>
          <w:rFonts w:hint="default" w:ascii="Times New Roman" w:hAnsi="Times New Roman" w:cs="Times New Roman"/>
          <w:i w:val="0"/>
          <w:caps w:val="0"/>
          <w:color w:val="414141"/>
          <w:spacing w:val="0"/>
          <w:sz w:val="21"/>
          <w:szCs w:val="21"/>
        </w:rPr>
      </w:pPr>
      <w:r>
        <w:rPr>
          <w:rFonts w:hint="eastAsia" w:ascii="宋体" w:hAnsi="宋体" w:eastAsia="宋体" w:cs="宋体"/>
          <w:i w:val="0"/>
          <w:caps w:val="0"/>
          <w:color w:val="414141"/>
          <w:spacing w:val="0"/>
          <w:sz w:val="24"/>
          <w:szCs w:val="24"/>
          <w:shd w:val="clear" w:fill="FFFFFF"/>
        </w:rPr>
        <w:t>                                               2019年11月21日</w:t>
      </w:r>
    </w:p>
    <w:p>
      <w:pPr>
        <w:pStyle w:val="3"/>
        <w:keepNext w:val="0"/>
        <w:keepLines w:val="0"/>
        <w:widowControl/>
        <w:suppressLineNumbers w:val="0"/>
        <w:shd w:val="clear" w:fill="FFFFFF"/>
        <w:spacing w:before="312" w:beforeAutospacing="0" w:after="0" w:afterAutospacing="0" w:line="315" w:lineRule="atLeast"/>
        <w:ind w:left="0" w:right="0" w:firstLine="0"/>
        <w:jc w:val="left"/>
        <w:rPr>
          <w:rFonts w:hint="default" w:ascii="Times New Roman" w:hAnsi="Times New Roman" w:cs="Times New Roman"/>
          <w:i w:val="0"/>
          <w:caps w:val="0"/>
          <w:color w:val="414141"/>
          <w:spacing w:val="0"/>
          <w:sz w:val="21"/>
          <w:szCs w:val="21"/>
        </w:rPr>
      </w:pPr>
      <w:r>
        <w:rPr>
          <w:rFonts w:hint="eastAsia" w:ascii="宋体" w:hAnsi="宋体" w:eastAsia="宋体" w:cs="宋体"/>
          <w:i w:val="0"/>
          <w:caps w:val="0"/>
          <w:color w:val="414141"/>
          <w:spacing w:val="0"/>
          <w:sz w:val="24"/>
          <w:szCs w:val="24"/>
          <w:shd w:val="clear" w:fill="FFFFFF"/>
        </w:rPr>
        <w:t>    (此件公开发布)</w:t>
      </w:r>
    </w:p>
    <w:p>
      <w:pPr>
        <w:pStyle w:val="3"/>
        <w:keepNext w:val="0"/>
        <w:keepLines w:val="0"/>
        <w:widowControl/>
        <w:suppressLineNumbers w:val="0"/>
        <w:shd w:val="clear" w:fill="FFFFFF"/>
        <w:spacing w:before="312" w:beforeAutospacing="0" w:after="0" w:afterAutospacing="0" w:line="315" w:lineRule="atLeast"/>
        <w:ind w:left="0" w:right="0" w:firstLine="480"/>
        <w:jc w:val="both"/>
        <w:rPr>
          <w:rFonts w:hint="default" w:ascii="Times New Roman" w:hAnsi="Times New Roman" w:cs="Times New Roman"/>
          <w:i w:val="0"/>
          <w:caps w:val="0"/>
          <w:color w:val="414141"/>
          <w:spacing w:val="0"/>
          <w:sz w:val="21"/>
          <w:szCs w:val="21"/>
        </w:rPr>
      </w:pPr>
      <w:r>
        <w:rPr>
          <w:rFonts w:hint="eastAsia" w:ascii="宋体" w:hAnsi="宋体" w:eastAsia="宋体" w:cs="宋体"/>
          <w:i w:val="0"/>
          <w:caps w:val="0"/>
          <w:color w:val="414141"/>
          <w:spacing w:val="0"/>
          <w:sz w:val="24"/>
          <w:szCs w:val="24"/>
          <w:shd w:val="clear" w:fill="FFFFFF"/>
        </w:rPr>
        <w:t>   </w:t>
      </w:r>
    </w:p>
    <w:p>
      <w:pPr>
        <w:pStyle w:val="3"/>
        <w:keepNext w:val="0"/>
        <w:keepLines w:val="0"/>
        <w:widowControl/>
        <w:suppressLineNumbers w:val="0"/>
        <w:shd w:val="clear" w:fill="FFFFFF"/>
        <w:spacing w:before="312" w:beforeAutospacing="0" w:after="0" w:afterAutospacing="0" w:line="315" w:lineRule="atLeast"/>
        <w:ind w:left="0" w:right="0" w:firstLine="0"/>
        <w:jc w:val="center"/>
        <w:rPr>
          <w:rFonts w:hint="default" w:ascii="Times New Roman" w:hAnsi="Times New Roman" w:cs="Times New Roman"/>
          <w:i w:val="0"/>
          <w:caps w:val="0"/>
          <w:color w:val="414141"/>
          <w:spacing w:val="0"/>
          <w:sz w:val="21"/>
          <w:szCs w:val="21"/>
        </w:rPr>
      </w:pPr>
      <w:r>
        <w:rPr>
          <w:rFonts w:hint="eastAsia" w:ascii="宋体" w:hAnsi="宋体" w:eastAsia="宋体" w:cs="宋体"/>
          <w:b/>
          <w:i w:val="0"/>
          <w:caps w:val="0"/>
          <w:color w:val="414141"/>
          <w:spacing w:val="0"/>
          <w:sz w:val="28"/>
          <w:szCs w:val="28"/>
          <w:shd w:val="clear" w:fill="FFFFFF"/>
        </w:rPr>
        <w:t>自治州全面推进生育保险和职工基本医疗保险合并实施方案</w:t>
      </w:r>
    </w:p>
    <w:p>
      <w:pPr>
        <w:pStyle w:val="3"/>
        <w:keepNext w:val="0"/>
        <w:keepLines w:val="0"/>
        <w:widowControl/>
        <w:suppressLineNumbers w:val="0"/>
        <w:shd w:val="clear" w:fill="FFFFFF"/>
        <w:spacing w:before="312" w:beforeAutospacing="0" w:after="0" w:afterAutospacing="0" w:line="315" w:lineRule="atLeast"/>
        <w:ind w:left="0" w:right="0" w:firstLine="480"/>
        <w:jc w:val="both"/>
        <w:rPr>
          <w:rFonts w:hint="default" w:ascii="Times New Roman" w:hAnsi="Times New Roman" w:cs="Times New Roman"/>
          <w:i w:val="0"/>
          <w:caps w:val="0"/>
          <w:color w:val="414141"/>
          <w:spacing w:val="0"/>
          <w:sz w:val="21"/>
          <w:szCs w:val="21"/>
        </w:rPr>
      </w:pPr>
      <w:r>
        <w:rPr>
          <w:rFonts w:hint="eastAsia" w:ascii="宋体" w:hAnsi="宋体" w:eastAsia="宋体" w:cs="宋体"/>
          <w:i w:val="0"/>
          <w:caps w:val="0"/>
          <w:color w:val="414141"/>
          <w:spacing w:val="0"/>
          <w:sz w:val="24"/>
          <w:szCs w:val="24"/>
          <w:shd w:val="clear" w:fill="FFFFFF"/>
        </w:rPr>
        <w:t>为全面推进克州生育保险和职工基本医疗保险（以下统称两项保险）合并实施，保障职工社会保险待遇、增强基金共济能力、提升经办服务水平，根据《关于印发全面推进生育保险和职工基本医疗保险合并实施方案》（新政办发〔2019〕85号）精神，结合自治州实际，制定本实施方案。</w:t>
      </w:r>
    </w:p>
    <w:p>
      <w:pPr>
        <w:pStyle w:val="3"/>
        <w:keepNext w:val="0"/>
        <w:keepLines w:val="0"/>
        <w:widowControl/>
        <w:suppressLineNumbers w:val="0"/>
        <w:shd w:val="clear" w:fill="FFFFFF"/>
        <w:spacing w:before="312" w:beforeAutospacing="0" w:after="0" w:afterAutospacing="0" w:line="315" w:lineRule="atLeast"/>
        <w:ind w:left="0" w:right="0" w:firstLine="482"/>
        <w:jc w:val="both"/>
        <w:rPr>
          <w:rFonts w:hint="default" w:ascii="Times New Roman" w:hAnsi="Times New Roman" w:cs="Times New Roman"/>
          <w:i w:val="0"/>
          <w:caps w:val="0"/>
          <w:color w:val="414141"/>
          <w:spacing w:val="0"/>
          <w:sz w:val="21"/>
          <w:szCs w:val="21"/>
        </w:rPr>
      </w:pPr>
      <w:r>
        <w:rPr>
          <w:rFonts w:hint="eastAsia" w:ascii="宋体" w:hAnsi="宋体" w:eastAsia="宋体" w:cs="宋体"/>
          <w:b/>
          <w:i w:val="0"/>
          <w:caps w:val="0"/>
          <w:color w:val="414141"/>
          <w:spacing w:val="0"/>
          <w:sz w:val="24"/>
          <w:szCs w:val="24"/>
          <w:shd w:val="clear" w:fill="FFFFFF"/>
        </w:rPr>
        <w:t>一、指导思想</w:t>
      </w:r>
    </w:p>
    <w:p>
      <w:pPr>
        <w:pStyle w:val="3"/>
        <w:keepNext w:val="0"/>
        <w:keepLines w:val="0"/>
        <w:widowControl/>
        <w:suppressLineNumbers w:val="0"/>
        <w:shd w:val="clear" w:fill="FFFFFF"/>
        <w:spacing w:before="312" w:beforeAutospacing="0" w:after="0" w:afterAutospacing="0" w:line="315" w:lineRule="atLeast"/>
        <w:ind w:left="0" w:right="0" w:firstLine="480"/>
        <w:jc w:val="both"/>
        <w:rPr>
          <w:rFonts w:hint="default" w:ascii="Times New Roman" w:hAnsi="Times New Roman" w:cs="Times New Roman"/>
          <w:i w:val="0"/>
          <w:caps w:val="0"/>
          <w:color w:val="414141"/>
          <w:spacing w:val="0"/>
          <w:sz w:val="21"/>
          <w:szCs w:val="21"/>
        </w:rPr>
      </w:pPr>
      <w:r>
        <w:rPr>
          <w:rFonts w:hint="eastAsia" w:ascii="宋体" w:hAnsi="宋体" w:eastAsia="宋体" w:cs="宋体"/>
          <w:i w:val="0"/>
          <w:caps w:val="0"/>
          <w:color w:val="414141"/>
          <w:spacing w:val="0"/>
          <w:sz w:val="24"/>
          <w:szCs w:val="24"/>
          <w:shd w:val="clear" w:fill="FFFFFF"/>
        </w:rPr>
        <w:t>以习近平新时代中国特色社会主义思想为指导，全面贯彻党的十九大和十九届二中、三中、四中全会精神，坚决贯彻落实习近平总书记关于新疆工作的重要讲话和重要指示精神，贯彻新时代党的治疆方略、特别是社会稳定和长治久安总目标，统筹推进“五位一体”总体布局和协调推进“四个全面”战略布局，坚持以人民为中心，牢固树立新发展理念，遵循保留险种、保障待遇、统一管理、降低成本的总体思路，推进两项保险合并实施，实现参保同步登记、基金合并运行、征缴管理一致、监督管理统一、经办服务一体化。通过整合两项保险基金及管理资源，强化基金共济能力，提升管理综合效能，降低管理运行成本，建立适应我州经济发展水平、优化保险管理资源、实现两项保险长期稳定可持续发展的制度体系和运行机制。</w:t>
      </w:r>
    </w:p>
    <w:p>
      <w:pPr>
        <w:pStyle w:val="3"/>
        <w:keepNext w:val="0"/>
        <w:keepLines w:val="0"/>
        <w:widowControl/>
        <w:suppressLineNumbers w:val="0"/>
        <w:shd w:val="clear" w:fill="FFFFFF"/>
        <w:spacing w:before="312" w:beforeAutospacing="0" w:after="0" w:afterAutospacing="0" w:line="315" w:lineRule="atLeast"/>
        <w:ind w:left="0" w:right="0" w:firstLine="482"/>
        <w:jc w:val="both"/>
        <w:rPr>
          <w:rFonts w:hint="default" w:ascii="Times New Roman" w:hAnsi="Times New Roman" w:cs="Times New Roman"/>
          <w:i w:val="0"/>
          <w:caps w:val="0"/>
          <w:color w:val="414141"/>
          <w:spacing w:val="0"/>
          <w:sz w:val="21"/>
          <w:szCs w:val="21"/>
        </w:rPr>
      </w:pPr>
      <w:r>
        <w:rPr>
          <w:rFonts w:hint="eastAsia" w:ascii="宋体" w:hAnsi="宋体" w:eastAsia="宋体" w:cs="宋体"/>
          <w:b/>
          <w:i w:val="0"/>
          <w:caps w:val="0"/>
          <w:color w:val="414141"/>
          <w:spacing w:val="0"/>
          <w:sz w:val="24"/>
          <w:szCs w:val="24"/>
          <w:shd w:val="clear" w:fill="FFFFFF"/>
        </w:rPr>
        <w:t>二、主要政策</w:t>
      </w:r>
    </w:p>
    <w:p>
      <w:pPr>
        <w:pStyle w:val="3"/>
        <w:keepNext w:val="0"/>
        <w:keepLines w:val="0"/>
        <w:widowControl/>
        <w:suppressLineNumbers w:val="0"/>
        <w:shd w:val="clear" w:fill="FFFFFF"/>
        <w:spacing w:before="312" w:beforeAutospacing="0" w:after="0" w:afterAutospacing="0" w:line="315" w:lineRule="atLeast"/>
        <w:ind w:left="0" w:right="0" w:firstLine="480"/>
        <w:jc w:val="both"/>
        <w:rPr>
          <w:rFonts w:hint="default" w:ascii="Times New Roman" w:hAnsi="Times New Roman" w:cs="Times New Roman"/>
          <w:i w:val="0"/>
          <w:caps w:val="0"/>
          <w:color w:val="414141"/>
          <w:spacing w:val="0"/>
          <w:sz w:val="21"/>
          <w:szCs w:val="21"/>
        </w:rPr>
      </w:pPr>
      <w:r>
        <w:rPr>
          <w:rFonts w:hint="eastAsia" w:ascii="宋体" w:hAnsi="宋体" w:eastAsia="宋体" w:cs="宋体"/>
          <w:i w:val="0"/>
          <w:caps w:val="0"/>
          <w:color w:val="414141"/>
          <w:spacing w:val="0"/>
          <w:sz w:val="24"/>
          <w:szCs w:val="24"/>
          <w:shd w:val="clear" w:fill="FFFFFF"/>
        </w:rPr>
        <w:t>（一）统一参保登记。参加职工基本医疗保险的在职职工同步参加生育保险。实施过程中要完善参保范围，结合全民参保登记计划摸清底数，促进实现应保尽保。</w:t>
      </w:r>
    </w:p>
    <w:p>
      <w:pPr>
        <w:pStyle w:val="3"/>
        <w:keepNext w:val="0"/>
        <w:keepLines w:val="0"/>
        <w:widowControl/>
        <w:suppressLineNumbers w:val="0"/>
        <w:shd w:val="clear" w:fill="FFFFFF"/>
        <w:spacing w:before="312" w:beforeAutospacing="0" w:after="0" w:afterAutospacing="0" w:line="315" w:lineRule="atLeast"/>
        <w:ind w:left="0" w:right="0" w:firstLine="480"/>
        <w:jc w:val="both"/>
        <w:rPr>
          <w:rFonts w:hint="default" w:ascii="Times New Roman" w:hAnsi="Times New Roman" w:cs="Times New Roman"/>
          <w:i w:val="0"/>
          <w:caps w:val="0"/>
          <w:color w:val="414141"/>
          <w:spacing w:val="0"/>
          <w:sz w:val="21"/>
          <w:szCs w:val="21"/>
        </w:rPr>
      </w:pPr>
      <w:r>
        <w:rPr>
          <w:rFonts w:hint="eastAsia" w:ascii="宋体" w:hAnsi="宋体" w:eastAsia="宋体" w:cs="宋体"/>
          <w:i w:val="0"/>
          <w:caps w:val="0"/>
          <w:color w:val="414141"/>
          <w:spacing w:val="0"/>
          <w:sz w:val="24"/>
          <w:szCs w:val="24"/>
          <w:shd w:val="clear" w:fill="FFFFFF"/>
        </w:rPr>
        <w:t>（二）统一基金征缴和管理。生育保险基金并入职工基本医疗保险基金，统一征缴，统筹层次一致。按照用人单位参加生育保险和职工基本医疗保险的缴费比例之和确定新的用人单位职工基本医疗保险费率，个人不缴纳生育保险费（生育保险行政事业单位、自收自支事业单位统一费率为0.5%，职工基本医疗保险单位费率为8%），两项保险制度合并实施后，职工基本医疗保险单位费率统一按8.5%、个人费率按2%执行。未达到法定年龄退休人员依照正常退休人员医保政策执行，个人不再缴纳基本医疗保险费，个人账户依照正常退休人员标准执行。同时，根据职工基本医疗保险基金支出情况和生育待遇的需求，按照收支平衡的原则，建立费率确定和调整机制。</w:t>
      </w:r>
    </w:p>
    <w:p>
      <w:pPr>
        <w:pStyle w:val="3"/>
        <w:keepNext w:val="0"/>
        <w:keepLines w:val="0"/>
        <w:widowControl/>
        <w:suppressLineNumbers w:val="0"/>
        <w:shd w:val="clear" w:fill="FFFFFF"/>
        <w:spacing w:before="312" w:beforeAutospacing="0" w:after="0" w:afterAutospacing="0" w:line="315" w:lineRule="atLeast"/>
        <w:ind w:left="0" w:right="0" w:firstLine="480"/>
        <w:jc w:val="both"/>
        <w:rPr>
          <w:rFonts w:hint="default" w:ascii="Times New Roman" w:hAnsi="Times New Roman" w:cs="Times New Roman"/>
          <w:i w:val="0"/>
          <w:caps w:val="0"/>
          <w:color w:val="414141"/>
          <w:spacing w:val="0"/>
          <w:sz w:val="21"/>
          <w:szCs w:val="21"/>
        </w:rPr>
      </w:pPr>
      <w:r>
        <w:rPr>
          <w:rFonts w:hint="eastAsia" w:ascii="宋体" w:hAnsi="宋体" w:eastAsia="宋体" w:cs="宋体"/>
          <w:i w:val="0"/>
          <w:caps w:val="0"/>
          <w:color w:val="414141"/>
          <w:spacing w:val="0"/>
          <w:sz w:val="24"/>
          <w:szCs w:val="24"/>
          <w:shd w:val="clear" w:fill="FFFFFF"/>
        </w:rPr>
        <w:t>职工基本医疗保险基金严格执行社会保险基金财务制度，不再单列生育保险基金收入，在职工基本医疗保险统筹基金待遇支出中设置生育待遇支出项目。探索建立健全基金风险预警机制，坚持基金运行情况公开，加强内部控制，强化基金行政监督和社会监督，确保基金安全运行。</w:t>
      </w:r>
    </w:p>
    <w:p>
      <w:pPr>
        <w:pStyle w:val="3"/>
        <w:keepNext w:val="0"/>
        <w:keepLines w:val="0"/>
        <w:widowControl/>
        <w:suppressLineNumbers w:val="0"/>
        <w:shd w:val="clear" w:fill="FFFFFF"/>
        <w:spacing w:before="312" w:beforeAutospacing="0" w:after="0" w:afterAutospacing="0" w:line="315" w:lineRule="atLeast"/>
        <w:ind w:left="0" w:right="0" w:firstLine="480"/>
        <w:jc w:val="both"/>
        <w:rPr>
          <w:rFonts w:hint="default" w:ascii="Times New Roman" w:hAnsi="Times New Roman" w:cs="Times New Roman"/>
          <w:i w:val="0"/>
          <w:caps w:val="0"/>
          <w:color w:val="414141"/>
          <w:spacing w:val="0"/>
          <w:sz w:val="21"/>
          <w:szCs w:val="21"/>
        </w:rPr>
      </w:pPr>
      <w:r>
        <w:rPr>
          <w:rFonts w:hint="eastAsia" w:ascii="宋体" w:hAnsi="宋体" w:eastAsia="宋体" w:cs="宋体"/>
          <w:i w:val="0"/>
          <w:caps w:val="0"/>
          <w:color w:val="414141"/>
          <w:spacing w:val="0"/>
          <w:sz w:val="24"/>
          <w:szCs w:val="24"/>
          <w:shd w:val="clear" w:fill="FFFFFF"/>
        </w:rPr>
        <w:t>（三）统一医疗服务管理。两项保险合并实施后实行统一定点医疗服务管理。医疗保险经办机构与定点医疗机构签订相关医疗服务协议时，要将生育医疗服务有关要求和指标增加到协议内容中，并充分利用协议管理，强化对生育医疗服务的监控。执行基本医疗保险、工伤保险、生育保险药品目录以及基本医疗保险诊疗项目和医疗服务设施范围。</w:t>
      </w:r>
    </w:p>
    <w:p>
      <w:pPr>
        <w:pStyle w:val="3"/>
        <w:keepNext w:val="0"/>
        <w:keepLines w:val="0"/>
        <w:widowControl/>
        <w:suppressLineNumbers w:val="0"/>
        <w:shd w:val="clear" w:fill="FFFFFF"/>
        <w:spacing w:before="312" w:beforeAutospacing="0" w:after="0" w:afterAutospacing="0" w:line="315" w:lineRule="atLeast"/>
        <w:ind w:left="0" w:right="0" w:firstLine="480"/>
        <w:jc w:val="both"/>
        <w:rPr>
          <w:rFonts w:hint="default" w:ascii="Times New Roman" w:hAnsi="Times New Roman" w:cs="Times New Roman"/>
          <w:i w:val="0"/>
          <w:caps w:val="0"/>
          <w:color w:val="414141"/>
          <w:spacing w:val="0"/>
          <w:sz w:val="21"/>
          <w:szCs w:val="21"/>
        </w:rPr>
      </w:pPr>
      <w:r>
        <w:rPr>
          <w:rFonts w:hint="eastAsia" w:ascii="宋体" w:hAnsi="宋体" w:eastAsia="宋体" w:cs="宋体"/>
          <w:i w:val="0"/>
          <w:caps w:val="0"/>
          <w:color w:val="414141"/>
          <w:spacing w:val="0"/>
          <w:sz w:val="24"/>
          <w:szCs w:val="24"/>
          <w:shd w:val="clear" w:fill="FFFFFF"/>
        </w:rPr>
        <w:t>促进生育医疗服务行为规范。将生育医疗费用纳入医保支付方式改革范围，推动住院分娩等医疗费用按病种、产前（后）检查按人头等方式付费。生育医疗费用原则上实行医疗保险经办机构与定点医疗机构直接结算。充分利用医保智能监控系统，强化监控和审核，控制生育医疗费用不合理增长。</w:t>
      </w:r>
    </w:p>
    <w:p>
      <w:pPr>
        <w:pStyle w:val="3"/>
        <w:keepNext w:val="0"/>
        <w:keepLines w:val="0"/>
        <w:widowControl/>
        <w:suppressLineNumbers w:val="0"/>
        <w:shd w:val="clear" w:fill="FFFFFF"/>
        <w:spacing w:before="312" w:beforeAutospacing="0" w:after="0" w:afterAutospacing="0" w:line="315" w:lineRule="atLeast"/>
        <w:ind w:left="0" w:right="0" w:firstLine="480"/>
        <w:jc w:val="both"/>
        <w:rPr>
          <w:rFonts w:hint="default" w:ascii="Times New Roman" w:hAnsi="Times New Roman" w:cs="Times New Roman"/>
          <w:i w:val="0"/>
          <w:caps w:val="0"/>
          <w:color w:val="414141"/>
          <w:spacing w:val="0"/>
          <w:sz w:val="21"/>
          <w:szCs w:val="21"/>
        </w:rPr>
      </w:pPr>
      <w:r>
        <w:rPr>
          <w:rFonts w:hint="eastAsia" w:ascii="宋体" w:hAnsi="宋体" w:eastAsia="宋体" w:cs="宋体"/>
          <w:i w:val="0"/>
          <w:caps w:val="0"/>
          <w:color w:val="414141"/>
          <w:spacing w:val="0"/>
          <w:sz w:val="24"/>
          <w:szCs w:val="24"/>
          <w:shd w:val="clear" w:fill="FFFFFF"/>
        </w:rPr>
        <w:t>（四）统一经办和信息服务。两项保险合并实施后，要统一经办管理，规范经办流程。经办管理统一由基本医疗保险经办机构负责，经费列入同级财政预算。充分利用医疗保险信息系统平台，实行信息系统一体化运行。完善统计信息系统，确保及时全面准确反映生育保险基金运行、待遇享受人数、待遇支付等方面情况。</w:t>
      </w:r>
    </w:p>
    <w:p>
      <w:pPr>
        <w:pStyle w:val="3"/>
        <w:keepNext w:val="0"/>
        <w:keepLines w:val="0"/>
        <w:widowControl/>
        <w:suppressLineNumbers w:val="0"/>
        <w:shd w:val="clear" w:fill="FFFFFF"/>
        <w:spacing w:before="312" w:beforeAutospacing="0" w:after="0" w:afterAutospacing="0" w:line="315" w:lineRule="atLeast"/>
        <w:ind w:left="0" w:right="0" w:firstLine="480"/>
        <w:jc w:val="both"/>
        <w:rPr>
          <w:rFonts w:hint="default" w:ascii="Times New Roman" w:hAnsi="Times New Roman" w:cs="Times New Roman"/>
          <w:i w:val="0"/>
          <w:caps w:val="0"/>
          <w:color w:val="414141"/>
          <w:spacing w:val="0"/>
          <w:sz w:val="21"/>
          <w:szCs w:val="21"/>
        </w:rPr>
      </w:pPr>
      <w:r>
        <w:rPr>
          <w:rFonts w:hint="eastAsia" w:ascii="宋体" w:hAnsi="宋体" w:eastAsia="宋体" w:cs="宋体"/>
          <w:i w:val="0"/>
          <w:caps w:val="0"/>
          <w:color w:val="414141"/>
          <w:spacing w:val="0"/>
          <w:sz w:val="24"/>
          <w:szCs w:val="24"/>
          <w:shd w:val="clear" w:fill="FFFFFF"/>
        </w:rPr>
        <w:t>（五）确保职工生育期间的生育保险待遇不变。生育保险待遇包括《中华人民共和国社会保险法》规定的生育医疗费用和生育津贴，所需资金从职工基本医疗保险基金中支付。生育津贴支付期限按照《女职工劳动保护特别规定》、《新疆维吾尔自治区人口与计划生育条例》等法律法规规定的产假期限执行。生育津贴要按时足额发放，落实到人。中断参保缴费的，停止待遇发放。</w:t>
      </w:r>
    </w:p>
    <w:p>
      <w:pPr>
        <w:pStyle w:val="3"/>
        <w:keepNext w:val="0"/>
        <w:keepLines w:val="0"/>
        <w:widowControl/>
        <w:suppressLineNumbers w:val="0"/>
        <w:shd w:val="clear" w:fill="FFFFFF"/>
        <w:spacing w:before="312" w:beforeAutospacing="0" w:after="0" w:afterAutospacing="0" w:line="315" w:lineRule="atLeast"/>
        <w:ind w:left="0" w:right="0" w:firstLine="480"/>
        <w:jc w:val="both"/>
        <w:rPr>
          <w:rFonts w:hint="default" w:ascii="Times New Roman" w:hAnsi="Times New Roman" w:cs="Times New Roman"/>
          <w:i w:val="0"/>
          <w:caps w:val="0"/>
          <w:color w:val="414141"/>
          <w:spacing w:val="0"/>
          <w:sz w:val="21"/>
          <w:szCs w:val="21"/>
        </w:rPr>
      </w:pPr>
      <w:r>
        <w:rPr>
          <w:rFonts w:hint="eastAsia" w:ascii="宋体" w:hAnsi="宋体" w:eastAsia="宋体" w:cs="宋体"/>
          <w:i w:val="0"/>
          <w:caps w:val="0"/>
          <w:color w:val="414141"/>
          <w:spacing w:val="0"/>
          <w:sz w:val="24"/>
          <w:szCs w:val="24"/>
          <w:shd w:val="clear" w:fill="FFFFFF"/>
        </w:rPr>
        <w:t>（六）确保制度可持续。通过整合两项保险基金增强基金统筹共济能力；研判当前和今后人口形势对生育保险支出的影响，增强风险防范意识和制度保障能力；按照“尽力而为、量力而行”的原则，坚持从实际出发，从保障基本权益做起，合理引导预期；跟踪分析合并实施后基金运行情况和支出结构，完善生育保险监测指标；根据生育保险支出需求，建立费率动态调整机制，防范风险转嫁，实现制度可持续发展。</w:t>
      </w:r>
    </w:p>
    <w:p>
      <w:pPr>
        <w:pStyle w:val="3"/>
        <w:keepNext w:val="0"/>
        <w:keepLines w:val="0"/>
        <w:widowControl/>
        <w:suppressLineNumbers w:val="0"/>
        <w:shd w:val="clear" w:fill="FFFFFF"/>
        <w:spacing w:before="312" w:beforeAutospacing="0" w:after="0" w:afterAutospacing="0" w:line="315" w:lineRule="atLeast"/>
        <w:ind w:left="0" w:right="0" w:firstLine="482"/>
        <w:jc w:val="both"/>
        <w:rPr>
          <w:rFonts w:hint="default" w:ascii="Times New Roman" w:hAnsi="Times New Roman" w:cs="Times New Roman"/>
          <w:i w:val="0"/>
          <w:caps w:val="0"/>
          <w:color w:val="414141"/>
          <w:spacing w:val="0"/>
          <w:sz w:val="21"/>
          <w:szCs w:val="21"/>
        </w:rPr>
      </w:pPr>
      <w:r>
        <w:rPr>
          <w:rFonts w:hint="eastAsia" w:ascii="宋体" w:hAnsi="宋体" w:eastAsia="宋体" w:cs="宋体"/>
          <w:b/>
          <w:i w:val="0"/>
          <w:caps w:val="0"/>
          <w:color w:val="414141"/>
          <w:spacing w:val="0"/>
          <w:sz w:val="24"/>
          <w:szCs w:val="24"/>
          <w:shd w:val="clear" w:fill="FFFFFF"/>
        </w:rPr>
        <w:t>三、工作步骤</w:t>
      </w:r>
    </w:p>
    <w:p>
      <w:pPr>
        <w:pStyle w:val="3"/>
        <w:keepNext w:val="0"/>
        <w:keepLines w:val="0"/>
        <w:widowControl/>
        <w:suppressLineNumbers w:val="0"/>
        <w:shd w:val="clear" w:fill="FFFFFF"/>
        <w:spacing w:before="312" w:beforeAutospacing="0" w:after="0" w:afterAutospacing="0" w:line="315" w:lineRule="atLeast"/>
        <w:ind w:left="0" w:right="0" w:firstLine="480"/>
        <w:jc w:val="both"/>
        <w:rPr>
          <w:rFonts w:hint="default" w:ascii="Times New Roman" w:hAnsi="Times New Roman" w:cs="Times New Roman"/>
          <w:i w:val="0"/>
          <w:caps w:val="0"/>
          <w:color w:val="414141"/>
          <w:spacing w:val="0"/>
          <w:sz w:val="21"/>
          <w:szCs w:val="21"/>
        </w:rPr>
      </w:pPr>
      <w:r>
        <w:rPr>
          <w:rFonts w:hint="eastAsia" w:ascii="宋体" w:hAnsi="宋体" w:eastAsia="宋体" w:cs="宋体"/>
          <w:i w:val="0"/>
          <w:caps w:val="0"/>
          <w:color w:val="414141"/>
          <w:spacing w:val="0"/>
          <w:sz w:val="24"/>
          <w:szCs w:val="24"/>
          <w:shd w:val="clear" w:fill="FFFFFF"/>
        </w:rPr>
        <w:t>（一）准备阶段(2019年10月1日-5日）。</w:t>
      </w:r>
    </w:p>
    <w:p>
      <w:pPr>
        <w:pStyle w:val="3"/>
        <w:keepNext w:val="0"/>
        <w:keepLines w:val="0"/>
        <w:widowControl/>
        <w:suppressLineNumbers w:val="0"/>
        <w:shd w:val="clear" w:fill="FFFFFF"/>
        <w:spacing w:before="312" w:beforeAutospacing="0" w:after="0" w:afterAutospacing="0" w:line="315" w:lineRule="atLeast"/>
        <w:ind w:left="0" w:right="0" w:firstLine="480"/>
        <w:jc w:val="both"/>
        <w:rPr>
          <w:rFonts w:hint="default" w:ascii="Times New Roman" w:hAnsi="Times New Roman" w:cs="Times New Roman"/>
          <w:i w:val="0"/>
          <w:caps w:val="0"/>
          <w:color w:val="414141"/>
          <w:spacing w:val="0"/>
          <w:sz w:val="21"/>
          <w:szCs w:val="21"/>
        </w:rPr>
      </w:pPr>
      <w:r>
        <w:rPr>
          <w:rFonts w:hint="eastAsia" w:ascii="宋体" w:hAnsi="宋体" w:eastAsia="宋体" w:cs="宋体"/>
          <w:i w:val="0"/>
          <w:caps w:val="0"/>
          <w:color w:val="414141"/>
          <w:spacing w:val="0"/>
          <w:sz w:val="24"/>
          <w:szCs w:val="24"/>
          <w:shd w:val="clear" w:fill="FFFFFF"/>
        </w:rPr>
        <w:t>做好宣传引导。宣传主要内容：两项保险合并实施的重要意义、合并原则、政策倾向等，医疗保障部门拟定宣传方案并报宣传部门审核后统一组织实施。（牵头单位：州医疗保障局；配合单位：各参保单位、各级定点医疗机构）</w:t>
      </w:r>
    </w:p>
    <w:p>
      <w:pPr>
        <w:pStyle w:val="3"/>
        <w:keepNext w:val="0"/>
        <w:keepLines w:val="0"/>
        <w:widowControl/>
        <w:suppressLineNumbers w:val="0"/>
        <w:shd w:val="clear" w:fill="FFFFFF"/>
        <w:spacing w:before="312" w:beforeAutospacing="0" w:after="0" w:afterAutospacing="0" w:line="315" w:lineRule="atLeast"/>
        <w:ind w:left="0" w:right="0" w:firstLine="480"/>
        <w:jc w:val="both"/>
        <w:rPr>
          <w:rFonts w:hint="default" w:ascii="Times New Roman" w:hAnsi="Times New Roman" w:cs="Times New Roman"/>
          <w:i w:val="0"/>
          <w:caps w:val="0"/>
          <w:color w:val="414141"/>
          <w:spacing w:val="0"/>
          <w:sz w:val="21"/>
          <w:szCs w:val="21"/>
        </w:rPr>
      </w:pPr>
      <w:r>
        <w:rPr>
          <w:rFonts w:hint="eastAsia" w:ascii="宋体" w:hAnsi="宋体" w:eastAsia="宋体" w:cs="宋体"/>
          <w:i w:val="0"/>
          <w:caps w:val="0"/>
          <w:color w:val="414141"/>
          <w:spacing w:val="0"/>
          <w:sz w:val="24"/>
          <w:szCs w:val="24"/>
          <w:shd w:val="clear" w:fill="FFFFFF"/>
        </w:rPr>
        <w:t>（二）信息系统合并工作（2019年10月6日-16日）。</w:t>
      </w:r>
    </w:p>
    <w:p>
      <w:pPr>
        <w:pStyle w:val="3"/>
        <w:keepNext w:val="0"/>
        <w:keepLines w:val="0"/>
        <w:widowControl/>
        <w:suppressLineNumbers w:val="0"/>
        <w:shd w:val="clear" w:fill="FFFFFF"/>
        <w:spacing w:before="312" w:beforeAutospacing="0" w:after="0" w:afterAutospacing="0" w:line="315" w:lineRule="atLeast"/>
        <w:ind w:left="0" w:right="0" w:firstLine="480"/>
        <w:jc w:val="both"/>
        <w:rPr>
          <w:rFonts w:hint="default" w:ascii="Times New Roman" w:hAnsi="Times New Roman" w:cs="Times New Roman"/>
          <w:i w:val="0"/>
          <w:caps w:val="0"/>
          <w:color w:val="414141"/>
          <w:spacing w:val="0"/>
          <w:sz w:val="21"/>
          <w:szCs w:val="21"/>
        </w:rPr>
      </w:pPr>
      <w:r>
        <w:rPr>
          <w:rFonts w:hint="eastAsia" w:ascii="宋体" w:hAnsi="宋体" w:eastAsia="宋体" w:cs="宋体"/>
          <w:i w:val="0"/>
          <w:caps w:val="0"/>
          <w:color w:val="414141"/>
          <w:spacing w:val="0"/>
          <w:sz w:val="24"/>
          <w:szCs w:val="24"/>
          <w:shd w:val="clear" w:fill="FFFFFF"/>
        </w:rPr>
        <w:t>结合城镇职工基本医疗保险与生育保险合并实际工作需要以及政策调整情况，对现有城镇职工医保信息系统进行升级，2019年10月30日前，完成信息系统运行测试工作。（牵头单位：州医疗保障局、税务局，配合单位：州财政局、人社局，各级定点医疗机构）</w:t>
      </w:r>
    </w:p>
    <w:p>
      <w:pPr>
        <w:pStyle w:val="3"/>
        <w:keepNext w:val="0"/>
        <w:keepLines w:val="0"/>
        <w:widowControl/>
        <w:suppressLineNumbers w:val="0"/>
        <w:shd w:val="clear" w:fill="FFFFFF"/>
        <w:spacing w:before="312" w:beforeAutospacing="0" w:after="0" w:afterAutospacing="0" w:line="315" w:lineRule="atLeast"/>
        <w:ind w:left="0" w:right="0" w:firstLine="480"/>
        <w:jc w:val="both"/>
        <w:rPr>
          <w:rFonts w:hint="default" w:ascii="Times New Roman" w:hAnsi="Times New Roman" w:cs="Times New Roman"/>
          <w:i w:val="0"/>
          <w:caps w:val="0"/>
          <w:color w:val="414141"/>
          <w:spacing w:val="0"/>
          <w:sz w:val="21"/>
          <w:szCs w:val="21"/>
        </w:rPr>
      </w:pPr>
      <w:r>
        <w:rPr>
          <w:rFonts w:hint="eastAsia" w:ascii="宋体" w:hAnsi="宋体" w:eastAsia="宋体" w:cs="宋体"/>
          <w:i w:val="0"/>
          <w:caps w:val="0"/>
          <w:color w:val="414141"/>
          <w:spacing w:val="0"/>
          <w:sz w:val="24"/>
          <w:szCs w:val="24"/>
          <w:shd w:val="clear" w:fill="FFFFFF"/>
        </w:rPr>
        <w:t>（三）政策调整期间的参保缴费及待遇保障（2019年10月5日-20日）。</w:t>
      </w:r>
    </w:p>
    <w:p>
      <w:pPr>
        <w:pStyle w:val="3"/>
        <w:keepNext w:val="0"/>
        <w:keepLines w:val="0"/>
        <w:widowControl/>
        <w:suppressLineNumbers w:val="0"/>
        <w:shd w:val="clear" w:fill="FFFFFF"/>
        <w:spacing w:before="312" w:beforeAutospacing="0" w:after="0" w:afterAutospacing="0" w:line="315" w:lineRule="atLeast"/>
        <w:ind w:left="0" w:right="0" w:firstLine="480"/>
        <w:jc w:val="both"/>
        <w:rPr>
          <w:rFonts w:hint="default" w:ascii="Times New Roman" w:hAnsi="Times New Roman" w:cs="Times New Roman"/>
          <w:i w:val="0"/>
          <w:caps w:val="0"/>
          <w:color w:val="414141"/>
          <w:spacing w:val="0"/>
          <w:sz w:val="21"/>
          <w:szCs w:val="21"/>
        </w:rPr>
      </w:pPr>
      <w:r>
        <w:rPr>
          <w:rFonts w:hint="eastAsia" w:ascii="宋体" w:hAnsi="宋体" w:eastAsia="宋体" w:cs="宋体"/>
          <w:i w:val="0"/>
          <w:caps w:val="0"/>
          <w:color w:val="414141"/>
          <w:spacing w:val="0"/>
          <w:sz w:val="24"/>
          <w:szCs w:val="24"/>
          <w:shd w:val="clear" w:fill="FFFFFF"/>
        </w:rPr>
        <w:t>全面清理2019年9月及以前的城镇职工基本医疗保险、生育保险欠缴，全面清理生育保险经办机构中滞留待支付业务。（牵头单位：州税务局、医疗保障局，责任单位：州财政局、人社局，各参保单位）</w:t>
      </w:r>
    </w:p>
    <w:p>
      <w:pPr>
        <w:pStyle w:val="3"/>
        <w:keepNext w:val="0"/>
        <w:keepLines w:val="0"/>
        <w:widowControl/>
        <w:suppressLineNumbers w:val="0"/>
        <w:shd w:val="clear" w:fill="FFFFFF"/>
        <w:spacing w:before="312" w:beforeAutospacing="0" w:after="0" w:afterAutospacing="0" w:line="315" w:lineRule="atLeast"/>
        <w:ind w:left="0" w:right="0" w:firstLine="480"/>
        <w:jc w:val="both"/>
        <w:rPr>
          <w:rFonts w:hint="default" w:ascii="Times New Roman" w:hAnsi="Times New Roman" w:cs="Times New Roman"/>
          <w:i w:val="0"/>
          <w:caps w:val="0"/>
          <w:color w:val="414141"/>
          <w:spacing w:val="0"/>
          <w:sz w:val="21"/>
          <w:szCs w:val="21"/>
        </w:rPr>
      </w:pPr>
      <w:r>
        <w:rPr>
          <w:rFonts w:hint="eastAsia" w:ascii="宋体" w:hAnsi="宋体" w:eastAsia="宋体" w:cs="宋体"/>
          <w:i w:val="0"/>
          <w:caps w:val="0"/>
          <w:color w:val="414141"/>
          <w:spacing w:val="0"/>
          <w:sz w:val="24"/>
          <w:szCs w:val="24"/>
          <w:shd w:val="clear" w:fill="FFFFFF"/>
        </w:rPr>
        <w:t>（四）基金账户合并实施（2019年12月20日-25日）。</w:t>
      </w:r>
    </w:p>
    <w:p>
      <w:pPr>
        <w:pStyle w:val="3"/>
        <w:keepNext w:val="0"/>
        <w:keepLines w:val="0"/>
        <w:widowControl/>
        <w:suppressLineNumbers w:val="0"/>
        <w:shd w:val="clear" w:fill="FFFFFF"/>
        <w:spacing w:before="312" w:beforeAutospacing="0" w:after="0" w:afterAutospacing="0" w:line="315" w:lineRule="atLeast"/>
        <w:ind w:left="0" w:right="0" w:firstLine="480"/>
        <w:jc w:val="both"/>
        <w:rPr>
          <w:rFonts w:hint="default" w:ascii="Times New Roman" w:hAnsi="Times New Roman" w:cs="Times New Roman"/>
          <w:i w:val="0"/>
          <w:caps w:val="0"/>
          <w:color w:val="414141"/>
          <w:spacing w:val="0"/>
          <w:sz w:val="21"/>
          <w:szCs w:val="21"/>
        </w:rPr>
      </w:pPr>
      <w:r>
        <w:rPr>
          <w:rFonts w:hint="eastAsia" w:ascii="宋体" w:hAnsi="宋体" w:eastAsia="宋体" w:cs="宋体"/>
          <w:i w:val="0"/>
          <w:caps w:val="0"/>
          <w:color w:val="414141"/>
          <w:spacing w:val="0"/>
          <w:sz w:val="24"/>
          <w:szCs w:val="24"/>
          <w:shd w:val="clear" w:fill="FFFFFF"/>
        </w:rPr>
        <w:t>撤销生育保险基金账户，将基金并入城镇职工基本医疗保险基金账户。（牵头单位：州财政局，责任单位：州人社局、医疗保障局）</w:t>
      </w:r>
    </w:p>
    <w:p>
      <w:pPr>
        <w:pStyle w:val="3"/>
        <w:keepNext w:val="0"/>
        <w:keepLines w:val="0"/>
        <w:widowControl/>
        <w:suppressLineNumbers w:val="0"/>
        <w:shd w:val="clear" w:fill="FFFFFF"/>
        <w:spacing w:before="312" w:beforeAutospacing="0" w:after="0" w:afterAutospacing="0" w:line="315" w:lineRule="atLeast"/>
        <w:ind w:left="0" w:right="0" w:firstLine="480"/>
        <w:jc w:val="both"/>
        <w:rPr>
          <w:rFonts w:hint="default" w:ascii="Times New Roman" w:hAnsi="Times New Roman" w:cs="Times New Roman"/>
          <w:i w:val="0"/>
          <w:caps w:val="0"/>
          <w:color w:val="414141"/>
          <w:spacing w:val="0"/>
          <w:sz w:val="21"/>
          <w:szCs w:val="21"/>
        </w:rPr>
      </w:pPr>
      <w:r>
        <w:rPr>
          <w:rFonts w:hint="eastAsia" w:ascii="宋体" w:hAnsi="宋体" w:eastAsia="宋体" w:cs="宋体"/>
          <w:i w:val="0"/>
          <w:caps w:val="0"/>
          <w:color w:val="414141"/>
          <w:spacing w:val="0"/>
          <w:sz w:val="24"/>
          <w:szCs w:val="24"/>
          <w:shd w:val="clear" w:fill="FFFFFF"/>
        </w:rPr>
        <w:t>（五）业务培训（2019年12月26日-31日）。</w:t>
      </w:r>
    </w:p>
    <w:p>
      <w:pPr>
        <w:pStyle w:val="3"/>
        <w:keepNext w:val="0"/>
        <w:keepLines w:val="0"/>
        <w:widowControl/>
        <w:suppressLineNumbers w:val="0"/>
        <w:shd w:val="clear" w:fill="FFFFFF"/>
        <w:spacing w:before="312" w:beforeAutospacing="0" w:after="0" w:afterAutospacing="0" w:line="315" w:lineRule="atLeast"/>
        <w:ind w:left="0" w:right="0" w:firstLine="480"/>
        <w:jc w:val="both"/>
        <w:rPr>
          <w:rFonts w:hint="default" w:ascii="Times New Roman" w:hAnsi="Times New Roman" w:cs="Times New Roman"/>
          <w:i w:val="0"/>
          <w:caps w:val="0"/>
          <w:color w:val="414141"/>
          <w:spacing w:val="0"/>
          <w:sz w:val="21"/>
          <w:szCs w:val="21"/>
        </w:rPr>
      </w:pPr>
      <w:r>
        <w:rPr>
          <w:rFonts w:hint="eastAsia" w:ascii="宋体" w:hAnsi="宋体" w:eastAsia="宋体" w:cs="宋体"/>
          <w:i w:val="0"/>
          <w:caps w:val="0"/>
          <w:color w:val="414141"/>
          <w:spacing w:val="0"/>
          <w:sz w:val="24"/>
          <w:szCs w:val="24"/>
          <w:shd w:val="clear" w:fill="FFFFFF"/>
        </w:rPr>
        <w:t>自治州医疗保障局出台统一的经办规范和操作流程，制定培训方案，对各县（市）经办人员进行培训，确保熟练掌握相关操作规范。</w:t>
      </w:r>
    </w:p>
    <w:p>
      <w:pPr>
        <w:pStyle w:val="3"/>
        <w:keepNext w:val="0"/>
        <w:keepLines w:val="0"/>
        <w:widowControl/>
        <w:suppressLineNumbers w:val="0"/>
        <w:shd w:val="clear" w:fill="FFFFFF"/>
        <w:spacing w:before="312" w:beforeAutospacing="0" w:after="0" w:afterAutospacing="0" w:line="315" w:lineRule="atLeast"/>
        <w:ind w:left="0" w:right="0" w:firstLine="480"/>
        <w:jc w:val="both"/>
        <w:rPr>
          <w:rFonts w:hint="default" w:ascii="Times New Roman" w:hAnsi="Times New Roman" w:cs="Times New Roman"/>
          <w:i w:val="0"/>
          <w:caps w:val="0"/>
          <w:color w:val="414141"/>
          <w:spacing w:val="0"/>
          <w:sz w:val="21"/>
          <w:szCs w:val="21"/>
        </w:rPr>
      </w:pPr>
      <w:r>
        <w:rPr>
          <w:rFonts w:hint="eastAsia" w:ascii="宋体" w:hAnsi="宋体" w:eastAsia="宋体" w:cs="宋体"/>
          <w:i w:val="0"/>
          <w:caps w:val="0"/>
          <w:color w:val="414141"/>
          <w:spacing w:val="0"/>
          <w:sz w:val="24"/>
          <w:szCs w:val="24"/>
          <w:shd w:val="clear" w:fill="FFFFFF"/>
        </w:rPr>
        <w:t>（六）合并实施时间。自2020年1月1日起合并实施城镇职工基本医疗保险政策。</w:t>
      </w:r>
    </w:p>
    <w:p>
      <w:pPr>
        <w:pStyle w:val="3"/>
        <w:keepNext w:val="0"/>
        <w:keepLines w:val="0"/>
        <w:widowControl/>
        <w:suppressLineNumbers w:val="0"/>
        <w:shd w:val="clear" w:fill="FFFFFF"/>
        <w:spacing w:before="312" w:beforeAutospacing="0" w:after="0" w:afterAutospacing="0" w:line="315" w:lineRule="atLeast"/>
        <w:ind w:left="0" w:right="0" w:firstLine="482"/>
        <w:jc w:val="both"/>
        <w:rPr>
          <w:rFonts w:hint="default" w:ascii="Times New Roman" w:hAnsi="Times New Roman" w:cs="Times New Roman"/>
          <w:i w:val="0"/>
          <w:caps w:val="0"/>
          <w:color w:val="414141"/>
          <w:spacing w:val="0"/>
          <w:sz w:val="21"/>
          <w:szCs w:val="21"/>
        </w:rPr>
      </w:pPr>
      <w:r>
        <w:rPr>
          <w:rFonts w:hint="eastAsia" w:ascii="宋体" w:hAnsi="宋体" w:eastAsia="宋体" w:cs="宋体"/>
          <w:b/>
          <w:i w:val="0"/>
          <w:caps w:val="0"/>
          <w:color w:val="414141"/>
          <w:spacing w:val="0"/>
          <w:sz w:val="24"/>
          <w:szCs w:val="24"/>
          <w:shd w:val="clear" w:fill="FFFFFF"/>
        </w:rPr>
        <w:t>四、保障措施</w:t>
      </w:r>
    </w:p>
    <w:p>
      <w:pPr>
        <w:pStyle w:val="3"/>
        <w:keepNext w:val="0"/>
        <w:keepLines w:val="0"/>
        <w:widowControl/>
        <w:suppressLineNumbers w:val="0"/>
        <w:shd w:val="clear" w:fill="FFFFFF"/>
        <w:spacing w:before="312" w:beforeAutospacing="0" w:after="0" w:afterAutospacing="0" w:line="315" w:lineRule="atLeast"/>
        <w:ind w:left="0" w:right="0" w:firstLine="480"/>
        <w:jc w:val="both"/>
        <w:rPr>
          <w:rFonts w:hint="default" w:ascii="Times New Roman" w:hAnsi="Times New Roman" w:cs="Times New Roman"/>
          <w:i w:val="0"/>
          <w:caps w:val="0"/>
          <w:color w:val="414141"/>
          <w:spacing w:val="0"/>
          <w:sz w:val="21"/>
          <w:szCs w:val="21"/>
        </w:rPr>
      </w:pPr>
      <w:r>
        <w:rPr>
          <w:rFonts w:hint="eastAsia" w:ascii="宋体" w:hAnsi="宋体" w:eastAsia="宋体" w:cs="宋体"/>
          <w:i w:val="0"/>
          <w:caps w:val="0"/>
          <w:color w:val="414141"/>
          <w:spacing w:val="0"/>
          <w:sz w:val="24"/>
          <w:szCs w:val="24"/>
          <w:shd w:val="clear" w:fill="FFFFFF"/>
        </w:rPr>
        <w:t>（一）加强组织领导。两项保险合并实施是国家“十三五”期间的一项重要部署，也是适应经济发展新常态、应对人口老龄化、建立更加公平更可持续</w:t>
      </w:r>
      <w:r>
        <w:rPr>
          <w:rFonts w:hint="eastAsia" w:ascii="宋体" w:hAnsi="宋体" w:eastAsia="宋体" w:cs="宋体"/>
          <w:i w:val="0"/>
          <w:caps w:val="0"/>
          <w:color w:val="000000"/>
          <w:spacing w:val="0"/>
          <w:sz w:val="24"/>
          <w:szCs w:val="24"/>
          <w:u w:val="none"/>
          <w:shd w:val="clear" w:fill="FFFFFF"/>
        </w:rPr>
        <w:fldChar w:fldCharType="begin"/>
      </w:r>
      <w:r>
        <w:rPr>
          <w:rFonts w:hint="eastAsia" w:ascii="宋体" w:hAnsi="宋体" w:eastAsia="宋体" w:cs="宋体"/>
          <w:i w:val="0"/>
          <w:caps w:val="0"/>
          <w:color w:val="000000"/>
          <w:spacing w:val="0"/>
          <w:sz w:val="24"/>
          <w:szCs w:val="24"/>
          <w:u w:val="none"/>
          <w:shd w:val="clear" w:fill="FFFFFF"/>
        </w:rPr>
        <w:instrText xml:space="preserve"> HYPERLINK "https://insurance.cngold.org/zt/shbz.html" \t "https://insurance.cngold.org/c/2017-07-04/_blank" </w:instrText>
      </w:r>
      <w:r>
        <w:rPr>
          <w:rFonts w:hint="eastAsia" w:ascii="宋体" w:hAnsi="宋体" w:eastAsia="宋体" w:cs="宋体"/>
          <w:i w:val="0"/>
          <w:caps w:val="0"/>
          <w:color w:val="000000"/>
          <w:spacing w:val="0"/>
          <w:sz w:val="24"/>
          <w:szCs w:val="24"/>
          <w:u w:val="none"/>
          <w:shd w:val="clear" w:fill="FFFFFF"/>
        </w:rPr>
        <w:fldChar w:fldCharType="separate"/>
      </w:r>
      <w:r>
        <w:rPr>
          <w:rStyle w:val="6"/>
          <w:rFonts w:hint="eastAsia" w:ascii="宋体" w:hAnsi="宋体" w:eastAsia="宋体" w:cs="宋体"/>
          <w:i w:val="0"/>
          <w:caps w:val="0"/>
          <w:color w:val="auto"/>
          <w:spacing w:val="0"/>
          <w:sz w:val="24"/>
          <w:szCs w:val="24"/>
          <w:u w:val="none"/>
          <w:shd w:val="clear" w:fill="FFFFFF"/>
        </w:rPr>
        <w:t>社会保障</w:t>
      </w:r>
      <w:r>
        <w:rPr>
          <w:rFonts w:hint="eastAsia" w:ascii="宋体" w:hAnsi="宋体" w:eastAsia="宋体" w:cs="宋体"/>
          <w:i w:val="0"/>
          <w:caps w:val="0"/>
          <w:color w:val="000000"/>
          <w:spacing w:val="0"/>
          <w:sz w:val="24"/>
          <w:szCs w:val="24"/>
          <w:u w:val="none"/>
          <w:shd w:val="clear" w:fill="FFFFFF"/>
        </w:rPr>
        <w:fldChar w:fldCharType="end"/>
      </w:r>
      <w:r>
        <w:rPr>
          <w:rFonts w:hint="eastAsia" w:ascii="宋体" w:hAnsi="宋体" w:eastAsia="宋体" w:cs="宋体"/>
          <w:i w:val="0"/>
          <w:caps w:val="0"/>
          <w:color w:val="414141"/>
          <w:spacing w:val="0"/>
          <w:sz w:val="24"/>
          <w:szCs w:val="24"/>
          <w:shd w:val="clear" w:fill="FFFFFF"/>
        </w:rPr>
        <w:t>体系的重要内容。各县（市）政府和相关部门要将两项保险合并实施工作列入重要日程，加强组织领导，各负其责，共同推进相关工作。   </w:t>
      </w:r>
    </w:p>
    <w:p>
      <w:pPr>
        <w:pStyle w:val="3"/>
        <w:keepNext w:val="0"/>
        <w:keepLines w:val="0"/>
        <w:widowControl/>
        <w:suppressLineNumbers w:val="0"/>
        <w:shd w:val="clear" w:fill="FFFFFF"/>
        <w:spacing w:before="312" w:beforeAutospacing="0" w:after="0" w:afterAutospacing="0" w:line="315" w:lineRule="atLeast"/>
        <w:ind w:left="0" w:right="0" w:firstLine="480"/>
        <w:jc w:val="both"/>
        <w:rPr>
          <w:rFonts w:hint="default" w:ascii="Times New Roman" w:hAnsi="Times New Roman" w:cs="Times New Roman"/>
          <w:i w:val="0"/>
          <w:caps w:val="0"/>
          <w:color w:val="414141"/>
          <w:spacing w:val="0"/>
          <w:sz w:val="21"/>
          <w:szCs w:val="21"/>
        </w:rPr>
      </w:pPr>
      <w:r>
        <w:rPr>
          <w:rFonts w:hint="eastAsia" w:ascii="宋体" w:hAnsi="宋体" w:eastAsia="宋体" w:cs="宋体"/>
          <w:i w:val="0"/>
          <w:caps w:val="0"/>
          <w:color w:val="414141"/>
          <w:spacing w:val="0"/>
          <w:sz w:val="24"/>
          <w:szCs w:val="24"/>
          <w:shd w:val="clear" w:fill="FFFFFF"/>
        </w:rPr>
        <w:t>（二）精心组织落实。各县（市）政府和相关部门要按照方案主要任务，周密组织、精心实施，确保参保人员相关待遇不降低、基金收支平衡，保证合并实施工作平稳推进，确保2019年底前两项保险合并实施工作顺利完成。</w:t>
      </w:r>
    </w:p>
    <w:p>
      <w:pPr>
        <w:pStyle w:val="3"/>
        <w:keepNext w:val="0"/>
        <w:keepLines w:val="0"/>
        <w:widowControl/>
        <w:suppressLineNumbers w:val="0"/>
        <w:shd w:val="clear" w:fill="FFFFFF"/>
        <w:spacing w:before="312" w:beforeAutospacing="0" w:after="0" w:afterAutospacing="0" w:line="315" w:lineRule="atLeast"/>
        <w:ind w:left="0" w:right="0" w:firstLine="480"/>
        <w:jc w:val="both"/>
        <w:rPr>
          <w:rFonts w:hint="default" w:ascii="Times New Roman" w:hAnsi="Times New Roman" w:cs="Times New Roman"/>
          <w:i w:val="0"/>
          <w:caps w:val="0"/>
          <w:color w:val="414141"/>
          <w:spacing w:val="0"/>
          <w:sz w:val="21"/>
          <w:szCs w:val="21"/>
        </w:rPr>
      </w:pPr>
      <w:r>
        <w:rPr>
          <w:rFonts w:hint="eastAsia" w:ascii="宋体" w:hAnsi="宋体" w:eastAsia="宋体" w:cs="宋体"/>
          <w:i w:val="0"/>
          <w:caps w:val="0"/>
          <w:color w:val="414141"/>
          <w:spacing w:val="0"/>
          <w:sz w:val="24"/>
          <w:szCs w:val="24"/>
          <w:shd w:val="clear" w:fill="FFFFFF"/>
        </w:rPr>
        <w:t>（三）加强政策宣传。各县（市）要坚持正确的舆论导向，大力宣传两项保险合并实施的重要意义，让社会公众充分了解合并实施不会影响参保人员享受相关待遇，且有利于提高基金共济能力、减轻用人单位事务性负担、提高管理效率，为推动两项保险合并实施创造良好的社会氛围。</w:t>
      </w:r>
    </w:p>
    <w:p>
      <w:pPr>
        <w:pStyle w:val="3"/>
        <w:keepNext w:val="0"/>
        <w:keepLines w:val="0"/>
        <w:widowControl/>
        <w:suppressLineNumbers w:val="0"/>
        <w:shd w:val="clear" w:fill="FFFFFF"/>
        <w:spacing w:before="312" w:beforeAutospacing="0" w:after="0" w:afterAutospacing="0" w:line="315" w:lineRule="atLeast"/>
        <w:ind w:left="0" w:right="0" w:firstLine="480"/>
        <w:jc w:val="both"/>
        <w:rPr>
          <w:rFonts w:hint="default" w:ascii="Times New Roman" w:hAnsi="Times New Roman" w:cs="Times New Roman"/>
          <w:i w:val="0"/>
          <w:caps w:val="0"/>
          <w:color w:val="414141"/>
          <w:spacing w:val="0"/>
          <w:sz w:val="21"/>
          <w:szCs w:val="21"/>
        </w:rPr>
      </w:pPr>
      <w:r>
        <w:rPr>
          <w:rFonts w:hint="eastAsia" w:ascii="宋体" w:hAnsi="宋体" w:eastAsia="宋体" w:cs="宋体"/>
          <w:i w:val="0"/>
          <w:caps w:val="0"/>
          <w:color w:val="414141"/>
          <w:spacing w:val="0"/>
          <w:sz w:val="24"/>
          <w:szCs w:val="24"/>
          <w:shd w:val="clear" w:fill="FFFFFF"/>
        </w:rPr>
        <w:t>（四）加强沟通协调。各县（市）要及时应对并解决自治州生育保险和基本医疗保险合并实施工作中遇到的情况与问题，并将相关情况及时向自治州医疗保障局反馈。 </w:t>
      </w:r>
    </w:p>
    <w:p>
      <w:pPr>
        <w:pStyle w:val="3"/>
        <w:keepNext w:val="0"/>
        <w:keepLines w:val="0"/>
        <w:widowControl/>
        <w:suppressLineNumbers w:val="0"/>
        <w:shd w:val="clear" w:fill="FFFFFF"/>
        <w:spacing w:before="0" w:beforeAutospacing="0" w:after="0" w:afterAutospacing="0" w:line="420" w:lineRule="atLeast"/>
        <w:ind w:left="0" w:right="0" w:firstLine="0"/>
        <w:jc w:val="both"/>
        <w:rPr>
          <w:rFonts w:hint="default" w:ascii="Times New Roman" w:hAnsi="Times New Roman" w:cs="Times New Roman"/>
          <w:i w:val="0"/>
          <w:caps w:val="0"/>
          <w:color w:val="414141"/>
          <w:spacing w:val="0"/>
          <w:sz w:val="21"/>
          <w:szCs w:val="21"/>
        </w:rPr>
      </w:pPr>
      <w:r>
        <w:rPr>
          <w:rFonts w:hint="default" w:ascii="Times New Roman" w:hAnsi="Times New Roman" w:cs="Times New Roman"/>
          <w:i w:val="0"/>
          <w:caps w:val="0"/>
          <w:color w:val="414141"/>
          <w:spacing w:val="0"/>
          <w:sz w:val="21"/>
          <w:szCs w:val="21"/>
          <w:shd w:val="clear" w:fill="FFFFFF"/>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auto"/>
    <w:pitch w:val="default"/>
    <w:sig w:usb0="E10022FF" w:usb1="C000E47F" w:usb2="00000029" w:usb3="00000000" w:csb0="200001DF" w:csb1="2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BE21DC"/>
    <w:rsid w:val="0BA57365"/>
    <w:rsid w:val="25BE21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2020-01-09T08:24:00Z</dcterms:created>
  <dc:creator>Administrator</dc:creator>
  <cp:lastModifiedBy>Administrator</cp:lastModifiedBy>
  <dcterms:modified xsi:type="dcterms:W3CDTF">2021-09-16T09:49:43Z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